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7DB3" w14:textId="77777777" w:rsidR="00E33B05" w:rsidRDefault="00E33B05" w:rsidP="00BB250A">
      <w:pPr>
        <w:rPr>
          <w:rFonts w:ascii="Times New Roman" w:hAnsi="Times New Roman"/>
          <w:szCs w:val="24"/>
        </w:rPr>
      </w:pPr>
    </w:p>
    <w:p w14:paraId="1CD7FB7E" w14:textId="77777777" w:rsidR="00E33B05" w:rsidRDefault="00E33B05" w:rsidP="00BB250A">
      <w:pPr>
        <w:jc w:val="center"/>
        <w:rPr>
          <w:rFonts w:ascii="Times New Roman" w:hAnsi="Times New Roman"/>
          <w:b/>
          <w:sz w:val="28"/>
          <w:szCs w:val="28"/>
        </w:rPr>
      </w:pPr>
      <w:r>
        <w:rPr>
          <w:rFonts w:ascii="Times New Roman" w:hAnsi="Times New Roman"/>
          <w:b/>
          <w:sz w:val="28"/>
          <w:szCs w:val="28"/>
        </w:rPr>
        <w:t xml:space="preserve">CITY OF </w:t>
      </w:r>
      <w:smartTag w:uri="urn:schemas-microsoft-com:office:smarttags" w:element="City">
        <w:smartTag w:uri="urn:schemas-microsoft-com:office:smarttags" w:element="place">
          <w:r>
            <w:rPr>
              <w:rFonts w:ascii="Times New Roman" w:hAnsi="Times New Roman"/>
              <w:b/>
              <w:sz w:val="28"/>
              <w:szCs w:val="28"/>
            </w:rPr>
            <w:t>WEST CARROLLTON</w:t>
          </w:r>
        </w:smartTag>
      </w:smartTag>
    </w:p>
    <w:p w14:paraId="24D7E4D8" w14:textId="77777777" w:rsidR="00772A77" w:rsidRDefault="00CC6E7A" w:rsidP="00BB250A">
      <w:pPr>
        <w:jc w:val="center"/>
        <w:rPr>
          <w:rFonts w:ascii="Times New Roman" w:hAnsi="Times New Roman"/>
          <w:b/>
          <w:sz w:val="28"/>
          <w:szCs w:val="28"/>
        </w:rPr>
      </w:pPr>
      <w:r>
        <w:rPr>
          <w:rFonts w:ascii="Times New Roman" w:hAnsi="Times New Roman"/>
          <w:b/>
          <w:sz w:val="28"/>
          <w:szCs w:val="28"/>
        </w:rPr>
        <w:t>PLANNING COMMISSION</w:t>
      </w:r>
    </w:p>
    <w:p w14:paraId="097304AB" w14:textId="77777777" w:rsidR="00E33B05" w:rsidRPr="00E33B05" w:rsidRDefault="00E33B05" w:rsidP="00BB250A">
      <w:pPr>
        <w:jc w:val="center"/>
        <w:rPr>
          <w:rFonts w:ascii="Times New Roman" w:hAnsi="Times New Roman"/>
          <w:b/>
          <w:sz w:val="28"/>
          <w:szCs w:val="28"/>
        </w:rPr>
      </w:pPr>
      <w:r>
        <w:rPr>
          <w:rFonts w:ascii="Times New Roman" w:hAnsi="Times New Roman"/>
          <w:b/>
          <w:sz w:val="28"/>
          <w:szCs w:val="28"/>
        </w:rPr>
        <w:t>STAFF REPORT</w:t>
      </w:r>
    </w:p>
    <w:p w14:paraId="1C86D191" w14:textId="77777777" w:rsidR="00E33B05" w:rsidRDefault="00E33B05" w:rsidP="00BB250A">
      <w:pPr>
        <w:rPr>
          <w:rFonts w:ascii="Times New Roman" w:hAnsi="Times New Roman"/>
          <w:szCs w:val="24"/>
        </w:rPr>
      </w:pPr>
    </w:p>
    <w:p w14:paraId="7B22590D" w14:textId="77777777" w:rsidR="00772A77" w:rsidRDefault="00772A77" w:rsidP="00BB250A">
      <w:pPr>
        <w:rPr>
          <w:rFonts w:ascii="Times New Roman" w:hAnsi="Times New Roman"/>
          <w:szCs w:val="24"/>
        </w:rPr>
      </w:pPr>
    </w:p>
    <w:p w14:paraId="6FBF3C75" w14:textId="19C0C585" w:rsidR="00E33B05" w:rsidRDefault="00E33B05" w:rsidP="00BB250A">
      <w:pPr>
        <w:rPr>
          <w:rFonts w:ascii="Times New Roman" w:hAnsi="Times New Roman"/>
          <w:szCs w:val="24"/>
        </w:rPr>
      </w:pPr>
      <w:r>
        <w:rPr>
          <w:rFonts w:ascii="Times New Roman" w:hAnsi="Times New Roman"/>
          <w:b/>
          <w:szCs w:val="24"/>
        </w:rPr>
        <w:t>DATE:</w:t>
      </w:r>
      <w:r>
        <w:rPr>
          <w:rFonts w:ascii="Times New Roman" w:hAnsi="Times New Roman"/>
          <w:b/>
          <w:szCs w:val="24"/>
        </w:rPr>
        <w:tab/>
      </w:r>
      <w:r w:rsidR="00772A77">
        <w:rPr>
          <w:rFonts w:ascii="Times New Roman" w:hAnsi="Times New Roman"/>
          <w:b/>
          <w:szCs w:val="24"/>
        </w:rPr>
        <w:tab/>
      </w:r>
      <w:r w:rsidR="008361EF">
        <w:rPr>
          <w:rFonts w:ascii="Times New Roman" w:hAnsi="Times New Roman"/>
          <w:szCs w:val="24"/>
        </w:rPr>
        <w:t>August</w:t>
      </w:r>
      <w:r w:rsidR="00772A77">
        <w:rPr>
          <w:rFonts w:ascii="Times New Roman" w:hAnsi="Times New Roman"/>
          <w:szCs w:val="24"/>
        </w:rPr>
        <w:t xml:space="preserve"> </w:t>
      </w:r>
      <w:r w:rsidR="00987C3E">
        <w:rPr>
          <w:rFonts w:ascii="Times New Roman" w:hAnsi="Times New Roman"/>
          <w:szCs w:val="24"/>
        </w:rPr>
        <w:t>2</w:t>
      </w:r>
      <w:r w:rsidR="008361EF">
        <w:rPr>
          <w:rFonts w:ascii="Times New Roman" w:hAnsi="Times New Roman"/>
          <w:szCs w:val="24"/>
        </w:rPr>
        <w:t>6</w:t>
      </w:r>
      <w:r w:rsidRPr="00E33B05">
        <w:rPr>
          <w:rFonts w:ascii="Times New Roman" w:hAnsi="Times New Roman"/>
          <w:szCs w:val="24"/>
        </w:rPr>
        <w:t>, 20</w:t>
      </w:r>
      <w:r w:rsidR="008361EF">
        <w:rPr>
          <w:rFonts w:ascii="Times New Roman" w:hAnsi="Times New Roman"/>
          <w:szCs w:val="24"/>
        </w:rPr>
        <w:t>2</w:t>
      </w:r>
      <w:r w:rsidR="00987C3E">
        <w:rPr>
          <w:rFonts w:ascii="Times New Roman" w:hAnsi="Times New Roman"/>
          <w:szCs w:val="24"/>
        </w:rPr>
        <w:t>1</w:t>
      </w:r>
    </w:p>
    <w:p w14:paraId="167F54B6" w14:textId="77777777" w:rsidR="00772A77" w:rsidRPr="00E33B05" w:rsidRDefault="00772A77" w:rsidP="00BB250A">
      <w:pPr>
        <w:rPr>
          <w:rFonts w:ascii="Times New Roman" w:hAnsi="Times New Roman"/>
          <w:szCs w:val="24"/>
        </w:rPr>
      </w:pPr>
    </w:p>
    <w:p w14:paraId="2DE17581" w14:textId="3BDDB8CE" w:rsidR="00772A77" w:rsidRDefault="00E33B05" w:rsidP="00BB250A">
      <w:pPr>
        <w:tabs>
          <w:tab w:val="left" w:pos="-1440"/>
          <w:tab w:val="left" w:pos="-720"/>
          <w:tab w:val="left" w:pos="0"/>
          <w:tab w:val="left" w:pos="720"/>
          <w:tab w:val="left" w:pos="1440"/>
          <w:tab w:val="left" w:pos="2160"/>
          <w:tab w:val="right" w:pos="9360"/>
        </w:tabs>
        <w:ind w:left="2160" w:hanging="2160"/>
        <w:rPr>
          <w:rFonts w:ascii="Times New Roman" w:hAnsi="Times New Roman"/>
          <w:szCs w:val="24"/>
        </w:rPr>
      </w:pPr>
      <w:r w:rsidRPr="00E33B05">
        <w:rPr>
          <w:rFonts w:ascii="Times New Roman" w:hAnsi="Times New Roman"/>
          <w:b/>
          <w:bCs/>
          <w:szCs w:val="24"/>
        </w:rPr>
        <w:t>CASE NUMBER:</w:t>
      </w:r>
      <w:r w:rsidRPr="00E33B05">
        <w:rPr>
          <w:rFonts w:ascii="Times New Roman" w:hAnsi="Times New Roman"/>
          <w:szCs w:val="24"/>
        </w:rPr>
        <w:tab/>
      </w:r>
      <w:r w:rsidR="008361EF">
        <w:rPr>
          <w:rFonts w:ascii="Times New Roman" w:hAnsi="Times New Roman"/>
          <w:szCs w:val="24"/>
        </w:rPr>
        <w:t xml:space="preserve">M-21-1, OD to </w:t>
      </w:r>
      <w:r w:rsidR="00987C3E">
        <w:rPr>
          <w:rFonts w:ascii="Times New Roman" w:hAnsi="Times New Roman"/>
          <w:szCs w:val="24"/>
        </w:rPr>
        <w:t>PUD 06</w:t>
      </w:r>
      <w:r w:rsidR="0031115C">
        <w:rPr>
          <w:rFonts w:ascii="Times New Roman" w:hAnsi="Times New Roman"/>
          <w:szCs w:val="24"/>
        </w:rPr>
        <w:t>-</w:t>
      </w:r>
      <w:r w:rsidR="00DE3FE4">
        <w:rPr>
          <w:rFonts w:ascii="Times New Roman" w:hAnsi="Times New Roman"/>
          <w:szCs w:val="24"/>
        </w:rPr>
        <w:t>1</w:t>
      </w:r>
      <w:r w:rsidR="00987C3E">
        <w:rPr>
          <w:rFonts w:ascii="Times New Roman" w:hAnsi="Times New Roman"/>
          <w:szCs w:val="24"/>
        </w:rPr>
        <w:t xml:space="preserve"> MOD </w:t>
      </w:r>
      <w:r w:rsidR="008361EF">
        <w:rPr>
          <w:rFonts w:ascii="Times New Roman" w:hAnsi="Times New Roman"/>
          <w:szCs w:val="24"/>
        </w:rPr>
        <w:t>8</w:t>
      </w:r>
      <w:r w:rsidR="00987C3E">
        <w:rPr>
          <w:rFonts w:ascii="Times New Roman" w:hAnsi="Times New Roman"/>
          <w:szCs w:val="24"/>
        </w:rPr>
        <w:t>/</w:t>
      </w:r>
      <w:r w:rsidR="008361EF">
        <w:rPr>
          <w:rFonts w:ascii="Times New Roman" w:hAnsi="Times New Roman"/>
          <w:szCs w:val="24"/>
        </w:rPr>
        <w:t>2</w:t>
      </w:r>
      <w:r w:rsidR="00987C3E">
        <w:rPr>
          <w:rFonts w:ascii="Times New Roman" w:hAnsi="Times New Roman"/>
          <w:szCs w:val="24"/>
        </w:rPr>
        <w:t>1</w:t>
      </w:r>
    </w:p>
    <w:p w14:paraId="3D658FDC" w14:textId="2B4626FB" w:rsidR="000D7443" w:rsidRDefault="00FB742E" w:rsidP="00DE3FE4">
      <w:pPr>
        <w:tabs>
          <w:tab w:val="left" w:pos="-1440"/>
          <w:tab w:val="left" w:pos="-720"/>
          <w:tab w:val="left" w:pos="0"/>
          <w:tab w:val="left" w:pos="720"/>
          <w:tab w:val="left" w:pos="1440"/>
          <w:tab w:val="left" w:pos="2160"/>
          <w:tab w:val="right" w:pos="9360"/>
        </w:tabs>
        <w:ind w:left="2160" w:hanging="2160"/>
        <w:rPr>
          <w:rFonts w:ascii="Times New Roman" w:hAnsi="Times New Roman"/>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8361EF">
        <w:rPr>
          <w:rFonts w:ascii="Times New Roman" w:hAnsi="Times New Roman"/>
          <w:bCs/>
          <w:szCs w:val="24"/>
        </w:rPr>
        <w:t>Olde Downtown</w:t>
      </w:r>
      <w:r w:rsidR="00987C3E">
        <w:rPr>
          <w:rFonts w:ascii="Times New Roman" w:hAnsi="Times New Roman"/>
          <w:bCs/>
          <w:szCs w:val="24"/>
        </w:rPr>
        <w:t xml:space="preserve"> Rezoning</w:t>
      </w:r>
    </w:p>
    <w:p w14:paraId="7C4CB506" w14:textId="77777777" w:rsidR="00E33B05" w:rsidRPr="00E33B05" w:rsidRDefault="00E33B05" w:rsidP="00BB250A">
      <w:pPr>
        <w:tabs>
          <w:tab w:val="left" w:pos="-1440"/>
          <w:tab w:val="left" w:pos="-720"/>
          <w:tab w:val="left" w:pos="0"/>
          <w:tab w:val="left" w:pos="720"/>
          <w:tab w:val="left" w:pos="1440"/>
          <w:tab w:val="left" w:pos="2160"/>
          <w:tab w:val="right" w:pos="9360"/>
        </w:tabs>
        <w:ind w:left="2160" w:hanging="2160"/>
        <w:rPr>
          <w:rFonts w:ascii="Times New Roman" w:hAnsi="Times New Roman"/>
          <w:szCs w:val="24"/>
        </w:rPr>
      </w:pPr>
      <w:r w:rsidRPr="00E33B05">
        <w:rPr>
          <w:rFonts w:ascii="Times New Roman" w:hAnsi="Times New Roman"/>
          <w:szCs w:val="24"/>
        </w:rPr>
        <w:tab/>
      </w:r>
    </w:p>
    <w:p w14:paraId="25C999AC" w14:textId="77777777" w:rsidR="0031115C" w:rsidRPr="0031115C" w:rsidRDefault="00E33B05" w:rsidP="00BB250A">
      <w:pPr>
        <w:tabs>
          <w:tab w:val="left" w:pos="-1440"/>
        </w:tabs>
        <w:ind w:left="2160" w:hanging="2160"/>
        <w:rPr>
          <w:rFonts w:ascii="Times New Roman" w:hAnsi="Times New Roman"/>
          <w:szCs w:val="24"/>
        </w:rPr>
      </w:pPr>
      <w:r w:rsidRPr="00E33B05">
        <w:rPr>
          <w:rFonts w:ascii="Times New Roman" w:hAnsi="Times New Roman"/>
          <w:b/>
          <w:bCs/>
          <w:szCs w:val="24"/>
        </w:rPr>
        <w:t>APPLICANT:</w:t>
      </w:r>
      <w:r w:rsidRPr="00E33B05">
        <w:rPr>
          <w:rFonts w:ascii="Times New Roman" w:hAnsi="Times New Roman"/>
          <w:szCs w:val="24"/>
        </w:rPr>
        <w:tab/>
      </w:r>
      <w:r w:rsidR="00FB742E">
        <w:rPr>
          <w:rFonts w:ascii="Times New Roman" w:hAnsi="Times New Roman"/>
          <w:szCs w:val="24"/>
        </w:rPr>
        <w:t xml:space="preserve">City of </w:t>
      </w:r>
      <w:smartTag w:uri="urn:schemas-microsoft-com:office:smarttags" w:element="City">
        <w:smartTag w:uri="urn:schemas-microsoft-com:office:smarttags" w:element="place">
          <w:r w:rsidR="00FB742E">
            <w:rPr>
              <w:rFonts w:ascii="Times New Roman" w:hAnsi="Times New Roman"/>
              <w:szCs w:val="24"/>
            </w:rPr>
            <w:t>West Carrollton</w:t>
          </w:r>
        </w:smartTag>
      </w:smartTag>
    </w:p>
    <w:p w14:paraId="421923F1" w14:textId="77777777" w:rsidR="00772A77" w:rsidRPr="00E33B05" w:rsidRDefault="00772A77" w:rsidP="00BB250A">
      <w:pPr>
        <w:tabs>
          <w:tab w:val="left" w:pos="-1440"/>
        </w:tabs>
        <w:ind w:left="2160" w:hanging="2160"/>
        <w:rPr>
          <w:rFonts w:ascii="Times New Roman" w:hAnsi="Times New Roman"/>
          <w:szCs w:val="24"/>
        </w:rPr>
      </w:pPr>
    </w:p>
    <w:p w14:paraId="5984A0D4" w14:textId="77777777" w:rsidR="009B6CF3" w:rsidRDefault="009B6CF3" w:rsidP="00BB250A">
      <w:pPr>
        <w:pStyle w:val="QuickI"/>
        <w:tabs>
          <w:tab w:val="clear" w:pos="720"/>
        </w:tabs>
        <w:ind w:left="2160" w:hanging="2160"/>
        <w:rPr>
          <w:b/>
          <w:bCs/>
          <w:szCs w:val="24"/>
        </w:rPr>
      </w:pPr>
      <w:r>
        <w:rPr>
          <w:b/>
          <w:bCs/>
          <w:szCs w:val="24"/>
        </w:rPr>
        <w:t xml:space="preserve">SUMMARY OF </w:t>
      </w:r>
    </w:p>
    <w:p w14:paraId="501ABB68" w14:textId="6244A903" w:rsidR="00E33B05" w:rsidRPr="00772A77" w:rsidRDefault="00E33B05" w:rsidP="0031115C">
      <w:pPr>
        <w:pStyle w:val="QuickI"/>
        <w:tabs>
          <w:tab w:val="clear" w:pos="720"/>
        </w:tabs>
        <w:ind w:left="2160" w:hanging="2160"/>
        <w:rPr>
          <w:bCs/>
          <w:szCs w:val="24"/>
        </w:rPr>
      </w:pPr>
      <w:r w:rsidRPr="00E33B05">
        <w:rPr>
          <w:b/>
          <w:bCs/>
          <w:szCs w:val="24"/>
        </w:rPr>
        <w:t>REQUEST</w:t>
      </w:r>
      <w:r w:rsidR="00772A77">
        <w:rPr>
          <w:b/>
          <w:bCs/>
          <w:szCs w:val="24"/>
        </w:rPr>
        <w:t>:</w:t>
      </w:r>
      <w:r w:rsidR="00772A77">
        <w:rPr>
          <w:b/>
          <w:bCs/>
          <w:szCs w:val="24"/>
        </w:rPr>
        <w:tab/>
      </w:r>
      <w:r w:rsidR="00CB3C02">
        <w:rPr>
          <w:bCs/>
          <w:szCs w:val="24"/>
        </w:rPr>
        <w:t>Proposal</w:t>
      </w:r>
      <w:r w:rsidR="0031115C">
        <w:rPr>
          <w:bCs/>
          <w:szCs w:val="24"/>
        </w:rPr>
        <w:t xml:space="preserve"> for </w:t>
      </w:r>
      <w:r w:rsidR="000D7443">
        <w:rPr>
          <w:bCs/>
          <w:szCs w:val="24"/>
        </w:rPr>
        <w:t>a</w:t>
      </w:r>
      <w:r w:rsidR="006546C3">
        <w:rPr>
          <w:bCs/>
          <w:szCs w:val="24"/>
        </w:rPr>
        <w:t>n amendment to the Official</w:t>
      </w:r>
      <w:r w:rsidR="000D7443">
        <w:rPr>
          <w:bCs/>
          <w:szCs w:val="24"/>
        </w:rPr>
        <w:t xml:space="preserve"> </w:t>
      </w:r>
      <w:r w:rsidR="0031115C">
        <w:rPr>
          <w:bCs/>
          <w:szCs w:val="24"/>
        </w:rPr>
        <w:t xml:space="preserve">Zoning </w:t>
      </w:r>
      <w:r w:rsidR="000D7443">
        <w:rPr>
          <w:bCs/>
          <w:szCs w:val="24"/>
        </w:rPr>
        <w:t>Map</w:t>
      </w:r>
      <w:r w:rsidR="0031115C">
        <w:rPr>
          <w:bCs/>
          <w:szCs w:val="24"/>
        </w:rPr>
        <w:t xml:space="preserve"> to </w:t>
      </w:r>
      <w:r w:rsidR="000D7443">
        <w:rPr>
          <w:bCs/>
          <w:szCs w:val="24"/>
        </w:rPr>
        <w:t xml:space="preserve">rezone </w:t>
      </w:r>
      <w:r w:rsidR="008361EF">
        <w:rPr>
          <w:bCs/>
          <w:szCs w:val="24"/>
        </w:rPr>
        <w:t>a portion of the OD Olde Downtown District</w:t>
      </w:r>
      <w:r w:rsidR="000D7443">
        <w:rPr>
          <w:bCs/>
          <w:szCs w:val="24"/>
        </w:rPr>
        <w:t xml:space="preserve"> </w:t>
      </w:r>
      <w:r w:rsidR="008361EF">
        <w:rPr>
          <w:bCs/>
          <w:szCs w:val="24"/>
        </w:rPr>
        <w:t xml:space="preserve">to </w:t>
      </w:r>
      <w:r w:rsidR="00C2495D">
        <w:rPr>
          <w:bCs/>
          <w:szCs w:val="24"/>
        </w:rPr>
        <w:t xml:space="preserve">Planned Unit Development </w:t>
      </w:r>
      <w:r w:rsidR="006B4F95">
        <w:rPr>
          <w:bCs/>
          <w:szCs w:val="24"/>
        </w:rPr>
        <w:t xml:space="preserve">District </w:t>
      </w:r>
      <w:r w:rsidR="00C2495D">
        <w:rPr>
          <w:bCs/>
          <w:szCs w:val="24"/>
        </w:rPr>
        <w:t>PUD 06-1</w:t>
      </w:r>
      <w:r w:rsidR="00B42045">
        <w:rPr>
          <w:bCs/>
          <w:szCs w:val="24"/>
        </w:rPr>
        <w:t xml:space="preserve">, and </w:t>
      </w:r>
      <w:r w:rsidR="00226933">
        <w:rPr>
          <w:bCs/>
          <w:szCs w:val="24"/>
        </w:rPr>
        <w:t>for amendments to the</w:t>
      </w:r>
      <w:r w:rsidR="00B42045">
        <w:rPr>
          <w:bCs/>
          <w:szCs w:val="24"/>
        </w:rPr>
        <w:t xml:space="preserve"> PUD 06-1 </w:t>
      </w:r>
      <w:r w:rsidR="000C0BBC">
        <w:rPr>
          <w:bCs/>
          <w:szCs w:val="24"/>
        </w:rPr>
        <w:t xml:space="preserve">development </w:t>
      </w:r>
      <w:r w:rsidR="00B42045">
        <w:rPr>
          <w:bCs/>
          <w:szCs w:val="24"/>
        </w:rPr>
        <w:t>regulations</w:t>
      </w:r>
      <w:r w:rsidR="0031115C">
        <w:rPr>
          <w:bCs/>
          <w:szCs w:val="24"/>
        </w:rPr>
        <w:t xml:space="preserve">.  </w:t>
      </w:r>
    </w:p>
    <w:p w14:paraId="2C946F2E" w14:textId="77777777" w:rsidR="00E33B05" w:rsidRDefault="00E33B05" w:rsidP="00BB250A">
      <w:pPr>
        <w:rPr>
          <w:rFonts w:ascii="Times New Roman" w:hAnsi="Times New Roman"/>
          <w:szCs w:val="24"/>
        </w:rPr>
      </w:pPr>
    </w:p>
    <w:p w14:paraId="557A0EDA" w14:textId="77777777" w:rsidR="00191B3F" w:rsidRPr="00390484" w:rsidRDefault="00191B3F" w:rsidP="00191B3F">
      <w:pPr>
        <w:jc w:val="both"/>
        <w:rPr>
          <w:rFonts w:ascii="Times New Roman" w:hAnsi="Times New Roman"/>
          <w:b/>
          <w:caps/>
          <w:szCs w:val="24"/>
        </w:rPr>
      </w:pPr>
      <w:r w:rsidRPr="00390484">
        <w:rPr>
          <w:rFonts w:ascii="Times New Roman" w:hAnsi="Times New Roman"/>
          <w:b/>
          <w:caps/>
          <w:szCs w:val="24"/>
        </w:rPr>
        <w:t>Statutory Authority</w:t>
      </w:r>
      <w:r w:rsidRPr="00390484">
        <w:rPr>
          <w:rFonts w:ascii="Times New Roman" w:hAnsi="Times New Roman"/>
          <w:b/>
          <w:caps/>
          <w:szCs w:val="24"/>
        </w:rPr>
        <w:tab/>
      </w:r>
    </w:p>
    <w:p w14:paraId="4698A48D" w14:textId="77777777" w:rsidR="00191B3F" w:rsidRDefault="00191B3F" w:rsidP="00191B3F">
      <w:pPr>
        <w:jc w:val="both"/>
        <w:rPr>
          <w:rFonts w:ascii="Times New Roman" w:hAnsi="Times New Roman"/>
          <w:szCs w:val="24"/>
        </w:rPr>
      </w:pPr>
    </w:p>
    <w:p w14:paraId="68ED8984" w14:textId="77777777" w:rsidR="00191B3F" w:rsidRDefault="00191B3F" w:rsidP="00191B3F">
      <w:pPr>
        <w:jc w:val="both"/>
        <w:rPr>
          <w:rFonts w:ascii="Times New Roman" w:hAnsi="Times New Roman"/>
          <w:szCs w:val="24"/>
        </w:rPr>
      </w:pPr>
      <w:r>
        <w:rPr>
          <w:rFonts w:ascii="Times New Roman" w:hAnsi="Times New Roman"/>
          <w:szCs w:val="24"/>
        </w:rPr>
        <w:t xml:space="preserve">Section 154.05.04 of the Zoning Code authorizes the Planning Commission to review amendments to the </w:t>
      </w:r>
      <w:r w:rsidR="006546C3">
        <w:rPr>
          <w:rFonts w:ascii="Times New Roman" w:hAnsi="Times New Roman"/>
          <w:szCs w:val="24"/>
        </w:rPr>
        <w:t xml:space="preserve">Official </w:t>
      </w:r>
      <w:r>
        <w:rPr>
          <w:rFonts w:ascii="Times New Roman" w:hAnsi="Times New Roman"/>
          <w:szCs w:val="24"/>
        </w:rPr>
        <w:t xml:space="preserve">Zoning </w:t>
      </w:r>
      <w:r w:rsidR="006546C3">
        <w:rPr>
          <w:rFonts w:ascii="Times New Roman" w:hAnsi="Times New Roman"/>
          <w:szCs w:val="24"/>
        </w:rPr>
        <w:t>Map</w:t>
      </w:r>
      <w:r>
        <w:rPr>
          <w:rFonts w:ascii="Times New Roman" w:hAnsi="Times New Roman"/>
          <w:szCs w:val="24"/>
        </w:rPr>
        <w:t>, “</w:t>
      </w:r>
      <w:r w:rsidRPr="003C70A9">
        <w:rPr>
          <w:rFonts w:ascii="Times New Roman" w:hAnsi="Times New Roman"/>
          <w:i/>
          <w:szCs w:val="24"/>
        </w:rPr>
        <w:t>to promote the best interest of the public in general, only if the amendment can be justified on one of the followi</w:t>
      </w:r>
      <w:r w:rsidR="00884D02">
        <w:rPr>
          <w:rFonts w:ascii="Times New Roman" w:hAnsi="Times New Roman"/>
          <w:i/>
          <w:szCs w:val="24"/>
        </w:rPr>
        <w:t>ng grounds:  (a) The change is i</w:t>
      </w:r>
      <w:r w:rsidRPr="003C70A9">
        <w:rPr>
          <w:rFonts w:ascii="Times New Roman" w:hAnsi="Times New Roman"/>
          <w:i/>
          <w:szCs w:val="24"/>
        </w:rPr>
        <w:t>n conformance with the Comprehensive Plan of the city; (b) There has been a substantial and significant change in area conditions; (c) There is a need for additional land in the zoning district classification being requested for change; or (d) There is an error in the Zoning Code</w:t>
      </w:r>
      <w:r>
        <w:rPr>
          <w:rFonts w:ascii="Times New Roman" w:hAnsi="Times New Roman"/>
          <w:szCs w:val="24"/>
        </w:rPr>
        <w:t>.”</w:t>
      </w:r>
    </w:p>
    <w:p w14:paraId="7BC1740D" w14:textId="77777777" w:rsidR="00191B3F" w:rsidRDefault="00191B3F" w:rsidP="00191B3F">
      <w:pPr>
        <w:jc w:val="both"/>
        <w:rPr>
          <w:rFonts w:ascii="Times New Roman" w:hAnsi="Times New Roman"/>
          <w:szCs w:val="24"/>
        </w:rPr>
      </w:pPr>
    </w:p>
    <w:p w14:paraId="478E1487" w14:textId="77777777" w:rsidR="00191B3F" w:rsidRDefault="00191B3F" w:rsidP="00191B3F">
      <w:pPr>
        <w:jc w:val="both"/>
        <w:rPr>
          <w:rFonts w:ascii="Times New Roman" w:hAnsi="Times New Roman"/>
          <w:szCs w:val="24"/>
        </w:rPr>
      </w:pPr>
      <w:r>
        <w:rPr>
          <w:rFonts w:ascii="Times New Roman" w:hAnsi="Times New Roman"/>
          <w:szCs w:val="24"/>
        </w:rPr>
        <w:t>Section 154.08.01 of the Zoning Code outlines the procedure for amendments to the Zoning Code.</w:t>
      </w:r>
      <w:r w:rsidR="00674185">
        <w:rPr>
          <w:rFonts w:ascii="Times New Roman" w:hAnsi="Times New Roman"/>
          <w:szCs w:val="24"/>
        </w:rPr>
        <w:t xml:space="preserve">  Since Section 154.09.03 states that the Official Zoning Map is officially adopted as part of the Zoning Code and incorporated by reference therein, the same procedure applies to Zoning Map amendments.</w:t>
      </w:r>
      <w:r>
        <w:rPr>
          <w:rFonts w:ascii="Times New Roman" w:hAnsi="Times New Roman"/>
          <w:szCs w:val="24"/>
        </w:rPr>
        <w:t xml:space="preserve">  After a public hearing, the Planning Commission shall by resolution, recommend the approval, approval with modification, or disapproval of the application, and shall transmit the resolution to the City Council.  On receipt of the recommendation, the City Council shall hold a public hearing and then act on the proposed amendment after two readings of the ordinance.  When the recommendation of the Planning Commission is for disapproval of the proposed amendment, an affirmative vote of at least a majority plus one member of the City Council present shall be required for approval.</w:t>
      </w:r>
    </w:p>
    <w:p w14:paraId="30B657FC" w14:textId="77777777" w:rsidR="005D04E6" w:rsidRDefault="005D04E6" w:rsidP="00191B3F">
      <w:pPr>
        <w:jc w:val="both"/>
        <w:rPr>
          <w:rFonts w:ascii="Times New Roman" w:hAnsi="Times New Roman"/>
          <w:szCs w:val="24"/>
        </w:rPr>
      </w:pPr>
    </w:p>
    <w:p w14:paraId="5E5A2953" w14:textId="77777777" w:rsidR="005D04E6" w:rsidRDefault="005D04E6" w:rsidP="00191B3F">
      <w:pPr>
        <w:jc w:val="both"/>
        <w:rPr>
          <w:rFonts w:ascii="Times New Roman" w:hAnsi="Times New Roman"/>
          <w:szCs w:val="24"/>
        </w:rPr>
      </w:pPr>
      <w:r>
        <w:rPr>
          <w:rFonts w:ascii="Times New Roman" w:hAnsi="Times New Roman"/>
          <w:szCs w:val="24"/>
        </w:rPr>
        <w:t>Section 154.08.02 requires the Zoning Enforcement Officer to amend the Official Zoning Map to reflect any approved amendment within fifteen days of the effective date of the change.  The Official Zoning Map shall then be signed by the Mayor and attested to by the City Clerk.</w:t>
      </w:r>
    </w:p>
    <w:p w14:paraId="43F039A2" w14:textId="77777777" w:rsidR="00BF1459" w:rsidRDefault="00BF1459" w:rsidP="00191B3F">
      <w:pPr>
        <w:jc w:val="both"/>
        <w:rPr>
          <w:rFonts w:ascii="Times New Roman" w:hAnsi="Times New Roman"/>
          <w:szCs w:val="24"/>
        </w:rPr>
      </w:pPr>
    </w:p>
    <w:p w14:paraId="71DFC594" w14:textId="77777777" w:rsidR="00BF1459" w:rsidRPr="00BF1459" w:rsidRDefault="00BF1459" w:rsidP="00191B3F">
      <w:pPr>
        <w:jc w:val="both"/>
        <w:rPr>
          <w:rFonts w:ascii="Times New Roman" w:hAnsi="Times New Roman"/>
          <w:szCs w:val="24"/>
        </w:rPr>
      </w:pPr>
      <w:r>
        <w:rPr>
          <w:rFonts w:ascii="Times New Roman" w:hAnsi="Times New Roman"/>
          <w:szCs w:val="24"/>
        </w:rPr>
        <w:t xml:space="preserve">Section 154.10.705(G) of the Zoning Code, Planned Unit Development District regulations, specifies that after a PUD District has been approved by City Council, it may only be amended </w:t>
      </w:r>
      <w:r>
        <w:rPr>
          <w:rFonts w:ascii="Times New Roman" w:hAnsi="Times New Roman"/>
          <w:i/>
          <w:szCs w:val="24"/>
        </w:rPr>
        <w:t>“…by the use of the same procedures as are applicable for the original adoption of a PUD District.”</w:t>
      </w:r>
      <w:r>
        <w:rPr>
          <w:rFonts w:ascii="Times New Roman" w:hAnsi="Times New Roman"/>
          <w:szCs w:val="24"/>
        </w:rPr>
        <w:t xml:space="preserve">  </w:t>
      </w:r>
      <w:r w:rsidR="00565333">
        <w:rPr>
          <w:rFonts w:ascii="Times New Roman" w:hAnsi="Times New Roman"/>
          <w:szCs w:val="24"/>
        </w:rPr>
        <w:t xml:space="preserve">These procedures are detailed in sections </w:t>
      </w:r>
      <w:r w:rsidR="000471DD">
        <w:rPr>
          <w:rFonts w:ascii="Times New Roman" w:hAnsi="Times New Roman"/>
          <w:szCs w:val="24"/>
        </w:rPr>
        <w:t xml:space="preserve">154.10.701 to </w:t>
      </w:r>
      <w:r w:rsidR="00565333">
        <w:rPr>
          <w:rFonts w:ascii="Times New Roman" w:hAnsi="Times New Roman"/>
          <w:szCs w:val="24"/>
        </w:rPr>
        <w:t xml:space="preserve">154.10.705, which require </w:t>
      </w:r>
      <w:r w:rsidR="005B2DDE">
        <w:rPr>
          <w:rFonts w:ascii="Times New Roman" w:hAnsi="Times New Roman"/>
          <w:szCs w:val="24"/>
        </w:rPr>
        <w:t>review and recommendation by the Planning Commission and final action by City Council.</w:t>
      </w:r>
    </w:p>
    <w:p w14:paraId="36AE0FCB" w14:textId="77777777" w:rsidR="003E0313" w:rsidRDefault="003E0313" w:rsidP="003E0313">
      <w:pPr>
        <w:pStyle w:val="Heading1"/>
        <w:spacing w:before="0" w:after="0"/>
        <w:rPr>
          <w:rFonts w:ascii="Times New Roman" w:hAnsi="Times New Roman" w:cs="Times New Roman"/>
          <w:sz w:val="24"/>
          <w:szCs w:val="24"/>
        </w:rPr>
      </w:pPr>
    </w:p>
    <w:p w14:paraId="525250B6" w14:textId="52984579" w:rsidR="003E0313" w:rsidRPr="00667A14" w:rsidRDefault="003E0313" w:rsidP="003E0313">
      <w:pPr>
        <w:pStyle w:val="Heading1"/>
        <w:spacing w:before="0" w:after="0"/>
        <w:rPr>
          <w:rFonts w:ascii="Times New Roman" w:hAnsi="Times New Roman" w:cs="Times New Roman"/>
          <w:sz w:val="24"/>
          <w:szCs w:val="24"/>
        </w:rPr>
      </w:pPr>
      <w:r w:rsidRPr="00667A14">
        <w:rPr>
          <w:rFonts w:ascii="Times New Roman" w:hAnsi="Times New Roman" w:cs="Times New Roman"/>
          <w:sz w:val="24"/>
          <w:szCs w:val="24"/>
        </w:rPr>
        <w:t xml:space="preserve">PUBLIC </w:t>
      </w:r>
      <w:r>
        <w:rPr>
          <w:rFonts w:ascii="Times New Roman" w:hAnsi="Times New Roman" w:cs="Times New Roman"/>
          <w:sz w:val="24"/>
          <w:szCs w:val="24"/>
        </w:rPr>
        <w:t>NOTICE</w:t>
      </w:r>
    </w:p>
    <w:p w14:paraId="3AEF26F7" w14:textId="77777777" w:rsidR="003E0313" w:rsidRPr="00667A14" w:rsidRDefault="003E0313" w:rsidP="003E0313">
      <w:pPr>
        <w:rPr>
          <w:rFonts w:ascii="Times New Roman" w:hAnsi="Times New Roman"/>
          <w:szCs w:val="24"/>
        </w:rPr>
      </w:pPr>
    </w:p>
    <w:p w14:paraId="03B6AB33" w14:textId="4BDD284D" w:rsidR="003E0313" w:rsidRDefault="003E0313" w:rsidP="003E0313">
      <w:pPr>
        <w:rPr>
          <w:rFonts w:ascii="Times New Roman" w:hAnsi="Times New Roman"/>
          <w:szCs w:val="24"/>
        </w:rPr>
      </w:pPr>
      <w:r>
        <w:rPr>
          <w:rFonts w:ascii="Times New Roman" w:hAnsi="Times New Roman"/>
          <w:szCs w:val="24"/>
        </w:rPr>
        <w:t xml:space="preserve">As </w:t>
      </w:r>
      <w:r w:rsidR="003A7D43">
        <w:rPr>
          <w:rFonts w:ascii="Times New Roman" w:hAnsi="Times New Roman"/>
          <w:szCs w:val="24"/>
        </w:rPr>
        <w:t>indicated</w:t>
      </w:r>
      <w:r>
        <w:rPr>
          <w:rFonts w:ascii="Times New Roman" w:hAnsi="Times New Roman"/>
          <w:szCs w:val="24"/>
        </w:rPr>
        <w:t xml:space="preserve"> in the enclosed materials, </w:t>
      </w:r>
      <w:r w:rsidR="003A7D43">
        <w:rPr>
          <w:rFonts w:ascii="Times New Roman" w:hAnsi="Times New Roman"/>
          <w:szCs w:val="24"/>
        </w:rPr>
        <w:t>a Notice of Public Hearing regarding</w:t>
      </w:r>
      <w:r w:rsidRPr="00667A14">
        <w:rPr>
          <w:rFonts w:ascii="Times New Roman" w:hAnsi="Times New Roman"/>
          <w:szCs w:val="24"/>
        </w:rPr>
        <w:t xml:space="preserve"> this proposal was properly advertised in the Miamisburg-West Carrollton News on </w:t>
      </w:r>
      <w:r>
        <w:rPr>
          <w:rFonts w:ascii="Times New Roman" w:hAnsi="Times New Roman"/>
          <w:szCs w:val="24"/>
        </w:rPr>
        <w:t>August 12</w:t>
      </w:r>
      <w:r w:rsidRPr="00667A14">
        <w:rPr>
          <w:rFonts w:ascii="Times New Roman" w:hAnsi="Times New Roman"/>
          <w:szCs w:val="24"/>
        </w:rPr>
        <w:t>, 20</w:t>
      </w:r>
      <w:r>
        <w:rPr>
          <w:rFonts w:ascii="Times New Roman" w:hAnsi="Times New Roman"/>
          <w:szCs w:val="24"/>
        </w:rPr>
        <w:t>21</w:t>
      </w:r>
      <w:r w:rsidRPr="00667A14">
        <w:rPr>
          <w:rFonts w:ascii="Times New Roman" w:hAnsi="Times New Roman"/>
          <w:szCs w:val="24"/>
        </w:rPr>
        <w:t xml:space="preserve">, in accordance with the requirements of Section 154.08.01(C)(1) of the Zoning Code.  </w:t>
      </w:r>
    </w:p>
    <w:p w14:paraId="38A0E007" w14:textId="39D0CC50" w:rsidR="00074569" w:rsidRDefault="00074569" w:rsidP="003E0313">
      <w:pPr>
        <w:rPr>
          <w:rFonts w:ascii="Times New Roman" w:hAnsi="Times New Roman"/>
          <w:szCs w:val="24"/>
        </w:rPr>
      </w:pPr>
    </w:p>
    <w:p w14:paraId="19484D99" w14:textId="4FFB6EFF" w:rsidR="003A7D43" w:rsidRDefault="003A7D43" w:rsidP="003A7D43">
      <w:pPr>
        <w:rPr>
          <w:rFonts w:ascii="Times New Roman" w:hAnsi="Times New Roman"/>
          <w:szCs w:val="24"/>
        </w:rPr>
      </w:pPr>
      <w:bookmarkStart w:id="0" w:name="_Hlk60247365"/>
      <w:r>
        <w:rPr>
          <w:rFonts w:ascii="Times New Roman" w:hAnsi="Times New Roman"/>
          <w:szCs w:val="24"/>
        </w:rPr>
        <w:t>A</w:t>
      </w:r>
      <w:r w:rsidRPr="00115938">
        <w:rPr>
          <w:rFonts w:ascii="Times New Roman" w:hAnsi="Times New Roman"/>
          <w:szCs w:val="24"/>
        </w:rPr>
        <w:t xml:space="preserve"> Notice</w:t>
      </w:r>
      <w:r>
        <w:rPr>
          <w:rFonts w:ascii="Times New Roman" w:hAnsi="Times New Roman"/>
          <w:szCs w:val="24"/>
        </w:rPr>
        <w:t xml:space="preserve"> of Public Hearing</w:t>
      </w:r>
      <w:r w:rsidRPr="00115938">
        <w:rPr>
          <w:rFonts w:ascii="Times New Roman" w:hAnsi="Times New Roman"/>
          <w:szCs w:val="24"/>
        </w:rPr>
        <w:t xml:space="preserve"> </w:t>
      </w:r>
      <w:r>
        <w:rPr>
          <w:rFonts w:ascii="Times New Roman" w:hAnsi="Times New Roman"/>
          <w:szCs w:val="24"/>
        </w:rPr>
        <w:t xml:space="preserve">regarding this proposal </w:t>
      </w:r>
      <w:r w:rsidRPr="00115938">
        <w:rPr>
          <w:rFonts w:ascii="Times New Roman" w:hAnsi="Times New Roman"/>
          <w:szCs w:val="24"/>
        </w:rPr>
        <w:t>was mailed on to all abutting property owners within 200 feet</w:t>
      </w:r>
      <w:bookmarkEnd w:id="0"/>
      <w:r w:rsidRPr="003A7D43">
        <w:rPr>
          <w:rFonts w:ascii="Times New Roman" w:hAnsi="Times New Roman"/>
          <w:szCs w:val="24"/>
        </w:rPr>
        <w:t xml:space="preserve"> </w:t>
      </w:r>
      <w:r>
        <w:rPr>
          <w:rFonts w:ascii="Times New Roman" w:hAnsi="Times New Roman"/>
          <w:szCs w:val="24"/>
        </w:rPr>
        <w:t>as required by Section 154.08.01(C)(2) of the Zoning Code</w:t>
      </w:r>
      <w:r w:rsidRPr="00115938">
        <w:rPr>
          <w:rFonts w:ascii="Times New Roman" w:hAnsi="Times New Roman"/>
          <w:szCs w:val="24"/>
        </w:rPr>
        <w:t xml:space="preserve">.  </w:t>
      </w:r>
    </w:p>
    <w:p w14:paraId="1A3ADF7F" w14:textId="77777777" w:rsidR="003A7D43" w:rsidRDefault="003A7D43" w:rsidP="003E0313">
      <w:pPr>
        <w:rPr>
          <w:rFonts w:ascii="Times New Roman" w:hAnsi="Times New Roman"/>
          <w:szCs w:val="24"/>
        </w:rPr>
      </w:pPr>
    </w:p>
    <w:p w14:paraId="109A1044" w14:textId="0757E2A3" w:rsidR="00074569" w:rsidRDefault="00074569" w:rsidP="003E0313">
      <w:pPr>
        <w:rPr>
          <w:rFonts w:ascii="Times New Roman" w:hAnsi="Times New Roman"/>
          <w:szCs w:val="24"/>
        </w:rPr>
      </w:pPr>
      <w:r>
        <w:rPr>
          <w:rFonts w:ascii="Times New Roman" w:hAnsi="Times New Roman"/>
          <w:szCs w:val="24"/>
        </w:rPr>
        <w:t xml:space="preserve">This proposal was also posted on the City website.  </w:t>
      </w:r>
    </w:p>
    <w:p w14:paraId="11D2725C" w14:textId="77777777" w:rsidR="003E0313" w:rsidRDefault="003E0313" w:rsidP="003E0313">
      <w:pPr>
        <w:rPr>
          <w:rFonts w:ascii="Times New Roman" w:hAnsi="Times New Roman"/>
          <w:szCs w:val="24"/>
        </w:rPr>
      </w:pPr>
    </w:p>
    <w:p w14:paraId="5179FB0D" w14:textId="77777777" w:rsidR="003E0313" w:rsidRDefault="003E0313" w:rsidP="003E0313">
      <w:pPr>
        <w:rPr>
          <w:rFonts w:ascii="Times New Roman" w:hAnsi="Times New Roman"/>
          <w:szCs w:val="24"/>
        </w:rPr>
      </w:pPr>
      <w:r w:rsidRPr="00667A14">
        <w:rPr>
          <w:rFonts w:ascii="Times New Roman" w:hAnsi="Times New Roman"/>
          <w:szCs w:val="24"/>
        </w:rPr>
        <w:t>No input has been received to date from the public on this proposal.</w:t>
      </w:r>
    </w:p>
    <w:p w14:paraId="30ABB4C7" w14:textId="77777777" w:rsidR="0047577D" w:rsidRPr="00E33B05" w:rsidRDefault="0047577D" w:rsidP="0047577D">
      <w:pPr>
        <w:pStyle w:val="Heading1"/>
        <w:rPr>
          <w:rFonts w:ascii="Times New Roman" w:hAnsi="Times New Roman" w:cs="Times New Roman"/>
          <w:sz w:val="24"/>
          <w:szCs w:val="24"/>
        </w:rPr>
      </w:pPr>
      <w:r>
        <w:rPr>
          <w:rFonts w:ascii="Times New Roman" w:hAnsi="Times New Roman" w:cs="Times New Roman"/>
          <w:sz w:val="24"/>
          <w:szCs w:val="24"/>
        </w:rPr>
        <w:t>BACKGROUND</w:t>
      </w:r>
    </w:p>
    <w:p w14:paraId="4643136E" w14:textId="77777777" w:rsidR="0047577D" w:rsidRPr="0047577D" w:rsidRDefault="0047577D" w:rsidP="0047577D">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391CB6D0" w14:textId="532935AC" w:rsidR="0047577D" w:rsidRDefault="0024226A" w:rsidP="0024226A">
      <w:pPr>
        <w:autoSpaceDE w:val="0"/>
        <w:autoSpaceDN w:val="0"/>
        <w:adjustRightInd w:val="0"/>
        <w:rPr>
          <w:rFonts w:ascii="Times New Roman" w:hAnsi="Times New Roman"/>
          <w:szCs w:val="24"/>
        </w:rPr>
      </w:pPr>
      <w:r>
        <w:rPr>
          <w:rFonts w:ascii="Times New Roman" w:hAnsi="Times New Roman"/>
          <w:color w:val="000000"/>
        </w:rPr>
        <w:t>Staff has reviewed this proposal previously with City Council and with the Planning Commission in separate work sessions.  Both City Council and t</w:t>
      </w:r>
      <w:r w:rsidR="00133499">
        <w:rPr>
          <w:rFonts w:ascii="Times New Roman" w:hAnsi="Times New Roman"/>
          <w:szCs w:val="24"/>
        </w:rPr>
        <w:t xml:space="preserve">he Planning Commission directed staff to bring the proposal forward for </w:t>
      </w:r>
      <w:r>
        <w:rPr>
          <w:rFonts w:ascii="Times New Roman" w:hAnsi="Times New Roman"/>
          <w:szCs w:val="24"/>
        </w:rPr>
        <w:t xml:space="preserve">a </w:t>
      </w:r>
      <w:r w:rsidR="00133499">
        <w:rPr>
          <w:rFonts w:ascii="Times New Roman" w:hAnsi="Times New Roman"/>
          <w:szCs w:val="24"/>
        </w:rPr>
        <w:t>formal public hearing</w:t>
      </w:r>
      <w:r w:rsidR="00DA021E">
        <w:rPr>
          <w:rFonts w:ascii="Times New Roman" w:hAnsi="Times New Roman"/>
          <w:szCs w:val="24"/>
        </w:rPr>
        <w:t xml:space="preserve"> and consideration of adoption</w:t>
      </w:r>
      <w:r w:rsidR="00133499">
        <w:rPr>
          <w:rFonts w:ascii="Times New Roman" w:hAnsi="Times New Roman"/>
          <w:szCs w:val="24"/>
        </w:rPr>
        <w:t>.</w:t>
      </w:r>
    </w:p>
    <w:p w14:paraId="1D9E18EA" w14:textId="77777777" w:rsidR="00B566F2" w:rsidRPr="00E33B05" w:rsidRDefault="00B566F2" w:rsidP="00B566F2">
      <w:pPr>
        <w:pStyle w:val="Heading1"/>
        <w:rPr>
          <w:rFonts w:ascii="Times New Roman" w:hAnsi="Times New Roman" w:cs="Times New Roman"/>
          <w:sz w:val="24"/>
          <w:szCs w:val="24"/>
        </w:rPr>
      </w:pPr>
      <w:r>
        <w:rPr>
          <w:rFonts w:ascii="Times New Roman" w:hAnsi="Times New Roman" w:cs="Times New Roman"/>
          <w:sz w:val="24"/>
          <w:szCs w:val="24"/>
        </w:rPr>
        <w:t>PROPOSAL</w:t>
      </w:r>
    </w:p>
    <w:p w14:paraId="552E8A32" w14:textId="77777777" w:rsidR="00134141" w:rsidRPr="0047577D" w:rsidRDefault="00134141" w:rsidP="00191B3F">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6B57FADE" w14:textId="2EFD3250" w:rsidR="00DA021E" w:rsidRPr="0015304C" w:rsidRDefault="0015304C" w:rsidP="00DA021E">
      <w:pPr>
        <w:rPr>
          <w:rFonts w:ascii="Times New Roman" w:hAnsi="Times New Roman"/>
        </w:rPr>
      </w:pPr>
      <w:r w:rsidRPr="0015304C">
        <w:rPr>
          <w:rFonts w:ascii="Times New Roman" w:hAnsi="Times New Roman"/>
        </w:rPr>
        <w:t xml:space="preserve">As reflected in Exhibit A of Resolution M-21-1, </w:t>
      </w:r>
      <w:r w:rsidR="00536E80">
        <w:rPr>
          <w:rFonts w:ascii="Times New Roman" w:hAnsi="Times New Roman"/>
        </w:rPr>
        <w:t xml:space="preserve">staff is proposing </w:t>
      </w:r>
      <w:r w:rsidR="00EC15E0">
        <w:rPr>
          <w:rFonts w:ascii="Times New Roman" w:hAnsi="Times New Roman"/>
        </w:rPr>
        <w:t xml:space="preserve">an amendment to the Official Zoning Map by </w:t>
      </w:r>
      <w:r w:rsidRPr="0015304C">
        <w:rPr>
          <w:rFonts w:ascii="Times New Roman" w:hAnsi="Times New Roman"/>
        </w:rPr>
        <w:t>rezon</w:t>
      </w:r>
      <w:r w:rsidR="00EC15E0">
        <w:rPr>
          <w:rFonts w:ascii="Times New Roman" w:hAnsi="Times New Roman"/>
        </w:rPr>
        <w:t>ing</w:t>
      </w:r>
      <w:r w:rsidR="00DA021E" w:rsidRPr="0015304C">
        <w:rPr>
          <w:rFonts w:ascii="Times New Roman" w:hAnsi="Times New Roman"/>
        </w:rPr>
        <w:t xml:space="preserve"> most of the Carrollton Centre business district </w:t>
      </w:r>
      <w:r w:rsidR="00EC15E0">
        <w:rPr>
          <w:rFonts w:ascii="Times New Roman" w:hAnsi="Times New Roman"/>
        </w:rPr>
        <w:t>from</w:t>
      </w:r>
      <w:r w:rsidR="00DA021E" w:rsidRPr="0015304C">
        <w:rPr>
          <w:rFonts w:ascii="Times New Roman" w:hAnsi="Times New Roman"/>
        </w:rPr>
        <w:t xml:space="preserve"> OD </w:t>
      </w:r>
      <w:r w:rsidRPr="0015304C">
        <w:rPr>
          <w:rFonts w:ascii="Times New Roman" w:hAnsi="Times New Roman"/>
        </w:rPr>
        <w:t xml:space="preserve">Olde Downtown </w:t>
      </w:r>
      <w:r w:rsidR="00EC15E0">
        <w:rPr>
          <w:rFonts w:ascii="Times New Roman" w:hAnsi="Times New Roman"/>
        </w:rPr>
        <w:t xml:space="preserve">District </w:t>
      </w:r>
      <w:r w:rsidR="006468E6">
        <w:rPr>
          <w:rFonts w:ascii="Times New Roman" w:hAnsi="Times New Roman"/>
        </w:rPr>
        <w:t>to Planned Unit Development District</w:t>
      </w:r>
      <w:r w:rsidR="00DA021E" w:rsidRPr="0015304C">
        <w:rPr>
          <w:rFonts w:ascii="Times New Roman" w:hAnsi="Times New Roman"/>
        </w:rPr>
        <w:t xml:space="preserve"> PUD</w:t>
      </w:r>
      <w:r w:rsidRPr="0015304C">
        <w:rPr>
          <w:rFonts w:ascii="Times New Roman" w:hAnsi="Times New Roman"/>
        </w:rPr>
        <w:t xml:space="preserve"> 06-1, which encompasses the Miami Valley Sand property and Civic Center property</w:t>
      </w:r>
      <w:r w:rsidR="00DA021E" w:rsidRPr="0015304C">
        <w:rPr>
          <w:rFonts w:ascii="Times New Roman" w:hAnsi="Times New Roman"/>
        </w:rPr>
        <w:t>.  Th</w:t>
      </w:r>
      <w:r w:rsidRPr="0015304C">
        <w:rPr>
          <w:rFonts w:ascii="Times New Roman" w:hAnsi="Times New Roman"/>
        </w:rPr>
        <w:t>e</w:t>
      </w:r>
      <w:r w:rsidR="00DA021E" w:rsidRPr="0015304C">
        <w:rPr>
          <w:rFonts w:ascii="Times New Roman" w:hAnsi="Times New Roman"/>
        </w:rPr>
        <w:t xml:space="preserve"> area </w:t>
      </w:r>
      <w:r w:rsidRPr="0015304C">
        <w:rPr>
          <w:rFonts w:ascii="Times New Roman" w:hAnsi="Times New Roman"/>
        </w:rPr>
        <w:t>to be rezoned is</w:t>
      </w:r>
      <w:r w:rsidR="00DA021E" w:rsidRPr="0015304C">
        <w:rPr>
          <w:rFonts w:ascii="Times New Roman" w:hAnsi="Times New Roman"/>
        </w:rPr>
        <w:t xml:space="preserve"> outlined </w:t>
      </w:r>
      <w:r w:rsidR="006468E6">
        <w:rPr>
          <w:rFonts w:ascii="Times New Roman" w:hAnsi="Times New Roman"/>
        </w:rPr>
        <w:t>in</w:t>
      </w:r>
      <w:r w:rsidRPr="0015304C">
        <w:rPr>
          <w:rFonts w:ascii="Times New Roman" w:hAnsi="Times New Roman"/>
        </w:rPr>
        <w:t xml:space="preserve"> Exhibit A</w:t>
      </w:r>
      <w:r w:rsidR="00DA021E" w:rsidRPr="0015304C">
        <w:rPr>
          <w:rFonts w:ascii="Times New Roman" w:hAnsi="Times New Roman"/>
        </w:rPr>
        <w:t xml:space="preserve">, and includes the two full blocks bordered by Central Avenue, N. Locust Street, Main Street, and N. Walnut Street, as well as the half blocks on the north side of Central Avenue between N. Walnut Street and Miami Avenue.  </w:t>
      </w:r>
    </w:p>
    <w:p w14:paraId="29400625" w14:textId="4E9AC638" w:rsidR="00DA021E" w:rsidRPr="0015304C" w:rsidRDefault="00DA021E" w:rsidP="00DA021E">
      <w:pPr>
        <w:rPr>
          <w:rFonts w:ascii="Times New Roman" w:hAnsi="Times New Roman"/>
        </w:rPr>
      </w:pPr>
    </w:p>
    <w:p w14:paraId="183877B6" w14:textId="07BB510A" w:rsidR="00DA021E" w:rsidRPr="0015304C" w:rsidRDefault="00DA021E" w:rsidP="00DA021E">
      <w:pPr>
        <w:rPr>
          <w:rFonts w:ascii="Times New Roman" w:hAnsi="Times New Roman"/>
        </w:rPr>
      </w:pPr>
      <w:r w:rsidRPr="0015304C">
        <w:rPr>
          <w:rFonts w:ascii="Times New Roman" w:hAnsi="Times New Roman"/>
        </w:rPr>
        <w:t xml:space="preserve">Staff recommends excluding the two half blocks </w:t>
      </w:r>
      <w:r w:rsidR="00B67F87">
        <w:rPr>
          <w:rFonts w:ascii="Times New Roman" w:hAnsi="Times New Roman"/>
        </w:rPr>
        <w:t xml:space="preserve">in the Olde Downtown District located </w:t>
      </w:r>
      <w:r w:rsidRPr="0015304C">
        <w:rPr>
          <w:rFonts w:ascii="Times New Roman" w:hAnsi="Times New Roman"/>
        </w:rPr>
        <w:t>on the north side of Main Street between N. Locust Street and N. Walnut Street, since those lots are currently used and designed for residential purposes and staff believes they should remain as such and be rezoned back to R-2 Single Family Residential District.</w:t>
      </w:r>
      <w:r w:rsidR="0015304C" w:rsidRPr="0015304C">
        <w:rPr>
          <w:rFonts w:ascii="Times New Roman" w:hAnsi="Times New Roman"/>
        </w:rPr>
        <w:t xml:space="preserve">  A separate </w:t>
      </w:r>
      <w:r w:rsidR="00B67F87">
        <w:rPr>
          <w:rFonts w:ascii="Times New Roman" w:hAnsi="Times New Roman"/>
        </w:rPr>
        <w:t>Official Zoning Map amendment for</w:t>
      </w:r>
      <w:r w:rsidR="0015304C" w:rsidRPr="0015304C">
        <w:rPr>
          <w:rFonts w:ascii="Times New Roman" w:hAnsi="Times New Roman"/>
        </w:rPr>
        <w:t xml:space="preserve"> </w:t>
      </w:r>
      <w:r w:rsidR="006468E6">
        <w:rPr>
          <w:rFonts w:ascii="Times New Roman" w:hAnsi="Times New Roman"/>
        </w:rPr>
        <w:t>that</w:t>
      </w:r>
      <w:r w:rsidR="0015304C" w:rsidRPr="0015304C">
        <w:rPr>
          <w:rFonts w:ascii="Times New Roman" w:hAnsi="Times New Roman"/>
        </w:rPr>
        <w:t xml:space="preserve"> area is proposed for adoption.  </w:t>
      </w:r>
      <w:r w:rsidRPr="0015304C">
        <w:rPr>
          <w:rFonts w:ascii="Times New Roman" w:hAnsi="Times New Roman"/>
        </w:rPr>
        <w:t xml:space="preserve">  </w:t>
      </w:r>
    </w:p>
    <w:p w14:paraId="4955326B" w14:textId="77777777" w:rsidR="00DA021E" w:rsidRPr="0015304C" w:rsidRDefault="00DA021E" w:rsidP="00DA021E">
      <w:pPr>
        <w:rPr>
          <w:rFonts w:ascii="Times New Roman" w:hAnsi="Times New Roman"/>
        </w:rPr>
      </w:pPr>
    </w:p>
    <w:p w14:paraId="56D6ED05" w14:textId="0B57DBFE" w:rsidR="0015304C" w:rsidRPr="0015304C" w:rsidRDefault="006468E6" w:rsidP="0015304C">
      <w:pPr>
        <w:rPr>
          <w:rFonts w:ascii="Times New Roman" w:hAnsi="Times New Roman"/>
        </w:rPr>
      </w:pPr>
      <w:r>
        <w:rPr>
          <w:rFonts w:ascii="Times New Roman" w:hAnsi="Times New Roman"/>
        </w:rPr>
        <w:t xml:space="preserve">The second part of this proposal is </w:t>
      </w:r>
      <w:r w:rsidR="0015304C" w:rsidRPr="0015304C">
        <w:rPr>
          <w:rFonts w:ascii="Times New Roman" w:hAnsi="Times New Roman"/>
        </w:rPr>
        <w:t>reflected in Exhibit B of Resolution M-21-1</w:t>
      </w:r>
      <w:r>
        <w:rPr>
          <w:rFonts w:ascii="Times New Roman" w:hAnsi="Times New Roman"/>
        </w:rPr>
        <w:t>, which</w:t>
      </w:r>
      <w:r w:rsidR="0015304C" w:rsidRPr="0015304C">
        <w:rPr>
          <w:rFonts w:ascii="Times New Roman" w:hAnsi="Times New Roman"/>
        </w:rPr>
        <w:t xml:space="preserve"> are amendments to PUD 06-1 regulations</w:t>
      </w:r>
      <w:r>
        <w:rPr>
          <w:rFonts w:ascii="Times New Roman" w:hAnsi="Times New Roman"/>
        </w:rPr>
        <w:t>.  These amendments</w:t>
      </w:r>
      <w:r w:rsidR="0015304C" w:rsidRPr="0015304C">
        <w:rPr>
          <w:rFonts w:ascii="Times New Roman" w:hAnsi="Times New Roman"/>
        </w:rPr>
        <w:t xml:space="preserve"> </w:t>
      </w:r>
      <w:r>
        <w:rPr>
          <w:rFonts w:ascii="Times New Roman" w:hAnsi="Times New Roman"/>
        </w:rPr>
        <w:t>are</w:t>
      </w:r>
      <w:r w:rsidR="0015304C" w:rsidRPr="0015304C">
        <w:rPr>
          <w:rFonts w:ascii="Times New Roman" w:hAnsi="Times New Roman"/>
        </w:rPr>
        <w:t xml:space="preserve"> summarized below:</w:t>
      </w:r>
    </w:p>
    <w:p w14:paraId="0E4FB535" w14:textId="499C012A" w:rsidR="0015304C" w:rsidRDefault="0015304C" w:rsidP="0015304C">
      <w:pPr>
        <w:pStyle w:val="ListParagraph"/>
        <w:widowControl/>
        <w:numPr>
          <w:ilvl w:val="0"/>
          <w:numId w:val="10"/>
        </w:numPr>
        <w:rPr>
          <w:rFonts w:ascii="Times New Roman" w:hAnsi="Times New Roman"/>
          <w:szCs w:val="24"/>
        </w:rPr>
      </w:pPr>
      <w:r w:rsidRPr="00C97D26">
        <w:rPr>
          <w:rFonts w:ascii="Times New Roman" w:hAnsi="Times New Roman"/>
          <w:szCs w:val="24"/>
        </w:rPr>
        <w:t xml:space="preserve">Re-name </w:t>
      </w:r>
      <w:r>
        <w:rPr>
          <w:rFonts w:ascii="Times New Roman" w:hAnsi="Times New Roman"/>
          <w:szCs w:val="24"/>
        </w:rPr>
        <w:t xml:space="preserve">the PUD </w:t>
      </w:r>
      <w:r w:rsidR="006468E6">
        <w:rPr>
          <w:rFonts w:ascii="Times New Roman" w:hAnsi="Times New Roman"/>
          <w:szCs w:val="24"/>
        </w:rPr>
        <w:t xml:space="preserve">to </w:t>
      </w:r>
      <w:r>
        <w:rPr>
          <w:rFonts w:ascii="Times New Roman" w:hAnsi="Times New Roman"/>
          <w:szCs w:val="24"/>
        </w:rPr>
        <w:t xml:space="preserve">the Carrollton Centre District PUD, reflecting </w:t>
      </w:r>
      <w:r w:rsidR="006468E6">
        <w:rPr>
          <w:rFonts w:ascii="Times New Roman" w:hAnsi="Times New Roman"/>
          <w:szCs w:val="24"/>
        </w:rPr>
        <w:t xml:space="preserve">the </w:t>
      </w:r>
      <w:r>
        <w:rPr>
          <w:rFonts w:ascii="Times New Roman" w:hAnsi="Times New Roman"/>
          <w:szCs w:val="24"/>
        </w:rPr>
        <w:t>new branding</w:t>
      </w:r>
      <w:r w:rsidR="006468E6">
        <w:rPr>
          <w:rFonts w:ascii="Times New Roman" w:hAnsi="Times New Roman"/>
          <w:szCs w:val="24"/>
        </w:rPr>
        <w:t xml:space="preserve"> of this redeveloping area</w:t>
      </w:r>
      <w:r>
        <w:rPr>
          <w:rFonts w:ascii="Times New Roman" w:hAnsi="Times New Roman"/>
          <w:szCs w:val="24"/>
        </w:rPr>
        <w:t>.</w:t>
      </w:r>
    </w:p>
    <w:p w14:paraId="7B2CB0D7" w14:textId="31E66198" w:rsidR="006468E6" w:rsidRDefault="006468E6" w:rsidP="006468E6">
      <w:pPr>
        <w:pStyle w:val="ListParagraph"/>
        <w:widowControl/>
        <w:numPr>
          <w:ilvl w:val="0"/>
          <w:numId w:val="10"/>
        </w:numPr>
        <w:rPr>
          <w:rFonts w:ascii="Times New Roman" w:hAnsi="Times New Roman"/>
          <w:szCs w:val="24"/>
        </w:rPr>
      </w:pPr>
      <w:r>
        <w:rPr>
          <w:rFonts w:ascii="Times New Roman" w:hAnsi="Times New Roman"/>
          <w:szCs w:val="24"/>
        </w:rPr>
        <w:t>Eliminate permitted and prohibited uses by geographic location within the PUD, in favor of one permitted and prohibited use list for the entire PUD to ensure consistency.</w:t>
      </w:r>
      <w:r w:rsidR="00FF1611">
        <w:rPr>
          <w:rFonts w:ascii="Times New Roman" w:hAnsi="Times New Roman"/>
          <w:szCs w:val="24"/>
        </w:rPr>
        <w:t xml:space="preserve">  </w:t>
      </w:r>
    </w:p>
    <w:p w14:paraId="22E7644F" w14:textId="77777777" w:rsidR="0015304C" w:rsidRDefault="0015304C" w:rsidP="0015304C">
      <w:pPr>
        <w:pStyle w:val="ListParagraph"/>
        <w:widowControl/>
        <w:numPr>
          <w:ilvl w:val="0"/>
          <w:numId w:val="10"/>
        </w:numPr>
        <w:rPr>
          <w:rFonts w:ascii="Times New Roman" w:hAnsi="Times New Roman"/>
          <w:szCs w:val="24"/>
        </w:rPr>
      </w:pPr>
      <w:r>
        <w:rPr>
          <w:rFonts w:ascii="Times New Roman" w:hAnsi="Times New Roman"/>
          <w:szCs w:val="24"/>
        </w:rPr>
        <w:t xml:space="preserve">Reference and incorporate the design standards of the </w:t>
      </w:r>
      <w:r w:rsidRPr="00FF1611">
        <w:rPr>
          <w:rFonts w:ascii="Times New Roman" w:hAnsi="Times New Roman"/>
          <w:i/>
          <w:iCs/>
          <w:szCs w:val="24"/>
        </w:rPr>
        <w:t>West Central Avenue Strategic Plan</w:t>
      </w:r>
      <w:r>
        <w:rPr>
          <w:rFonts w:ascii="Times New Roman" w:hAnsi="Times New Roman"/>
          <w:szCs w:val="24"/>
        </w:rPr>
        <w:t>, to supplement and enhance the existing PUD design guidelines.</w:t>
      </w:r>
    </w:p>
    <w:p w14:paraId="21FFEB11" w14:textId="77777777" w:rsidR="0015304C" w:rsidRDefault="0015304C" w:rsidP="0015304C">
      <w:pPr>
        <w:pStyle w:val="ListParagraph"/>
        <w:widowControl/>
        <w:numPr>
          <w:ilvl w:val="0"/>
          <w:numId w:val="10"/>
        </w:numPr>
        <w:rPr>
          <w:rFonts w:ascii="Times New Roman" w:hAnsi="Times New Roman"/>
          <w:szCs w:val="24"/>
        </w:rPr>
      </w:pPr>
      <w:r>
        <w:rPr>
          <w:rFonts w:ascii="Times New Roman" w:hAnsi="Times New Roman"/>
          <w:szCs w:val="24"/>
        </w:rPr>
        <w:t>Add a reference to the Zoning Code architectural design standards as the minimum standards for architectural design within the PUD.</w:t>
      </w:r>
    </w:p>
    <w:p w14:paraId="3AC34C9F" w14:textId="77777777" w:rsidR="00CE6DBE" w:rsidRPr="00E33B05" w:rsidRDefault="00CE6DBE" w:rsidP="00CE6DBE">
      <w:pPr>
        <w:pStyle w:val="Heading1"/>
        <w:rPr>
          <w:rFonts w:ascii="Times New Roman" w:hAnsi="Times New Roman" w:cs="Times New Roman"/>
          <w:sz w:val="24"/>
          <w:szCs w:val="24"/>
        </w:rPr>
      </w:pPr>
      <w:r w:rsidRPr="00E33B05">
        <w:rPr>
          <w:rFonts w:ascii="Times New Roman" w:hAnsi="Times New Roman" w:cs="Times New Roman"/>
          <w:sz w:val="24"/>
          <w:szCs w:val="24"/>
        </w:rPr>
        <w:lastRenderedPageBreak/>
        <w:t>EXISTING CONDITIONS</w:t>
      </w:r>
    </w:p>
    <w:p w14:paraId="715F4481" w14:textId="77777777" w:rsidR="00CE6DBE" w:rsidRDefault="00CE6DBE" w:rsidP="00CE6DBE">
      <w:pPr>
        <w:rPr>
          <w:rFonts w:ascii="Times New Roman" w:hAnsi="Times New Roman"/>
          <w:szCs w:val="24"/>
        </w:rPr>
      </w:pPr>
    </w:p>
    <w:p w14:paraId="6ED3F369" w14:textId="7AE8FB44" w:rsidR="00CE6DBE" w:rsidRDefault="00CE6DBE" w:rsidP="00CE6DBE">
      <w:pPr>
        <w:rPr>
          <w:rFonts w:ascii="Times New Roman" w:hAnsi="Times New Roman"/>
          <w:szCs w:val="24"/>
        </w:rPr>
      </w:pPr>
      <w:r>
        <w:rPr>
          <w:rFonts w:ascii="Times New Roman" w:hAnsi="Times New Roman"/>
          <w:szCs w:val="24"/>
        </w:rPr>
        <w:t>Current zoning and land use are illustrated on the enclosed aerial map</w:t>
      </w:r>
      <w:r w:rsidR="00881403">
        <w:rPr>
          <w:rFonts w:ascii="Times New Roman" w:hAnsi="Times New Roman"/>
          <w:szCs w:val="24"/>
        </w:rPr>
        <w:t>s and described below</w:t>
      </w:r>
      <w:r>
        <w:rPr>
          <w:rFonts w:ascii="Times New Roman" w:hAnsi="Times New Roman"/>
          <w:szCs w:val="24"/>
        </w:rPr>
        <w:t>.</w:t>
      </w:r>
    </w:p>
    <w:p w14:paraId="542DE85F" w14:textId="77777777" w:rsidR="00CE6DBE" w:rsidRDefault="00CE6DBE" w:rsidP="00CE6DBE">
      <w:pPr>
        <w:rPr>
          <w:rFonts w:ascii="Times New Roman" w:hAnsi="Times New Roman"/>
          <w:szCs w:val="24"/>
        </w:rPr>
      </w:pPr>
    </w:p>
    <w:p w14:paraId="00386DA4" w14:textId="20125F0A" w:rsidR="00CE6DBE" w:rsidRPr="00E33B05" w:rsidRDefault="00223F46" w:rsidP="00CE6DBE">
      <w:pPr>
        <w:pStyle w:val="QuickA"/>
        <w:tabs>
          <w:tab w:val="left" w:pos="-1440"/>
        </w:tabs>
        <w:ind w:left="0" w:firstLine="0"/>
        <w:rPr>
          <w:szCs w:val="24"/>
        </w:rPr>
      </w:pPr>
      <w:r>
        <w:rPr>
          <w:szCs w:val="24"/>
          <w:u w:val="single"/>
        </w:rPr>
        <w:t>Existing</w:t>
      </w:r>
      <w:r w:rsidR="00CE6DBE" w:rsidRPr="00E33B05">
        <w:rPr>
          <w:szCs w:val="24"/>
          <w:u w:val="single"/>
        </w:rPr>
        <w:t xml:space="preserve"> Zoning and Land Use</w:t>
      </w:r>
      <w:r w:rsidR="00CE6DBE" w:rsidRPr="00E33B05">
        <w:rPr>
          <w:szCs w:val="24"/>
        </w:rPr>
        <w:t xml:space="preserve"> </w:t>
      </w:r>
    </w:p>
    <w:p w14:paraId="0FD2D9FD" w14:textId="77777777" w:rsidR="00CE6DBE" w:rsidRPr="00E33B05" w:rsidRDefault="00CE6DBE" w:rsidP="00CE6DBE">
      <w:pPr>
        <w:rPr>
          <w:rFonts w:ascii="Times New Roman" w:hAnsi="Times New Roman"/>
          <w:szCs w:val="24"/>
        </w:rPr>
      </w:pPr>
    </w:p>
    <w:p w14:paraId="2701753D" w14:textId="7558E6AD" w:rsidR="007C6D3B" w:rsidRDefault="002648F5" w:rsidP="00CE6DBE">
      <w:pPr>
        <w:rPr>
          <w:rFonts w:ascii="Times New Roman" w:hAnsi="Times New Roman"/>
        </w:rPr>
      </w:pPr>
      <w:r>
        <w:rPr>
          <w:rFonts w:ascii="Times New Roman" w:hAnsi="Times New Roman"/>
        </w:rPr>
        <w:t xml:space="preserve">The properties included in this rezoning proposal are currently zoned </w:t>
      </w:r>
      <w:r w:rsidR="00881403">
        <w:rPr>
          <w:rFonts w:ascii="Times New Roman" w:hAnsi="Times New Roman"/>
        </w:rPr>
        <w:t>OD Olde Downtown</w:t>
      </w:r>
      <w:r w:rsidR="00C76996">
        <w:rPr>
          <w:rFonts w:ascii="Times New Roman" w:hAnsi="Times New Roman"/>
        </w:rPr>
        <w:t xml:space="preserve"> District and </w:t>
      </w:r>
      <w:r w:rsidR="00881403">
        <w:rPr>
          <w:rFonts w:ascii="Times New Roman" w:hAnsi="Times New Roman"/>
        </w:rPr>
        <w:t>include the following uses:</w:t>
      </w:r>
      <w:r w:rsidR="00C76996">
        <w:rPr>
          <w:rFonts w:ascii="Times New Roman" w:hAnsi="Times New Roman"/>
        </w:rPr>
        <w:t xml:space="preserve">  </w:t>
      </w:r>
    </w:p>
    <w:p w14:paraId="7DFB5B16" w14:textId="77777777" w:rsidR="007C6D3B" w:rsidRDefault="007C6D3B" w:rsidP="00CE6DBE">
      <w:pPr>
        <w:rPr>
          <w:rFonts w:ascii="Times New Roman" w:hAnsi="Times New Roman"/>
        </w:rPr>
      </w:pPr>
    </w:p>
    <w:p w14:paraId="2E1C0709" w14:textId="43BFDA9D" w:rsidR="00881403" w:rsidRDefault="00881403" w:rsidP="007C6D3B">
      <w:pPr>
        <w:numPr>
          <w:ilvl w:val="0"/>
          <w:numId w:val="4"/>
        </w:numPr>
        <w:rPr>
          <w:rFonts w:ascii="Times New Roman" w:hAnsi="Times New Roman"/>
        </w:rPr>
      </w:pPr>
      <w:r w:rsidRPr="000B3F88">
        <w:rPr>
          <w:rFonts w:ascii="Times New Roman" w:hAnsi="Times New Roman"/>
          <w:u w:val="single"/>
        </w:rPr>
        <w:t>Full eastern block</w:t>
      </w:r>
      <w:r>
        <w:rPr>
          <w:rFonts w:ascii="Times New Roman" w:hAnsi="Times New Roman"/>
        </w:rPr>
        <w:t xml:space="preserve"> (N. Elm St./E. Main St./N. Locust St./E. Central Ave.):</w:t>
      </w:r>
    </w:p>
    <w:p w14:paraId="3CBD3FBE" w14:textId="09C12DF9" w:rsidR="00C76996" w:rsidRDefault="00881403" w:rsidP="00881403">
      <w:pPr>
        <w:numPr>
          <w:ilvl w:val="1"/>
          <w:numId w:val="4"/>
        </w:numPr>
        <w:rPr>
          <w:rFonts w:ascii="Times New Roman" w:hAnsi="Times New Roman"/>
        </w:rPr>
      </w:pPr>
      <w:r>
        <w:rPr>
          <w:rFonts w:ascii="Times New Roman" w:hAnsi="Times New Roman"/>
        </w:rPr>
        <w:t>Canal Block building: 1-22 N. Elm St.</w:t>
      </w:r>
      <w:r w:rsidR="005D0702">
        <w:rPr>
          <w:rFonts w:ascii="Times New Roman" w:hAnsi="Times New Roman"/>
        </w:rPr>
        <w:t>, 1-9 E. Central Ave.</w:t>
      </w:r>
    </w:p>
    <w:p w14:paraId="63B231B0" w14:textId="2245B33C" w:rsidR="00881403" w:rsidRDefault="00881403" w:rsidP="00881403">
      <w:pPr>
        <w:numPr>
          <w:ilvl w:val="1"/>
          <w:numId w:val="4"/>
        </w:numPr>
        <w:rPr>
          <w:rFonts w:ascii="Times New Roman" w:hAnsi="Times New Roman"/>
        </w:rPr>
      </w:pPr>
      <w:r>
        <w:rPr>
          <w:rFonts w:ascii="Times New Roman" w:hAnsi="Times New Roman"/>
        </w:rPr>
        <w:t>Wilson &amp; Shonesy Insurance:  32 N. Elm St.</w:t>
      </w:r>
    </w:p>
    <w:p w14:paraId="66F9D618" w14:textId="466EB9C0" w:rsidR="00881403" w:rsidRDefault="00881403" w:rsidP="00881403">
      <w:pPr>
        <w:numPr>
          <w:ilvl w:val="1"/>
          <w:numId w:val="4"/>
        </w:numPr>
        <w:rPr>
          <w:rFonts w:ascii="Times New Roman" w:hAnsi="Times New Roman"/>
        </w:rPr>
      </w:pPr>
      <w:r>
        <w:rPr>
          <w:rFonts w:ascii="Times New Roman" w:hAnsi="Times New Roman"/>
        </w:rPr>
        <w:t>Residence</w:t>
      </w:r>
      <w:r w:rsidR="00CA17BA">
        <w:rPr>
          <w:rFonts w:ascii="Times New Roman" w:hAnsi="Times New Roman"/>
        </w:rPr>
        <w:t>s</w:t>
      </w:r>
      <w:r>
        <w:rPr>
          <w:rFonts w:ascii="Times New Roman" w:hAnsi="Times New Roman"/>
        </w:rPr>
        <w:t>:  42 N. Elm St.</w:t>
      </w:r>
      <w:r w:rsidR="00CA17BA">
        <w:rPr>
          <w:rFonts w:ascii="Times New Roman" w:hAnsi="Times New Roman"/>
        </w:rPr>
        <w:t>, 6 E. Main St., 12 E. Main St., 26 E. Main St., 32 E. Main St., 36 E. Main St., 40 E. Main St.</w:t>
      </w:r>
    </w:p>
    <w:p w14:paraId="20D8D5CA" w14:textId="4AB054BE" w:rsidR="00CA17BA" w:rsidRDefault="00CA17BA" w:rsidP="00881403">
      <w:pPr>
        <w:numPr>
          <w:ilvl w:val="1"/>
          <w:numId w:val="4"/>
        </w:numPr>
        <w:rPr>
          <w:rFonts w:ascii="Times New Roman" w:hAnsi="Times New Roman"/>
        </w:rPr>
      </w:pPr>
      <w:r>
        <w:rPr>
          <w:rFonts w:ascii="Times New Roman" w:hAnsi="Times New Roman"/>
        </w:rPr>
        <w:t>Office building:  31 N. Locust St.</w:t>
      </w:r>
    </w:p>
    <w:p w14:paraId="69AFE745" w14:textId="417BBCC9" w:rsidR="001E3051" w:rsidRDefault="001E3051" w:rsidP="00881403">
      <w:pPr>
        <w:numPr>
          <w:ilvl w:val="1"/>
          <w:numId w:val="4"/>
        </w:numPr>
        <w:rPr>
          <w:rFonts w:ascii="Times New Roman" w:hAnsi="Times New Roman"/>
        </w:rPr>
      </w:pPr>
      <w:r>
        <w:rPr>
          <w:rFonts w:ascii="Times New Roman" w:hAnsi="Times New Roman"/>
        </w:rPr>
        <w:t>Former fire station:  41 N. Locust St.</w:t>
      </w:r>
    </w:p>
    <w:p w14:paraId="4306331A" w14:textId="66367636" w:rsidR="001E3051" w:rsidRDefault="001E3051" w:rsidP="00881403">
      <w:pPr>
        <w:numPr>
          <w:ilvl w:val="1"/>
          <w:numId w:val="4"/>
        </w:numPr>
        <w:rPr>
          <w:rFonts w:ascii="Times New Roman" w:hAnsi="Times New Roman"/>
        </w:rPr>
      </w:pPr>
      <w:r>
        <w:rPr>
          <w:rFonts w:ascii="Times New Roman" w:hAnsi="Times New Roman"/>
        </w:rPr>
        <w:t>Tracy &amp; Tracy Attorneys:  31 E. Central Ave.</w:t>
      </w:r>
    </w:p>
    <w:p w14:paraId="5261F418" w14:textId="1BF10E17" w:rsidR="001E3051" w:rsidRDefault="005D0702" w:rsidP="00881403">
      <w:pPr>
        <w:numPr>
          <w:ilvl w:val="1"/>
          <w:numId w:val="4"/>
        </w:numPr>
        <w:rPr>
          <w:rFonts w:ascii="Times New Roman" w:hAnsi="Times New Roman"/>
        </w:rPr>
      </w:pPr>
      <w:r>
        <w:rPr>
          <w:rFonts w:ascii="Times New Roman" w:hAnsi="Times New Roman"/>
        </w:rPr>
        <w:t>Masonic Temple:  25 E. Central Ave.</w:t>
      </w:r>
    </w:p>
    <w:p w14:paraId="3449FD1D" w14:textId="77777777" w:rsidR="00891E6F" w:rsidRDefault="00891E6F" w:rsidP="00881403">
      <w:pPr>
        <w:numPr>
          <w:ilvl w:val="1"/>
          <w:numId w:val="4"/>
        </w:numPr>
        <w:rPr>
          <w:rFonts w:ascii="Times New Roman" w:hAnsi="Times New Roman"/>
        </w:rPr>
      </w:pPr>
      <w:r>
        <w:rPr>
          <w:rFonts w:ascii="Times New Roman" w:hAnsi="Times New Roman"/>
        </w:rPr>
        <w:t>Vacant City-owned land</w:t>
      </w:r>
    </w:p>
    <w:p w14:paraId="5F8D0B27" w14:textId="6D997C7F" w:rsidR="00881403" w:rsidRDefault="00CA17BA" w:rsidP="00881403">
      <w:pPr>
        <w:numPr>
          <w:ilvl w:val="1"/>
          <w:numId w:val="4"/>
        </w:numPr>
        <w:rPr>
          <w:rFonts w:ascii="Times New Roman" w:hAnsi="Times New Roman"/>
        </w:rPr>
      </w:pPr>
      <w:r>
        <w:rPr>
          <w:rFonts w:ascii="Times New Roman" w:hAnsi="Times New Roman"/>
        </w:rPr>
        <w:t>Public parking lot</w:t>
      </w:r>
    </w:p>
    <w:p w14:paraId="571501DF" w14:textId="77777777" w:rsidR="000B75A8" w:rsidRDefault="000B75A8" w:rsidP="000B75A8">
      <w:pPr>
        <w:rPr>
          <w:rFonts w:ascii="Times New Roman" w:hAnsi="Times New Roman"/>
        </w:rPr>
      </w:pPr>
    </w:p>
    <w:p w14:paraId="08016517" w14:textId="193C9E87" w:rsidR="0099232A" w:rsidRDefault="0099232A" w:rsidP="0099232A">
      <w:pPr>
        <w:numPr>
          <w:ilvl w:val="0"/>
          <w:numId w:val="4"/>
        </w:numPr>
        <w:rPr>
          <w:rFonts w:ascii="Times New Roman" w:hAnsi="Times New Roman"/>
        </w:rPr>
      </w:pPr>
      <w:r w:rsidRPr="000B3F88">
        <w:rPr>
          <w:rFonts w:ascii="Times New Roman" w:hAnsi="Times New Roman"/>
          <w:u w:val="single"/>
        </w:rPr>
        <w:t>Full western block</w:t>
      </w:r>
      <w:r>
        <w:rPr>
          <w:rFonts w:ascii="Times New Roman" w:hAnsi="Times New Roman"/>
        </w:rPr>
        <w:t xml:space="preserve"> (N. Elm St./W. Main St./N. Walnut St./W. Central Ave.)</w:t>
      </w:r>
    </w:p>
    <w:p w14:paraId="459A60E2" w14:textId="3F9F7BEE" w:rsidR="0099232A" w:rsidRDefault="00061C1F" w:rsidP="0099232A">
      <w:pPr>
        <w:numPr>
          <w:ilvl w:val="1"/>
          <w:numId w:val="4"/>
        </w:numPr>
        <w:rPr>
          <w:rFonts w:ascii="Times New Roman" w:hAnsi="Times New Roman"/>
        </w:rPr>
      </w:pPr>
      <w:r>
        <w:rPr>
          <w:rFonts w:ascii="Times New Roman" w:hAnsi="Times New Roman"/>
        </w:rPr>
        <w:t>Commercial buildings:  5-25 N. Elm St., 29 N. Elm St.</w:t>
      </w:r>
      <w:r w:rsidR="00AC0384">
        <w:rPr>
          <w:rFonts w:ascii="Times New Roman" w:hAnsi="Times New Roman"/>
        </w:rPr>
        <w:t>, 15 W. Central Ave.</w:t>
      </w:r>
    </w:p>
    <w:p w14:paraId="5CD8D0B8" w14:textId="07B40BE7" w:rsidR="00061C1F" w:rsidRDefault="00BB5822" w:rsidP="0099232A">
      <w:pPr>
        <w:numPr>
          <w:ilvl w:val="1"/>
          <w:numId w:val="4"/>
        </w:numPr>
        <w:rPr>
          <w:rFonts w:ascii="Times New Roman" w:hAnsi="Times New Roman"/>
        </w:rPr>
      </w:pPr>
      <w:r>
        <w:rPr>
          <w:rFonts w:ascii="Times New Roman" w:hAnsi="Times New Roman"/>
        </w:rPr>
        <w:t>Residences:  31 N. Elm St.</w:t>
      </w:r>
      <w:r w:rsidR="007F02B3">
        <w:rPr>
          <w:rFonts w:ascii="Times New Roman" w:hAnsi="Times New Roman"/>
        </w:rPr>
        <w:t>, 20 W. Main St., 12 N. Walnut St.</w:t>
      </w:r>
    </w:p>
    <w:p w14:paraId="16A92796" w14:textId="7F132A56" w:rsidR="00BB5822" w:rsidRDefault="00BB5822" w:rsidP="0099232A">
      <w:pPr>
        <w:numPr>
          <w:ilvl w:val="1"/>
          <w:numId w:val="4"/>
        </w:numPr>
        <w:rPr>
          <w:rFonts w:ascii="Times New Roman" w:hAnsi="Times New Roman"/>
        </w:rPr>
      </w:pPr>
      <w:r>
        <w:rPr>
          <w:rFonts w:ascii="Times New Roman" w:hAnsi="Times New Roman"/>
        </w:rPr>
        <w:t>Renee &amp; Co. Hair Designs:  41 N. Elm St.</w:t>
      </w:r>
    </w:p>
    <w:p w14:paraId="1D4C278C" w14:textId="0E8ACDBC" w:rsidR="00BB5822" w:rsidRDefault="007F02B3" w:rsidP="0099232A">
      <w:pPr>
        <w:numPr>
          <w:ilvl w:val="1"/>
          <w:numId w:val="4"/>
        </w:numPr>
        <w:rPr>
          <w:rFonts w:ascii="Times New Roman" w:hAnsi="Times New Roman"/>
        </w:rPr>
      </w:pPr>
      <w:r>
        <w:rPr>
          <w:rFonts w:ascii="Times New Roman" w:hAnsi="Times New Roman"/>
        </w:rPr>
        <w:t>WC Church of Christ:  28 W. Main St.</w:t>
      </w:r>
    </w:p>
    <w:p w14:paraId="7E034B22" w14:textId="7D56CC7C" w:rsidR="00AC0384" w:rsidRDefault="00AC0384" w:rsidP="0099232A">
      <w:pPr>
        <w:numPr>
          <w:ilvl w:val="1"/>
          <w:numId w:val="4"/>
        </w:numPr>
        <w:rPr>
          <w:rFonts w:ascii="Times New Roman" w:hAnsi="Times New Roman"/>
        </w:rPr>
      </w:pPr>
      <w:r>
        <w:rPr>
          <w:rFonts w:ascii="Times New Roman" w:hAnsi="Times New Roman"/>
        </w:rPr>
        <w:t>Convenience store:  27 W. Central Ave.</w:t>
      </w:r>
    </w:p>
    <w:p w14:paraId="0315E456" w14:textId="77777777" w:rsidR="00891E6F" w:rsidRDefault="00891E6F" w:rsidP="00891E6F">
      <w:pPr>
        <w:numPr>
          <w:ilvl w:val="1"/>
          <w:numId w:val="4"/>
        </w:numPr>
        <w:rPr>
          <w:rFonts w:ascii="Times New Roman" w:hAnsi="Times New Roman"/>
        </w:rPr>
      </w:pPr>
      <w:r>
        <w:rPr>
          <w:rFonts w:ascii="Times New Roman" w:hAnsi="Times New Roman"/>
        </w:rPr>
        <w:t>Vacant City-owned land</w:t>
      </w:r>
    </w:p>
    <w:p w14:paraId="79E56E9C" w14:textId="77777777" w:rsidR="00891E6F" w:rsidRDefault="00891E6F" w:rsidP="00891E6F">
      <w:pPr>
        <w:numPr>
          <w:ilvl w:val="1"/>
          <w:numId w:val="4"/>
        </w:numPr>
        <w:rPr>
          <w:rFonts w:ascii="Times New Roman" w:hAnsi="Times New Roman"/>
        </w:rPr>
      </w:pPr>
      <w:r>
        <w:rPr>
          <w:rFonts w:ascii="Times New Roman" w:hAnsi="Times New Roman"/>
        </w:rPr>
        <w:t>Public parking lot</w:t>
      </w:r>
    </w:p>
    <w:p w14:paraId="05EFA7E3" w14:textId="77777777" w:rsidR="000B75A8" w:rsidRDefault="000B75A8" w:rsidP="000B75A8">
      <w:pPr>
        <w:rPr>
          <w:rFonts w:ascii="Times New Roman" w:hAnsi="Times New Roman"/>
        </w:rPr>
      </w:pPr>
    </w:p>
    <w:p w14:paraId="42B21AB1" w14:textId="432ECBE2" w:rsidR="00AC0384" w:rsidRDefault="00E36BC3" w:rsidP="00E36BC3">
      <w:pPr>
        <w:numPr>
          <w:ilvl w:val="0"/>
          <w:numId w:val="4"/>
        </w:numPr>
        <w:rPr>
          <w:rFonts w:ascii="Times New Roman" w:hAnsi="Times New Roman"/>
        </w:rPr>
      </w:pPr>
      <w:r w:rsidRPr="000B3F88">
        <w:rPr>
          <w:rFonts w:ascii="Times New Roman" w:hAnsi="Times New Roman"/>
          <w:u w:val="single"/>
        </w:rPr>
        <w:t>Half block between N. Walnut St. and N. Smith St</w:t>
      </w:r>
      <w:r>
        <w:rPr>
          <w:rFonts w:ascii="Times New Roman" w:hAnsi="Times New Roman"/>
        </w:rPr>
        <w:t>.:  WC Fire Station #56</w:t>
      </w:r>
    </w:p>
    <w:p w14:paraId="755081F4" w14:textId="77777777" w:rsidR="000B75A8" w:rsidRDefault="000B75A8" w:rsidP="000B75A8">
      <w:pPr>
        <w:rPr>
          <w:rFonts w:ascii="Times New Roman" w:hAnsi="Times New Roman"/>
        </w:rPr>
      </w:pPr>
    </w:p>
    <w:p w14:paraId="412287C9" w14:textId="1B3FE79A" w:rsidR="00E36BC3" w:rsidRDefault="00333301" w:rsidP="00E36BC3">
      <w:pPr>
        <w:numPr>
          <w:ilvl w:val="0"/>
          <w:numId w:val="4"/>
        </w:numPr>
        <w:rPr>
          <w:rFonts w:ascii="Times New Roman" w:hAnsi="Times New Roman"/>
        </w:rPr>
      </w:pPr>
      <w:r w:rsidRPr="000B3F88">
        <w:rPr>
          <w:rFonts w:ascii="Times New Roman" w:hAnsi="Times New Roman"/>
          <w:u w:val="single"/>
        </w:rPr>
        <w:t>Half block between N. Smith St. and N. Miami Ave</w:t>
      </w:r>
      <w:r>
        <w:rPr>
          <w:rFonts w:ascii="Times New Roman" w:hAnsi="Times New Roman"/>
        </w:rPr>
        <w:t>.:  vacant land (City-owned)</w:t>
      </w:r>
    </w:p>
    <w:p w14:paraId="3835FF95" w14:textId="77777777" w:rsidR="002648F5" w:rsidRDefault="002648F5" w:rsidP="00CE6DBE">
      <w:pPr>
        <w:rPr>
          <w:rFonts w:ascii="Times New Roman" w:hAnsi="Times New Roman"/>
        </w:rPr>
      </w:pPr>
    </w:p>
    <w:p w14:paraId="3BA064CC" w14:textId="77777777" w:rsidR="00CE6DBE" w:rsidRPr="00E33B05" w:rsidRDefault="00CE6DBE" w:rsidP="00CE6DBE">
      <w:pPr>
        <w:pStyle w:val="QuickA"/>
        <w:tabs>
          <w:tab w:val="left" w:pos="-1440"/>
        </w:tabs>
        <w:ind w:left="0" w:firstLine="0"/>
        <w:rPr>
          <w:szCs w:val="24"/>
        </w:rPr>
      </w:pPr>
      <w:r w:rsidRPr="00E33B05">
        <w:rPr>
          <w:szCs w:val="24"/>
          <w:u w:val="single"/>
        </w:rPr>
        <w:t>Surrounding Zoning and Land Use</w:t>
      </w:r>
      <w:r w:rsidRPr="00E33B05">
        <w:rPr>
          <w:szCs w:val="24"/>
        </w:rPr>
        <w:t xml:space="preserve"> </w:t>
      </w:r>
    </w:p>
    <w:p w14:paraId="1347AB92" w14:textId="77777777" w:rsidR="00CE6DBE" w:rsidRPr="00E33B05" w:rsidRDefault="00CE6DBE" w:rsidP="00CE6DBE">
      <w:pPr>
        <w:pStyle w:val="BodyTextIndent"/>
        <w:rPr>
          <w:szCs w:val="24"/>
        </w:rPr>
      </w:pPr>
    </w:p>
    <w:p w14:paraId="0088076F" w14:textId="71D15FCA" w:rsidR="00BA3B9A" w:rsidRDefault="00C76996" w:rsidP="00116403">
      <w:pPr>
        <w:rPr>
          <w:rFonts w:ascii="Times New Roman" w:hAnsi="Times New Roman"/>
        </w:rPr>
      </w:pPr>
      <w:r>
        <w:rPr>
          <w:rFonts w:ascii="Times New Roman" w:hAnsi="Times New Roman"/>
        </w:rPr>
        <w:t xml:space="preserve">Surrounding property to the north </w:t>
      </w:r>
      <w:r w:rsidR="00BF148A">
        <w:rPr>
          <w:rFonts w:ascii="Times New Roman" w:hAnsi="Times New Roman"/>
        </w:rPr>
        <w:t>i</w:t>
      </w:r>
      <w:r>
        <w:rPr>
          <w:rFonts w:ascii="Times New Roman" w:hAnsi="Times New Roman"/>
        </w:rPr>
        <w:t xml:space="preserve">s zoned </w:t>
      </w:r>
      <w:r w:rsidR="00BA3B9A">
        <w:rPr>
          <w:rFonts w:ascii="Times New Roman" w:hAnsi="Times New Roman"/>
        </w:rPr>
        <w:t xml:space="preserve">OD Olde Downtown </w:t>
      </w:r>
      <w:r w:rsidR="00C31B1D">
        <w:rPr>
          <w:rFonts w:ascii="Times New Roman" w:hAnsi="Times New Roman"/>
        </w:rPr>
        <w:t xml:space="preserve">and R-2 Single-Family Residential District </w:t>
      </w:r>
      <w:r w:rsidR="00BA3B9A">
        <w:rPr>
          <w:rFonts w:ascii="Times New Roman" w:hAnsi="Times New Roman"/>
        </w:rPr>
        <w:t xml:space="preserve">and is comprised of </w:t>
      </w:r>
      <w:r w:rsidR="00C31B1D">
        <w:rPr>
          <w:rFonts w:ascii="Times New Roman" w:hAnsi="Times New Roman"/>
        </w:rPr>
        <w:t xml:space="preserve">residences.  Property abutting to the east is zoned R-2 Single-Family Residential District and H Heritage District, and includes Memorial United Methodist Church and residences.  To the south the property is zoned PUD 06-1 and is comprised of the Civic Center complex and Miami Valley Sand.  To the west of N. Miami Ave. property is zoned B-2 General Commercial District used for commercial purposes including B&amp;G Cigars, Southside Drive-Thru, and automobile repair garages.  </w:t>
      </w:r>
    </w:p>
    <w:p w14:paraId="0854C8BD" w14:textId="77777777" w:rsidR="00891E6F" w:rsidRDefault="00891E6F" w:rsidP="00116403">
      <w:pPr>
        <w:rPr>
          <w:rFonts w:ascii="Times New Roman" w:hAnsi="Times New Roman"/>
        </w:rPr>
      </w:pPr>
    </w:p>
    <w:p w14:paraId="3C5D2768" w14:textId="77777777" w:rsidR="00191B3F" w:rsidRPr="00E33B05" w:rsidRDefault="00191B3F" w:rsidP="00191B3F">
      <w:pPr>
        <w:pStyle w:val="Heading1"/>
        <w:rPr>
          <w:rFonts w:ascii="Times New Roman" w:hAnsi="Times New Roman" w:cs="Times New Roman"/>
          <w:sz w:val="24"/>
          <w:szCs w:val="24"/>
        </w:rPr>
      </w:pPr>
      <w:r>
        <w:rPr>
          <w:rFonts w:ascii="Times New Roman" w:hAnsi="Times New Roman" w:cs="Times New Roman"/>
          <w:sz w:val="24"/>
          <w:szCs w:val="24"/>
        </w:rPr>
        <w:lastRenderedPageBreak/>
        <w:t>A</w:t>
      </w:r>
      <w:r w:rsidRPr="00E33B05">
        <w:rPr>
          <w:rFonts w:ascii="Times New Roman" w:hAnsi="Times New Roman" w:cs="Times New Roman"/>
          <w:sz w:val="24"/>
          <w:szCs w:val="24"/>
        </w:rPr>
        <w:t>NALYSIS</w:t>
      </w:r>
    </w:p>
    <w:p w14:paraId="5CBD9C31" w14:textId="77777777" w:rsidR="00191B3F" w:rsidRDefault="00191B3F" w:rsidP="00191B3F">
      <w:pPr>
        <w:rPr>
          <w:rFonts w:ascii="Times New Roman" w:hAnsi="Times New Roman"/>
          <w:szCs w:val="24"/>
        </w:rPr>
      </w:pPr>
    </w:p>
    <w:p w14:paraId="711DF4B7" w14:textId="6398FE56" w:rsidR="00191B3F" w:rsidRDefault="00191B3F" w:rsidP="00191B3F">
      <w:pPr>
        <w:jc w:val="both"/>
        <w:rPr>
          <w:rFonts w:ascii="Times New Roman" w:hAnsi="Times New Roman"/>
          <w:szCs w:val="24"/>
        </w:rPr>
      </w:pPr>
      <w:r>
        <w:rPr>
          <w:rFonts w:ascii="Times New Roman" w:hAnsi="Times New Roman"/>
          <w:szCs w:val="24"/>
        </w:rPr>
        <w:t xml:space="preserve">This section will provide analysis of the four circumstances justifying a Zoning Code </w:t>
      </w:r>
      <w:r w:rsidR="000B088E">
        <w:rPr>
          <w:rFonts w:ascii="Times New Roman" w:hAnsi="Times New Roman"/>
          <w:szCs w:val="24"/>
        </w:rPr>
        <w:t xml:space="preserve">and Official Zoning Map </w:t>
      </w:r>
      <w:r>
        <w:rPr>
          <w:rFonts w:ascii="Times New Roman" w:hAnsi="Times New Roman"/>
          <w:szCs w:val="24"/>
        </w:rPr>
        <w:t>amendment as outlined in Section 154.05.04(B)(3) of the Zoning Code.  Meeting only one of the four conditions is required.</w:t>
      </w:r>
      <w:r w:rsidR="006905D1">
        <w:rPr>
          <w:rFonts w:ascii="Times New Roman" w:hAnsi="Times New Roman"/>
          <w:szCs w:val="24"/>
        </w:rPr>
        <w:t xml:space="preserve">  Analysis will also be provided for the PUD conditions of approval required by Section 154.10.705(E).</w:t>
      </w:r>
    </w:p>
    <w:p w14:paraId="2542066B" w14:textId="16DE1850" w:rsidR="00191B3F" w:rsidRDefault="00191B3F" w:rsidP="00191B3F">
      <w:pPr>
        <w:rPr>
          <w:rFonts w:ascii="Times New Roman" w:hAnsi="Times New Roman"/>
          <w:szCs w:val="24"/>
        </w:rPr>
      </w:pPr>
    </w:p>
    <w:p w14:paraId="70FD0D1C" w14:textId="77777777" w:rsidR="00191B3F" w:rsidRDefault="00191B3F" w:rsidP="00191B3F">
      <w:pPr>
        <w:jc w:val="both"/>
        <w:rPr>
          <w:rFonts w:ascii="Times New Roman" w:hAnsi="Times New Roman"/>
          <w:u w:val="single"/>
        </w:rPr>
      </w:pPr>
      <w:r>
        <w:rPr>
          <w:rFonts w:ascii="Times New Roman" w:hAnsi="Times New Roman"/>
          <w:u w:val="single"/>
        </w:rPr>
        <w:t>Comprehensive Plan and Area Plans</w:t>
      </w:r>
    </w:p>
    <w:p w14:paraId="36ECEDFF" w14:textId="66D2A037" w:rsidR="00191B3F" w:rsidRDefault="00191B3F" w:rsidP="00191B3F">
      <w:pPr>
        <w:jc w:val="both"/>
        <w:rPr>
          <w:rFonts w:ascii="Times New Roman" w:hAnsi="Times New Roman"/>
          <w:u w:val="single"/>
        </w:rPr>
      </w:pPr>
    </w:p>
    <w:p w14:paraId="0293247A" w14:textId="0CF9F64E" w:rsidR="00D724CA" w:rsidRDefault="004E1203" w:rsidP="004E1203">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r>
        <w:rPr>
          <w:rFonts w:ascii="Times New Roman" w:hAnsi="Times New Roman"/>
          <w:szCs w:val="24"/>
        </w:rPr>
        <w:t>The proposed amendment</w:t>
      </w:r>
      <w:r w:rsidR="00EC15E0">
        <w:rPr>
          <w:rFonts w:ascii="Times New Roman" w:hAnsi="Times New Roman"/>
          <w:szCs w:val="24"/>
        </w:rPr>
        <w:t xml:space="preserve"> to the Official Zoning Map</w:t>
      </w:r>
      <w:r>
        <w:rPr>
          <w:rFonts w:ascii="Times New Roman" w:hAnsi="Times New Roman"/>
          <w:szCs w:val="24"/>
        </w:rPr>
        <w:t xml:space="preserve"> can be justified on the grounds that the change is in conformance with the Comprehensive Plan </w:t>
      </w:r>
      <w:r w:rsidR="00A945EA">
        <w:rPr>
          <w:rFonts w:ascii="Times New Roman" w:hAnsi="Times New Roman"/>
          <w:szCs w:val="24"/>
        </w:rPr>
        <w:t xml:space="preserve">and area plans </w:t>
      </w:r>
      <w:r>
        <w:rPr>
          <w:rFonts w:ascii="Times New Roman" w:hAnsi="Times New Roman"/>
          <w:szCs w:val="24"/>
        </w:rPr>
        <w:t xml:space="preserve">of the city.  </w:t>
      </w:r>
    </w:p>
    <w:p w14:paraId="112BBDE6" w14:textId="77777777" w:rsidR="00D724CA" w:rsidRDefault="00D724CA" w:rsidP="004E1203">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75CEF5B3" w14:textId="3EC6FAAD" w:rsidR="004B1095" w:rsidRDefault="00D724CA" w:rsidP="00D724CA">
      <w:pPr>
        <w:rPr>
          <w:rFonts w:ascii="Times New Roman" w:hAnsi="Times New Roman"/>
          <w:szCs w:val="24"/>
        </w:rPr>
      </w:pPr>
      <w:r>
        <w:rPr>
          <w:rFonts w:ascii="Times New Roman" w:hAnsi="Times New Roman"/>
        </w:rPr>
        <w:t xml:space="preserve">The proposal supports one of the fundamental goals of the 2009 </w:t>
      </w:r>
      <w:r w:rsidRPr="00676E60">
        <w:rPr>
          <w:rFonts w:ascii="Times New Roman" w:hAnsi="Times New Roman"/>
          <w:i/>
        </w:rPr>
        <w:t>West Carrollton Sustainable Comprehensive Plan</w:t>
      </w:r>
      <w:r>
        <w:rPr>
          <w:rFonts w:ascii="Times New Roman" w:hAnsi="Times New Roman"/>
        </w:rPr>
        <w:t>, which is to stimulate economic vitality within the city.  T</w:t>
      </w:r>
      <w:r w:rsidRPr="008B51E1">
        <w:rPr>
          <w:rFonts w:ascii="Times New Roman" w:hAnsi="Times New Roman"/>
        </w:rPr>
        <w:t xml:space="preserve">he rationale for this proposed rezoning is that the City is seeking to redevelop this area as a unified mixed-use district, re-branded as the “Carrollton Centre”.  The district is envisioned to include not only the property on the south side of Central Avenue where Miami Valley Sand is located, but also the current Carrollton Centre business district and property along the north side of Central Avenue.  Consistency in zoning would ensure that this area is redeveloped with uniform development standards, and that the design of the district is unified, well-planned, coordinated, and visually-appealing as it develops over time.  </w:t>
      </w:r>
      <w:r>
        <w:rPr>
          <w:rFonts w:ascii="Times New Roman" w:hAnsi="Times New Roman"/>
        </w:rPr>
        <w:t xml:space="preserve">The Future Land Use Plan </w:t>
      </w:r>
      <w:r>
        <w:rPr>
          <w:rFonts w:ascii="Times New Roman" w:hAnsi="Times New Roman"/>
          <w:szCs w:val="24"/>
        </w:rPr>
        <w:t xml:space="preserve">designates this area for future mixed-use development (Figure 3-7).  </w:t>
      </w:r>
    </w:p>
    <w:p w14:paraId="73399B7A" w14:textId="77777777" w:rsidR="004B1095" w:rsidRDefault="004B1095" w:rsidP="004E1203">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p>
    <w:p w14:paraId="545381F5" w14:textId="1E4EB613" w:rsidR="00D724CA" w:rsidRDefault="00D724CA" w:rsidP="00D724CA">
      <w:pPr>
        <w:tabs>
          <w:tab w:val="left" w:pos="-720"/>
          <w:tab w:val="left" w:pos="0"/>
          <w:tab w:val="left" w:pos="360"/>
          <w:tab w:val="left" w:pos="720"/>
          <w:tab w:val="left" w:pos="1080"/>
          <w:tab w:val="left" w:pos="1440"/>
          <w:tab w:val="left" w:pos="1800"/>
          <w:tab w:val="left" w:pos="4782"/>
          <w:tab w:val="left" w:pos="6480"/>
        </w:tabs>
        <w:rPr>
          <w:rFonts w:ascii="Times New Roman" w:hAnsi="Times New Roman"/>
        </w:rPr>
      </w:pPr>
      <w:r>
        <w:rPr>
          <w:rFonts w:ascii="Times New Roman" w:hAnsi="Times New Roman"/>
        </w:rPr>
        <w:t xml:space="preserve">In addition, by ensuring future development of the property meets the design standards articulated in the PUD regulations, this proposal is consistent with the goals of the Comprehensive Plan and </w:t>
      </w:r>
      <w:r w:rsidR="002C3D0E">
        <w:rPr>
          <w:rFonts w:ascii="Times New Roman" w:hAnsi="Times New Roman"/>
        </w:rPr>
        <w:t xml:space="preserve">the </w:t>
      </w:r>
      <w:r w:rsidR="002C3D0E" w:rsidRPr="0054135D">
        <w:rPr>
          <w:rFonts w:ascii="Times New Roman" w:hAnsi="Times New Roman"/>
          <w:i/>
          <w:iCs/>
        </w:rPr>
        <w:t>West Central Avenue Strategic Plan</w:t>
      </w:r>
      <w:r>
        <w:rPr>
          <w:rFonts w:ascii="Times New Roman" w:hAnsi="Times New Roman"/>
        </w:rPr>
        <w:t xml:space="preserve"> to elevate the image and enhance the visual character of the community and to support and enhance community property values.  </w:t>
      </w:r>
      <w:r w:rsidR="003143C1">
        <w:rPr>
          <w:rFonts w:ascii="Times New Roman" w:hAnsi="Times New Roman"/>
        </w:rPr>
        <w:t xml:space="preserve">The PUD development standards are entirely consistent with the Design Guidelines articulated in the </w:t>
      </w:r>
      <w:r w:rsidR="003143C1" w:rsidRPr="0054135D">
        <w:rPr>
          <w:rFonts w:ascii="Times New Roman" w:hAnsi="Times New Roman"/>
          <w:i/>
          <w:iCs/>
        </w:rPr>
        <w:t>West Central Avenue Strategic Plan</w:t>
      </w:r>
      <w:r w:rsidR="003143C1">
        <w:rPr>
          <w:rFonts w:ascii="Times New Roman" w:hAnsi="Times New Roman"/>
        </w:rPr>
        <w:t xml:space="preserve">.  </w:t>
      </w:r>
      <w:r>
        <w:rPr>
          <w:rFonts w:ascii="Times New Roman" w:hAnsi="Times New Roman"/>
        </w:rPr>
        <w:t xml:space="preserve">By maintaining an attractive built environment, the amendment supports the </w:t>
      </w:r>
      <w:r w:rsidR="002C3D0E">
        <w:rPr>
          <w:rFonts w:ascii="Times New Roman" w:hAnsi="Times New Roman"/>
        </w:rPr>
        <w:t>City’s</w:t>
      </w:r>
      <w:r>
        <w:rPr>
          <w:rFonts w:ascii="Times New Roman" w:hAnsi="Times New Roman"/>
        </w:rPr>
        <w:t xml:space="preserve"> goal to facilitate future economic growth</w:t>
      </w:r>
      <w:r w:rsidR="00515FC9">
        <w:rPr>
          <w:rFonts w:ascii="Times New Roman" w:hAnsi="Times New Roman"/>
          <w:szCs w:val="24"/>
        </w:rPr>
        <w:t>, including the retention and expansion of existing businesses and the re-use of vacant buildings and sites</w:t>
      </w:r>
      <w:r>
        <w:rPr>
          <w:rFonts w:ascii="Times New Roman" w:hAnsi="Times New Roman"/>
        </w:rPr>
        <w:t>.</w:t>
      </w:r>
      <w:r w:rsidR="00B72BA6" w:rsidRPr="00B72BA6">
        <w:rPr>
          <w:rFonts w:ascii="Times New Roman" w:hAnsi="Times New Roman"/>
        </w:rPr>
        <w:t xml:space="preserve"> </w:t>
      </w:r>
      <w:r w:rsidR="00B72BA6">
        <w:rPr>
          <w:rFonts w:ascii="Times New Roman" w:hAnsi="Times New Roman"/>
        </w:rPr>
        <w:t xml:space="preserve">The rezoning may also contribute to achieving the </w:t>
      </w:r>
      <w:r w:rsidR="002C3D0E">
        <w:rPr>
          <w:rFonts w:ascii="Times New Roman" w:hAnsi="Times New Roman"/>
        </w:rPr>
        <w:t xml:space="preserve">City’s </w:t>
      </w:r>
      <w:r w:rsidR="00B72BA6">
        <w:rPr>
          <w:rFonts w:ascii="Times New Roman" w:hAnsi="Times New Roman"/>
        </w:rPr>
        <w:t>goal of becoming a destination city</w:t>
      </w:r>
      <w:r w:rsidR="002C3D0E">
        <w:rPr>
          <w:rFonts w:ascii="Times New Roman" w:hAnsi="Times New Roman"/>
        </w:rPr>
        <w:t xml:space="preserve"> as articulated in these plans</w:t>
      </w:r>
      <w:r w:rsidR="00B72BA6">
        <w:rPr>
          <w:rFonts w:ascii="Times New Roman" w:hAnsi="Times New Roman"/>
        </w:rPr>
        <w:t xml:space="preserve"> by attracting </w:t>
      </w:r>
      <w:r w:rsidR="003C1150">
        <w:rPr>
          <w:rFonts w:ascii="Times New Roman" w:hAnsi="Times New Roman"/>
        </w:rPr>
        <w:t xml:space="preserve">other </w:t>
      </w:r>
      <w:r w:rsidR="00B72BA6">
        <w:rPr>
          <w:rFonts w:ascii="Times New Roman" w:hAnsi="Times New Roman"/>
        </w:rPr>
        <w:t>businesses to this site which draw business from outside the community</w:t>
      </w:r>
      <w:r w:rsidR="002C3D0E">
        <w:rPr>
          <w:rFonts w:ascii="Times New Roman" w:hAnsi="Times New Roman"/>
        </w:rPr>
        <w:t>, such as Miami Valley Sand</w:t>
      </w:r>
      <w:r w:rsidR="00B72BA6">
        <w:rPr>
          <w:rFonts w:ascii="Times New Roman" w:hAnsi="Times New Roman"/>
        </w:rPr>
        <w:t xml:space="preserve">.  </w:t>
      </w:r>
    </w:p>
    <w:p w14:paraId="736CDCDA" w14:textId="77777777" w:rsidR="00D724CA" w:rsidRDefault="00D724CA" w:rsidP="004E1203">
      <w:pPr>
        <w:tabs>
          <w:tab w:val="left" w:pos="-720"/>
          <w:tab w:val="left" w:pos="0"/>
          <w:tab w:val="left" w:pos="360"/>
          <w:tab w:val="left" w:pos="720"/>
          <w:tab w:val="left" w:pos="1080"/>
          <w:tab w:val="left" w:pos="1440"/>
          <w:tab w:val="left" w:pos="1800"/>
          <w:tab w:val="left" w:pos="4782"/>
          <w:tab w:val="left" w:pos="6480"/>
        </w:tabs>
        <w:rPr>
          <w:rFonts w:ascii="Times New Roman" w:hAnsi="Times New Roman"/>
        </w:rPr>
      </w:pPr>
    </w:p>
    <w:p w14:paraId="7B4C413D" w14:textId="3733EC52" w:rsidR="004E1203" w:rsidRDefault="004A6CB1" w:rsidP="004E1203">
      <w:pPr>
        <w:tabs>
          <w:tab w:val="left" w:pos="-720"/>
          <w:tab w:val="left" w:pos="0"/>
          <w:tab w:val="left" w:pos="360"/>
          <w:tab w:val="left" w:pos="720"/>
          <w:tab w:val="left" w:pos="1080"/>
          <w:tab w:val="left" w:pos="1440"/>
          <w:tab w:val="left" w:pos="1800"/>
          <w:tab w:val="left" w:pos="4782"/>
          <w:tab w:val="left" w:pos="6480"/>
        </w:tabs>
        <w:rPr>
          <w:rFonts w:ascii="Times New Roman" w:hAnsi="Times New Roman"/>
          <w:szCs w:val="24"/>
        </w:rPr>
      </w:pPr>
      <w:r>
        <w:rPr>
          <w:rFonts w:ascii="Times New Roman" w:hAnsi="Times New Roman"/>
        </w:rPr>
        <w:t>Rezoning to a PUD also</w:t>
      </w:r>
      <w:r w:rsidR="004E1203">
        <w:rPr>
          <w:rFonts w:ascii="Times New Roman" w:hAnsi="Times New Roman"/>
        </w:rPr>
        <w:t xml:space="preserve"> support</w:t>
      </w:r>
      <w:r>
        <w:rPr>
          <w:rFonts w:ascii="Times New Roman" w:hAnsi="Times New Roman"/>
        </w:rPr>
        <w:t>s</w:t>
      </w:r>
      <w:r w:rsidR="004E1203">
        <w:rPr>
          <w:rFonts w:ascii="Times New Roman" w:hAnsi="Times New Roman"/>
        </w:rPr>
        <w:t xml:space="preserve"> the goal of the</w:t>
      </w:r>
      <w:r w:rsidR="004E1203" w:rsidRPr="002375E0">
        <w:rPr>
          <w:rFonts w:ascii="Times New Roman" w:hAnsi="Times New Roman"/>
        </w:rPr>
        <w:t xml:space="preserve"> </w:t>
      </w:r>
      <w:r w:rsidR="004E1203" w:rsidRPr="00B26E6E">
        <w:rPr>
          <w:rFonts w:ascii="Times New Roman" w:hAnsi="Times New Roman"/>
          <w:iCs/>
        </w:rPr>
        <w:t>Comprehensive Plan</w:t>
      </w:r>
      <w:r w:rsidR="004E1203">
        <w:rPr>
          <w:rFonts w:ascii="Times New Roman" w:hAnsi="Times New Roman"/>
          <w:iCs/>
        </w:rPr>
        <w:t xml:space="preserve"> to </w:t>
      </w:r>
      <w:r w:rsidR="004E1203">
        <w:rPr>
          <w:rFonts w:ascii="Times New Roman" w:hAnsi="Times New Roman"/>
          <w:szCs w:val="24"/>
        </w:rPr>
        <w:t xml:space="preserve">create additional flexibility in land use controls, thereby enhancing property values and facilitating private investment.  </w:t>
      </w:r>
    </w:p>
    <w:p w14:paraId="1D36D854" w14:textId="77777777" w:rsidR="004E1203" w:rsidRDefault="004E1203" w:rsidP="004B628D">
      <w:pPr>
        <w:jc w:val="both"/>
        <w:rPr>
          <w:rFonts w:ascii="Times New Roman" w:hAnsi="Times New Roman"/>
        </w:rPr>
      </w:pPr>
    </w:p>
    <w:p w14:paraId="020C1138" w14:textId="1874BA85" w:rsidR="00A31632" w:rsidRDefault="00676E60" w:rsidP="00676E60">
      <w:pPr>
        <w:jc w:val="both"/>
        <w:rPr>
          <w:rFonts w:ascii="Times New Roman" w:hAnsi="Times New Roman"/>
          <w:szCs w:val="24"/>
        </w:rPr>
      </w:pPr>
      <w:r>
        <w:rPr>
          <w:rFonts w:ascii="Times New Roman" w:hAnsi="Times New Roman"/>
          <w:szCs w:val="24"/>
        </w:rPr>
        <w:t xml:space="preserve">The City’s </w:t>
      </w:r>
      <w:r w:rsidRPr="00396D1E">
        <w:rPr>
          <w:rFonts w:ascii="Times New Roman" w:hAnsi="Times New Roman"/>
          <w:i/>
          <w:iCs/>
          <w:szCs w:val="24"/>
        </w:rPr>
        <w:t>Urban Design Plan</w:t>
      </w:r>
      <w:r>
        <w:rPr>
          <w:rFonts w:ascii="Times New Roman" w:hAnsi="Times New Roman"/>
          <w:szCs w:val="24"/>
        </w:rPr>
        <w:t xml:space="preserve"> </w:t>
      </w:r>
      <w:r w:rsidR="00A31632">
        <w:rPr>
          <w:rFonts w:ascii="Times New Roman" w:hAnsi="Times New Roman"/>
          <w:szCs w:val="24"/>
        </w:rPr>
        <w:t>identifies this area as the “Elm Street Gateway”, as an important link between the southern residential neighborhoods and the Carrollton Cent</w:t>
      </w:r>
      <w:r w:rsidR="00B72BA6">
        <w:rPr>
          <w:rFonts w:ascii="Times New Roman" w:hAnsi="Times New Roman"/>
          <w:szCs w:val="24"/>
        </w:rPr>
        <w:t>re</w:t>
      </w:r>
      <w:r w:rsidR="00A31632">
        <w:rPr>
          <w:rFonts w:ascii="Times New Roman" w:hAnsi="Times New Roman"/>
          <w:szCs w:val="24"/>
        </w:rPr>
        <w:t xml:space="preserve">.  It seeks to improve the visual character of this area through landscaping in order to establish a gateway and serve as a transition to the Carrollton </w:t>
      </w:r>
      <w:r w:rsidR="00396D1E">
        <w:rPr>
          <w:rFonts w:ascii="Times New Roman" w:hAnsi="Times New Roman"/>
          <w:szCs w:val="24"/>
        </w:rPr>
        <w:t>Centre</w:t>
      </w:r>
      <w:r w:rsidR="00A31632">
        <w:rPr>
          <w:rFonts w:ascii="Times New Roman" w:hAnsi="Times New Roman"/>
          <w:szCs w:val="24"/>
        </w:rPr>
        <w:t xml:space="preserve">.  The heightened standards of the PUD district </w:t>
      </w:r>
      <w:r w:rsidR="00562C3D">
        <w:rPr>
          <w:rFonts w:ascii="Times New Roman" w:hAnsi="Times New Roman"/>
          <w:szCs w:val="24"/>
        </w:rPr>
        <w:t xml:space="preserve">as </w:t>
      </w:r>
      <w:r w:rsidR="00A31632">
        <w:rPr>
          <w:rFonts w:ascii="Times New Roman" w:hAnsi="Times New Roman"/>
          <w:szCs w:val="24"/>
        </w:rPr>
        <w:t xml:space="preserve">applied to any future redevelopment of the property will achieve these objectives more effectively than the current zoning. </w:t>
      </w:r>
    </w:p>
    <w:p w14:paraId="23FD39BB" w14:textId="4CABC102" w:rsidR="00A31632" w:rsidRDefault="00A31632" w:rsidP="00676E60">
      <w:pPr>
        <w:jc w:val="both"/>
        <w:rPr>
          <w:rFonts w:ascii="Times New Roman" w:hAnsi="Times New Roman"/>
          <w:szCs w:val="24"/>
        </w:rPr>
      </w:pPr>
    </w:p>
    <w:p w14:paraId="741835DA" w14:textId="77777777" w:rsidR="001E7B2C" w:rsidRDefault="001E7B2C" w:rsidP="00676E60">
      <w:pPr>
        <w:jc w:val="both"/>
        <w:rPr>
          <w:rFonts w:ascii="Times New Roman" w:hAnsi="Times New Roman"/>
          <w:szCs w:val="24"/>
        </w:rPr>
      </w:pPr>
    </w:p>
    <w:p w14:paraId="5F806383" w14:textId="77777777" w:rsidR="00191B3F" w:rsidRPr="007B0D77" w:rsidRDefault="00191B3F" w:rsidP="00191B3F">
      <w:pPr>
        <w:jc w:val="both"/>
        <w:rPr>
          <w:rFonts w:ascii="Times New Roman" w:hAnsi="Times New Roman"/>
          <w:u w:val="single"/>
        </w:rPr>
      </w:pPr>
      <w:r>
        <w:rPr>
          <w:rFonts w:ascii="Times New Roman" w:hAnsi="Times New Roman"/>
          <w:u w:val="single"/>
        </w:rPr>
        <w:lastRenderedPageBreak/>
        <w:t>Substantial Change in Area Conditions</w:t>
      </w:r>
    </w:p>
    <w:p w14:paraId="5B76902D" w14:textId="56B2D577" w:rsidR="00191B3F" w:rsidRDefault="00191B3F" w:rsidP="00191B3F">
      <w:pPr>
        <w:jc w:val="both"/>
        <w:rPr>
          <w:rFonts w:ascii="Times New Roman" w:hAnsi="Times New Roman"/>
          <w:szCs w:val="24"/>
        </w:rPr>
      </w:pPr>
    </w:p>
    <w:p w14:paraId="3CB2BA0E" w14:textId="77777777" w:rsidR="004B1095" w:rsidRDefault="00356F41" w:rsidP="00356F41">
      <w:pPr>
        <w:rPr>
          <w:rFonts w:ascii="Times New Roman" w:hAnsi="Times New Roman"/>
        </w:rPr>
      </w:pPr>
      <w:r>
        <w:rPr>
          <w:rFonts w:ascii="Times New Roman" w:hAnsi="Times New Roman"/>
          <w:szCs w:val="24"/>
        </w:rPr>
        <w:t>The proposed amendments can be justified on the grounds of substantial or significant change in area conditions</w:t>
      </w:r>
      <w:r>
        <w:rPr>
          <w:rFonts w:ascii="Times New Roman" w:hAnsi="Times New Roman"/>
        </w:rPr>
        <w:t xml:space="preserve">.  </w:t>
      </w:r>
    </w:p>
    <w:p w14:paraId="06590A7E" w14:textId="77777777" w:rsidR="004B1095" w:rsidRDefault="004B1095" w:rsidP="00356F41">
      <w:pPr>
        <w:rPr>
          <w:rFonts w:ascii="Times New Roman" w:hAnsi="Times New Roman"/>
        </w:rPr>
      </w:pPr>
    </w:p>
    <w:p w14:paraId="1297AF1B" w14:textId="07311C7A" w:rsidR="00485B32" w:rsidRDefault="00D13CB8" w:rsidP="007D3282">
      <w:pPr>
        <w:jc w:val="both"/>
        <w:rPr>
          <w:rFonts w:ascii="Times New Roman" w:hAnsi="Times New Roman"/>
          <w:szCs w:val="24"/>
        </w:rPr>
      </w:pPr>
      <w:r>
        <w:rPr>
          <w:rFonts w:ascii="Times New Roman" w:hAnsi="Times New Roman"/>
          <w:szCs w:val="24"/>
        </w:rPr>
        <w:t>This area has experienced a dramatic transformation with the closing of the Fraser Papers mill</w:t>
      </w:r>
      <w:r w:rsidR="001135AE">
        <w:rPr>
          <w:rFonts w:ascii="Times New Roman" w:hAnsi="Times New Roman"/>
          <w:szCs w:val="24"/>
        </w:rPr>
        <w:t xml:space="preserve"> in 2003</w:t>
      </w:r>
      <w:r w:rsidR="00A945EA">
        <w:rPr>
          <w:rFonts w:ascii="Times New Roman" w:hAnsi="Times New Roman"/>
          <w:szCs w:val="24"/>
        </w:rPr>
        <w:t xml:space="preserve"> and the subsequent acquisition and cleanup of the property by the City</w:t>
      </w:r>
      <w:r>
        <w:rPr>
          <w:rFonts w:ascii="Times New Roman" w:hAnsi="Times New Roman"/>
          <w:szCs w:val="24"/>
        </w:rPr>
        <w:t xml:space="preserve">.  </w:t>
      </w:r>
      <w:r w:rsidR="00A945EA">
        <w:rPr>
          <w:rFonts w:ascii="Times New Roman" w:hAnsi="Times New Roman"/>
          <w:szCs w:val="24"/>
        </w:rPr>
        <w:t xml:space="preserve">This significant investment resulted in the </w:t>
      </w:r>
      <w:r w:rsidR="00485B32">
        <w:rPr>
          <w:rFonts w:ascii="Times New Roman" w:hAnsi="Times New Roman"/>
          <w:szCs w:val="24"/>
        </w:rPr>
        <w:t xml:space="preserve">first </w:t>
      </w:r>
      <w:r w:rsidR="00A945EA">
        <w:rPr>
          <w:rFonts w:ascii="Times New Roman" w:hAnsi="Times New Roman"/>
          <w:szCs w:val="24"/>
        </w:rPr>
        <w:t>private development</w:t>
      </w:r>
      <w:r w:rsidR="00485B32">
        <w:rPr>
          <w:rFonts w:ascii="Times New Roman" w:hAnsi="Times New Roman"/>
          <w:szCs w:val="24"/>
        </w:rPr>
        <w:t xml:space="preserve">, </w:t>
      </w:r>
      <w:r w:rsidR="00A945EA">
        <w:rPr>
          <w:rFonts w:ascii="Times New Roman" w:hAnsi="Times New Roman"/>
          <w:szCs w:val="24"/>
        </w:rPr>
        <w:t>Miami Valley Sand</w:t>
      </w:r>
      <w:r w:rsidR="00F74327">
        <w:rPr>
          <w:rFonts w:ascii="Times New Roman" w:hAnsi="Times New Roman"/>
          <w:szCs w:val="24"/>
        </w:rPr>
        <w:t>, which has become a popular regional attraction and has spurred interest from other developers and businesses.</w:t>
      </w:r>
      <w:r w:rsidR="00485B32">
        <w:rPr>
          <w:rFonts w:ascii="Times New Roman" w:hAnsi="Times New Roman"/>
          <w:szCs w:val="24"/>
        </w:rPr>
        <w:t xml:space="preserve"> </w:t>
      </w:r>
      <w:r w:rsidR="007D3282">
        <w:rPr>
          <w:rFonts w:ascii="Times New Roman" w:hAnsi="Times New Roman"/>
          <w:szCs w:val="24"/>
        </w:rPr>
        <w:t xml:space="preserve">Future development </w:t>
      </w:r>
      <w:r w:rsidR="00485B32">
        <w:rPr>
          <w:rFonts w:ascii="Times New Roman" w:hAnsi="Times New Roman"/>
          <w:szCs w:val="24"/>
        </w:rPr>
        <w:t xml:space="preserve">and redevelopment </w:t>
      </w:r>
      <w:r w:rsidR="007D3282">
        <w:rPr>
          <w:rFonts w:ascii="Times New Roman" w:hAnsi="Times New Roman"/>
          <w:szCs w:val="24"/>
        </w:rPr>
        <w:t>of surrounding property</w:t>
      </w:r>
      <w:r w:rsidR="002B4093">
        <w:rPr>
          <w:rFonts w:ascii="Times New Roman" w:hAnsi="Times New Roman"/>
          <w:szCs w:val="24"/>
        </w:rPr>
        <w:t xml:space="preserve"> in this PUD</w:t>
      </w:r>
      <w:r w:rsidR="007D3282">
        <w:rPr>
          <w:rFonts w:ascii="Times New Roman" w:hAnsi="Times New Roman"/>
          <w:szCs w:val="24"/>
        </w:rPr>
        <w:t xml:space="preserve"> is imminent.  </w:t>
      </w:r>
      <w:r w:rsidR="00F74327">
        <w:rPr>
          <w:rFonts w:ascii="Times New Roman" w:hAnsi="Times New Roman"/>
          <w:szCs w:val="24"/>
        </w:rPr>
        <w:t>The City is completing a major upgrade to the streetscaping and infrastructure in the Carrollton Centre on N. Elm St. to enhance its appearance and image and to establish an environment for future community events</w:t>
      </w:r>
      <w:r w:rsidR="001E7B2C">
        <w:rPr>
          <w:rFonts w:ascii="Times New Roman" w:hAnsi="Times New Roman"/>
          <w:szCs w:val="24"/>
        </w:rPr>
        <w:t xml:space="preserve"> and private investment</w:t>
      </w:r>
      <w:r w:rsidR="00F74327">
        <w:rPr>
          <w:rFonts w:ascii="Times New Roman" w:hAnsi="Times New Roman"/>
          <w:szCs w:val="24"/>
        </w:rPr>
        <w:t>.  In addition, W. Central Avenue was recently re-designed to create a more inviting atmosphere by reducing the number of travel lanes, providing on-street parking, and installing a new bicycle path.</w:t>
      </w:r>
      <w:r w:rsidR="00485B32">
        <w:rPr>
          <w:rFonts w:ascii="Times New Roman" w:hAnsi="Times New Roman"/>
          <w:szCs w:val="24"/>
        </w:rPr>
        <w:t xml:space="preserve">  Future plans include relocating the Senior Center to the YMCA</w:t>
      </w:r>
      <w:r w:rsidR="001E7B2C">
        <w:rPr>
          <w:rFonts w:ascii="Times New Roman" w:hAnsi="Times New Roman"/>
          <w:szCs w:val="24"/>
        </w:rPr>
        <w:t xml:space="preserve"> as well as removing the water tower</w:t>
      </w:r>
      <w:r w:rsidR="00485B32">
        <w:rPr>
          <w:rFonts w:ascii="Times New Roman" w:hAnsi="Times New Roman"/>
          <w:szCs w:val="24"/>
        </w:rPr>
        <w:t xml:space="preserve">, which will open </w:t>
      </w:r>
      <w:proofErr w:type="gramStart"/>
      <w:r w:rsidR="00485B32">
        <w:rPr>
          <w:rFonts w:ascii="Times New Roman" w:hAnsi="Times New Roman"/>
          <w:szCs w:val="24"/>
        </w:rPr>
        <w:t xml:space="preserve">a </w:t>
      </w:r>
      <w:r w:rsidR="001E7B2C">
        <w:rPr>
          <w:rFonts w:ascii="Times New Roman" w:hAnsi="Times New Roman"/>
          <w:szCs w:val="24"/>
        </w:rPr>
        <w:t>the</w:t>
      </w:r>
      <w:proofErr w:type="gramEnd"/>
      <w:r w:rsidR="001E7B2C">
        <w:rPr>
          <w:rFonts w:ascii="Times New Roman" w:hAnsi="Times New Roman"/>
          <w:szCs w:val="24"/>
        </w:rPr>
        <w:t xml:space="preserve"> third and </w:t>
      </w:r>
      <w:r w:rsidR="00485B32">
        <w:rPr>
          <w:rFonts w:ascii="Times New Roman" w:hAnsi="Times New Roman"/>
          <w:szCs w:val="24"/>
        </w:rPr>
        <w:t>fourth corner</w:t>
      </w:r>
      <w:r w:rsidR="001E7B2C">
        <w:rPr>
          <w:rFonts w:ascii="Times New Roman" w:hAnsi="Times New Roman"/>
          <w:szCs w:val="24"/>
        </w:rPr>
        <w:t>s</w:t>
      </w:r>
      <w:r w:rsidR="00485B32">
        <w:rPr>
          <w:rFonts w:ascii="Times New Roman" w:hAnsi="Times New Roman"/>
          <w:szCs w:val="24"/>
        </w:rPr>
        <w:t xml:space="preserve"> for development.  </w:t>
      </w:r>
    </w:p>
    <w:p w14:paraId="144B1B41" w14:textId="77777777" w:rsidR="00485B32" w:rsidRDefault="00485B32" w:rsidP="007D3282">
      <w:pPr>
        <w:jc w:val="both"/>
        <w:rPr>
          <w:rFonts w:ascii="Times New Roman" w:hAnsi="Times New Roman"/>
          <w:szCs w:val="24"/>
        </w:rPr>
      </w:pPr>
    </w:p>
    <w:p w14:paraId="00EC63FE" w14:textId="77777777" w:rsidR="00BA6DE2" w:rsidRDefault="00D54B48" w:rsidP="007D3282">
      <w:pPr>
        <w:jc w:val="both"/>
        <w:rPr>
          <w:rFonts w:ascii="Times New Roman" w:hAnsi="Times New Roman"/>
          <w:szCs w:val="24"/>
        </w:rPr>
      </w:pPr>
      <w:r>
        <w:rPr>
          <w:rFonts w:ascii="Times New Roman" w:hAnsi="Times New Roman"/>
          <w:szCs w:val="24"/>
        </w:rPr>
        <w:t xml:space="preserve">The City’s investment over many years has completely changed the landscape and market potential of this area, and </w:t>
      </w:r>
      <w:r w:rsidR="00BA6DE2">
        <w:rPr>
          <w:rFonts w:ascii="Times New Roman" w:hAnsi="Times New Roman"/>
          <w:szCs w:val="24"/>
        </w:rPr>
        <w:t xml:space="preserve">established a vision to create a unified commercial district that encompasses the former Fraser property as well as the Carrollton Centre.  These new conditions require consistency in zoning to ensure a well-planned and visually attractive district.  </w:t>
      </w:r>
    </w:p>
    <w:p w14:paraId="2332C2DC" w14:textId="77777777" w:rsidR="00BA6DE2" w:rsidRDefault="00BA6DE2" w:rsidP="007D3282">
      <w:pPr>
        <w:jc w:val="both"/>
        <w:rPr>
          <w:rFonts w:ascii="Times New Roman" w:hAnsi="Times New Roman"/>
          <w:szCs w:val="24"/>
        </w:rPr>
      </w:pPr>
    </w:p>
    <w:p w14:paraId="33C0CDCD" w14:textId="77777777" w:rsidR="00191B3F" w:rsidRPr="007B0D77" w:rsidRDefault="00191B3F" w:rsidP="00191B3F">
      <w:pPr>
        <w:jc w:val="both"/>
        <w:rPr>
          <w:rFonts w:ascii="Times New Roman" w:hAnsi="Times New Roman"/>
          <w:u w:val="single"/>
        </w:rPr>
      </w:pPr>
      <w:r>
        <w:rPr>
          <w:rFonts w:ascii="Times New Roman" w:hAnsi="Times New Roman"/>
          <w:u w:val="single"/>
        </w:rPr>
        <w:t>Need for Additional Land in Zoning District Classification</w:t>
      </w:r>
    </w:p>
    <w:p w14:paraId="06A406BF" w14:textId="77777777" w:rsidR="00191B3F" w:rsidRDefault="00191B3F" w:rsidP="00191B3F">
      <w:pPr>
        <w:jc w:val="both"/>
        <w:rPr>
          <w:rFonts w:ascii="Times New Roman" w:hAnsi="Times New Roman"/>
          <w:szCs w:val="24"/>
        </w:rPr>
      </w:pPr>
    </w:p>
    <w:p w14:paraId="54ECB8EE" w14:textId="7F97A66E" w:rsidR="004B1095" w:rsidRDefault="004B1095" w:rsidP="004B1095">
      <w:pPr>
        <w:rPr>
          <w:rFonts w:ascii="Times New Roman" w:hAnsi="Times New Roman"/>
        </w:rPr>
      </w:pPr>
      <w:r>
        <w:rPr>
          <w:rFonts w:ascii="Times New Roman" w:hAnsi="Times New Roman"/>
          <w:szCs w:val="24"/>
        </w:rPr>
        <w:t>The proposed amendments can be justified based on the need for additional land in the PUD zoning district classification</w:t>
      </w:r>
      <w:r>
        <w:rPr>
          <w:rFonts w:ascii="Times New Roman" w:hAnsi="Times New Roman"/>
        </w:rPr>
        <w:t xml:space="preserve">.  </w:t>
      </w:r>
    </w:p>
    <w:p w14:paraId="6832F115" w14:textId="77777777" w:rsidR="004B1095" w:rsidRDefault="004B1095" w:rsidP="00191B3F">
      <w:pPr>
        <w:jc w:val="both"/>
        <w:rPr>
          <w:rFonts w:ascii="Times New Roman" w:hAnsi="Times New Roman"/>
          <w:szCs w:val="24"/>
        </w:rPr>
      </w:pPr>
    </w:p>
    <w:p w14:paraId="5DA3759F" w14:textId="1C9004C7" w:rsidR="00191B3F" w:rsidRDefault="00233744" w:rsidP="00191B3F">
      <w:pPr>
        <w:jc w:val="both"/>
        <w:rPr>
          <w:rFonts w:ascii="Times New Roman" w:hAnsi="Times New Roman"/>
          <w:szCs w:val="24"/>
        </w:rPr>
      </w:pPr>
      <w:r>
        <w:rPr>
          <w:rFonts w:ascii="Times New Roman" w:hAnsi="Times New Roman"/>
          <w:szCs w:val="24"/>
        </w:rPr>
        <w:t xml:space="preserve">The Planned Unit Development District classification is desirable </w:t>
      </w:r>
      <w:r w:rsidR="00B714F3">
        <w:rPr>
          <w:rFonts w:ascii="Times New Roman" w:hAnsi="Times New Roman"/>
          <w:szCs w:val="24"/>
        </w:rPr>
        <w:t xml:space="preserve">in that it provides the opportunity for the City and </w:t>
      </w:r>
      <w:r w:rsidR="00EE4A17">
        <w:rPr>
          <w:rFonts w:ascii="Times New Roman" w:hAnsi="Times New Roman"/>
          <w:szCs w:val="24"/>
        </w:rPr>
        <w:t>developers/</w:t>
      </w:r>
      <w:r w:rsidR="00B714F3">
        <w:rPr>
          <w:rFonts w:ascii="Times New Roman" w:hAnsi="Times New Roman"/>
          <w:szCs w:val="24"/>
        </w:rPr>
        <w:t>property owners to reach a unique, property-specific set of guidelines for the u</w:t>
      </w:r>
      <w:r w:rsidR="00435A67">
        <w:rPr>
          <w:rFonts w:ascii="Times New Roman" w:hAnsi="Times New Roman"/>
          <w:szCs w:val="24"/>
        </w:rPr>
        <w:t>se and development of property</w:t>
      </w:r>
      <w:r w:rsidR="00F1003C">
        <w:rPr>
          <w:rFonts w:ascii="Times New Roman" w:hAnsi="Times New Roman"/>
          <w:szCs w:val="24"/>
        </w:rPr>
        <w:t>.  These guidelines</w:t>
      </w:r>
      <w:r w:rsidR="00435A67">
        <w:rPr>
          <w:rFonts w:ascii="Times New Roman" w:hAnsi="Times New Roman"/>
          <w:szCs w:val="24"/>
        </w:rPr>
        <w:t xml:space="preserve"> </w:t>
      </w:r>
      <w:r w:rsidR="00B714F3">
        <w:rPr>
          <w:rFonts w:ascii="Times New Roman" w:hAnsi="Times New Roman"/>
          <w:szCs w:val="24"/>
        </w:rPr>
        <w:t xml:space="preserve">provide additional flexibility beyond traditional zoning for the </w:t>
      </w:r>
      <w:r w:rsidR="00EE4A17">
        <w:rPr>
          <w:rFonts w:ascii="Times New Roman" w:hAnsi="Times New Roman"/>
          <w:szCs w:val="24"/>
        </w:rPr>
        <w:t>developer/</w:t>
      </w:r>
      <w:r w:rsidR="00B714F3">
        <w:rPr>
          <w:rFonts w:ascii="Times New Roman" w:hAnsi="Times New Roman"/>
          <w:szCs w:val="24"/>
        </w:rPr>
        <w:t xml:space="preserve">owner and heightened </w:t>
      </w:r>
      <w:r w:rsidR="00EE4A17">
        <w:rPr>
          <w:rFonts w:ascii="Times New Roman" w:hAnsi="Times New Roman"/>
          <w:szCs w:val="24"/>
        </w:rPr>
        <w:t>attention to design and aesthetics</w:t>
      </w:r>
      <w:r w:rsidR="00B714F3">
        <w:rPr>
          <w:rFonts w:ascii="Times New Roman" w:hAnsi="Times New Roman"/>
          <w:szCs w:val="24"/>
        </w:rPr>
        <w:t xml:space="preserve"> for the City</w:t>
      </w:r>
      <w:r w:rsidR="00897A17">
        <w:rPr>
          <w:rFonts w:ascii="Times New Roman" w:hAnsi="Times New Roman"/>
          <w:szCs w:val="24"/>
        </w:rPr>
        <w:t>.</w:t>
      </w:r>
      <w:r w:rsidR="00B714F3">
        <w:rPr>
          <w:rFonts w:ascii="Times New Roman" w:hAnsi="Times New Roman"/>
          <w:szCs w:val="24"/>
        </w:rPr>
        <w:t xml:space="preserve">  As reflected in the introduction of the PUD section of the Zoning Code, the purpose of PUD zoning is </w:t>
      </w:r>
      <w:r w:rsidR="00B714F3">
        <w:rPr>
          <w:rFonts w:ascii="Times New Roman" w:hAnsi="Times New Roman"/>
          <w:i/>
          <w:szCs w:val="24"/>
        </w:rPr>
        <w:t>“…to encourage imaginative and creative urban design that might not otherwise be possible with conventional zoning districts…PUD’s are specifically applicable…in areas having substantial or special public interest towards protecting the existing or proposed character of development, or of major scenic views of, for, or through the area (and) surrounding public or private buildings or grounds whose uniqueness or aesthetic appeal creates a substantial or special public interest.”</w:t>
      </w:r>
      <w:r w:rsidR="00B714F3">
        <w:rPr>
          <w:rFonts w:ascii="Times New Roman" w:hAnsi="Times New Roman"/>
          <w:szCs w:val="24"/>
        </w:rPr>
        <w:t xml:space="preserve">  </w:t>
      </w:r>
    </w:p>
    <w:p w14:paraId="62E4435B" w14:textId="77777777" w:rsidR="008B6CA6" w:rsidRDefault="008B6CA6" w:rsidP="00191B3F">
      <w:pPr>
        <w:jc w:val="both"/>
        <w:rPr>
          <w:rFonts w:ascii="Times New Roman" w:hAnsi="Times New Roman"/>
          <w:szCs w:val="24"/>
        </w:rPr>
      </w:pPr>
    </w:p>
    <w:p w14:paraId="69F8D7CB" w14:textId="6933472A" w:rsidR="008B6CA6" w:rsidRPr="00B714F3" w:rsidRDefault="008B6CA6" w:rsidP="00191B3F">
      <w:pPr>
        <w:jc w:val="both"/>
        <w:rPr>
          <w:rFonts w:ascii="Times New Roman" w:hAnsi="Times New Roman"/>
          <w:szCs w:val="24"/>
        </w:rPr>
      </w:pPr>
      <w:r>
        <w:rPr>
          <w:rFonts w:ascii="Times New Roman" w:hAnsi="Times New Roman"/>
          <w:szCs w:val="24"/>
        </w:rPr>
        <w:t xml:space="preserve">Given the benefits to both the owners and the City, and the substantial public interest in protecting the character of development and aesthetic appeal in this redeveloping area, bringing additional land into a PUD District is </w:t>
      </w:r>
      <w:r w:rsidR="00E6434C">
        <w:rPr>
          <w:rFonts w:ascii="Times New Roman" w:hAnsi="Times New Roman"/>
          <w:szCs w:val="24"/>
        </w:rPr>
        <w:t xml:space="preserve">both </w:t>
      </w:r>
      <w:r>
        <w:rPr>
          <w:rFonts w:ascii="Times New Roman" w:hAnsi="Times New Roman"/>
          <w:szCs w:val="24"/>
        </w:rPr>
        <w:t>desirable and necessary</w:t>
      </w:r>
      <w:r w:rsidR="00E6434C">
        <w:rPr>
          <w:rFonts w:ascii="Times New Roman" w:hAnsi="Times New Roman"/>
          <w:szCs w:val="24"/>
        </w:rPr>
        <w:t xml:space="preserve"> to accomplish the City’s long-range goals</w:t>
      </w:r>
      <w:r>
        <w:rPr>
          <w:rFonts w:ascii="Times New Roman" w:hAnsi="Times New Roman"/>
          <w:szCs w:val="24"/>
        </w:rPr>
        <w:t xml:space="preserve">.  </w:t>
      </w:r>
    </w:p>
    <w:p w14:paraId="0A7B6981" w14:textId="021E324A" w:rsidR="00191B3F" w:rsidRDefault="00191B3F" w:rsidP="00191B3F">
      <w:pPr>
        <w:jc w:val="both"/>
        <w:rPr>
          <w:rFonts w:ascii="Times New Roman" w:hAnsi="Times New Roman"/>
          <w:szCs w:val="24"/>
        </w:rPr>
      </w:pPr>
    </w:p>
    <w:p w14:paraId="5B7BFCAD" w14:textId="3E9950BE" w:rsidR="001E7B2C" w:rsidRDefault="001E7B2C" w:rsidP="00191B3F">
      <w:pPr>
        <w:jc w:val="both"/>
        <w:rPr>
          <w:rFonts w:ascii="Times New Roman" w:hAnsi="Times New Roman"/>
          <w:szCs w:val="24"/>
        </w:rPr>
      </w:pPr>
    </w:p>
    <w:p w14:paraId="1ABB55FA" w14:textId="77777777" w:rsidR="001E7B2C" w:rsidRDefault="001E7B2C" w:rsidP="00191B3F">
      <w:pPr>
        <w:jc w:val="both"/>
        <w:rPr>
          <w:rFonts w:ascii="Times New Roman" w:hAnsi="Times New Roman"/>
          <w:szCs w:val="24"/>
        </w:rPr>
      </w:pPr>
    </w:p>
    <w:p w14:paraId="3B8B3CC6" w14:textId="77777777" w:rsidR="00191B3F" w:rsidRPr="007B0D77" w:rsidRDefault="00191B3F" w:rsidP="00191B3F">
      <w:pPr>
        <w:jc w:val="both"/>
        <w:rPr>
          <w:rFonts w:ascii="Times New Roman" w:hAnsi="Times New Roman"/>
          <w:u w:val="single"/>
        </w:rPr>
      </w:pPr>
      <w:r>
        <w:rPr>
          <w:rFonts w:ascii="Times New Roman" w:hAnsi="Times New Roman"/>
          <w:u w:val="single"/>
        </w:rPr>
        <w:lastRenderedPageBreak/>
        <w:t>Error in Zoning Code</w:t>
      </w:r>
    </w:p>
    <w:p w14:paraId="67A759A2" w14:textId="77777777" w:rsidR="00191B3F" w:rsidRDefault="00191B3F" w:rsidP="00191B3F">
      <w:pPr>
        <w:jc w:val="both"/>
        <w:rPr>
          <w:rFonts w:ascii="Times New Roman" w:hAnsi="Times New Roman"/>
          <w:szCs w:val="24"/>
        </w:rPr>
      </w:pPr>
    </w:p>
    <w:p w14:paraId="1A2696A9" w14:textId="46755176" w:rsidR="00191B3F" w:rsidRDefault="003F1AE5" w:rsidP="00191B3F">
      <w:pPr>
        <w:jc w:val="both"/>
        <w:rPr>
          <w:rFonts w:ascii="Times New Roman" w:hAnsi="Times New Roman"/>
          <w:szCs w:val="24"/>
        </w:rPr>
      </w:pPr>
      <w:r>
        <w:rPr>
          <w:rFonts w:ascii="Times New Roman" w:hAnsi="Times New Roman"/>
          <w:szCs w:val="24"/>
        </w:rPr>
        <w:t>No error in the Zoning Code has been identified relative to this proposal</w:t>
      </w:r>
      <w:r w:rsidR="003A5A58">
        <w:rPr>
          <w:rFonts w:ascii="Times New Roman" w:hAnsi="Times New Roman"/>
          <w:szCs w:val="24"/>
        </w:rPr>
        <w:t>.</w:t>
      </w:r>
    </w:p>
    <w:p w14:paraId="1DC2F243" w14:textId="77777777" w:rsidR="00831D27" w:rsidRDefault="00831D27" w:rsidP="00191B3F">
      <w:pPr>
        <w:jc w:val="both"/>
        <w:rPr>
          <w:rFonts w:ascii="Times New Roman" w:hAnsi="Times New Roman"/>
          <w:szCs w:val="24"/>
        </w:rPr>
      </w:pPr>
    </w:p>
    <w:p w14:paraId="3259E8F3" w14:textId="77777777" w:rsidR="00831D27" w:rsidRDefault="00831D27" w:rsidP="00831D27">
      <w:pPr>
        <w:jc w:val="both"/>
        <w:rPr>
          <w:rFonts w:ascii="Times New Roman" w:hAnsi="Times New Roman"/>
          <w:u w:val="single"/>
        </w:rPr>
      </w:pPr>
      <w:r>
        <w:rPr>
          <w:rFonts w:ascii="Times New Roman" w:hAnsi="Times New Roman"/>
          <w:u w:val="single"/>
        </w:rPr>
        <w:t>PUD Conditions of Approval</w:t>
      </w:r>
    </w:p>
    <w:p w14:paraId="3E4A9003" w14:textId="2DB21205" w:rsidR="00831D27" w:rsidRDefault="00831D27" w:rsidP="00831D27">
      <w:pPr>
        <w:jc w:val="both"/>
        <w:rPr>
          <w:rFonts w:ascii="Times New Roman" w:hAnsi="Times New Roman"/>
          <w:u w:val="single"/>
        </w:rPr>
      </w:pPr>
    </w:p>
    <w:p w14:paraId="236A06CF" w14:textId="110D7CC1" w:rsidR="00831D27" w:rsidRDefault="00831D27" w:rsidP="00831D27">
      <w:pPr>
        <w:jc w:val="both"/>
        <w:rPr>
          <w:rFonts w:ascii="Times New Roman" w:hAnsi="Times New Roman"/>
          <w:u w:val="single"/>
        </w:rPr>
      </w:pPr>
      <w:r>
        <w:rPr>
          <w:rFonts w:ascii="Times New Roman" w:hAnsi="Times New Roman"/>
          <w:szCs w:val="24"/>
        </w:rPr>
        <w:t xml:space="preserve">Section 154.10.705(G) of the Zoning Code, Planned Unit Development District regulations, specifies that after a PUD District has been approved by City Council, it may only be amended </w:t>
      </w:r>
      <w:r>
        <w:rPr>
          <w:rFonts w:ascii="Times New Roman" w:hAnsi="Times New Roman"/>
          <w:i/>
          <w:szCs w:val="24"/>
        </w:rPr>
        <w:t>“…by the use of the same procedures as are applicable for the original adoption of a PUD District.”</w:t>
      </w:r>
      <w:r>
        <w:rPr>
          <w:rFonts w:ascii="Times New Roman" w:hAnsi="Times New Roman"/>
          <w:szCs w:val="24"/>
        </w:rPr>
        <w:t xml:space="preserve">  These procedures are detailed in sections 154.10.701 to 154.10.705, which require review and recommendation by the Planning Commission and final action by City Council.  Analysis is provided below regarding the criteria in Section 154.10.705(E) which must be met to amend PUD district regulations, as is proposed in Exhibit B.</w:t>
      </w:r>
    </w:p>
    <w:p w14:paraId="0AF053E1" w14:textId="77777777" w:rsidR="00831D27" w:rsidRDefault="00831D27" w:rsidP="00831D27">
      <w:pPr>
        <w:jc w:val="both"/>
        <w:rPr>
          <w:rFonts w:ascii="Times New Roman" w:hAnsi="Times New Roman"/>
          <w:u w:val="single"/>
        </w:rPr>
      </w:pPr>
    </w:p>
    <w:p w14:paraId="4D83A5D8" w14:textId="66263CA8" w:rsidR="00831D27" w:rsidRPr="00F7564A" w:rsidRDefault="00831D27" w:rsidP="00831D27">
      <w:pPr>
        <w:numPr>
          <w:ilvl w:val="0"/>
          <w:numId w:val="9"/>
        </w:numPr>
        <w:jc w:val="both"/>
        <w:rPr>
          <w:rFonts w:ascii="Times New Roman" w:hAnsi="Times New Roman"/>
          <w:u w:val="single"/>
        </w:rPr>
      </w:pPr>
      <w:r w:rsidRPr="00F84B98">
        <w:rPr>
          <w:rFonts w:ascii="Times New Roman" w:hAnsi="Times New Roman"/>
          <w:i/>
        </w:rPr>
        <w:t>The PUD District is in conformance with the Comprehensive Plan for the City.</w:t>
      </w:r>
      <w:r>
        <w:rPr>
          <w:rFonts w:ascii="Times New Roman" w:hAnsi="Times New Roman"/>
        </w:rPr>
        <w:t xml:space="preserve">  </w:t>
      </w:r>
      <w:r w:rsidR="00F9777F">
        <w:rPr>
          <w:rFonts w:ascii="Times New Roman" w:hAnsi="Times New Roman"/>
        </w:rPr>
        <w:t>The amendment to the regulations of PUD 06-1 would re-name and re-brand this PUD district</w:t>
      </w:r>
      <w:r w:rsidR="001E7B2C">
        <w:rPr>
          <w:rFonts w:ascii="Times New Roman" w:hAnsi="Times New Roman"/>
        </w:rPr>
        <w:t>;</w:t>
      </w:r>
      <w:r w:rsidR="00F9777F">
        <w:rPr>
          <w:rFonts w:ascii="Times New Roman" w:hAnsi="Times New Roman"/>
        </w:rPr>
        <w:t xml:space="preserve"> would establish a single set of permitted and prohibited uses for the district</w:t>
      </w:r>
      <w:r w:rsidR="001E7B2C">
        <w:rPr>
          <w:rFonts w:ascii="Times New Roman" w:hAnsi="Times New Roman"/>
        </w:rPr>
        <w:t>;</w:t>
      </w:r>
      <w:r w:rsidR="00F9777F">
        <w:rPr>
          <w:rFonts w:ascii="Times New Roman" w:hAnsi="Times New Roman"/>
        </w:rPr>
        <w:t xml:space="preserve"> and would incorporate the design standards of </w:t>
      </w:r>
      <w:r w:rsidR="00F9777F">
        <w:rPr>
          <w:rFonts w:ascii="Times New Roman" w:hAnsi="Times New Roman"/>
          <w:szCs w:val="24"/>
        </w:rPr>
        <w:t xml:space="preserve">the </w:t>
      </w:r>
      <w:r w:rsidR="00F9777F" w:rsidRPr="00FF1611">
        <w:rPr>
          <w:rFonts w:ascii="Times New Roman" w:hAnsi="Times New Roman"/>
          <w:i/>
          <w:iCs/>
          <w:szCs w:val="24"/>
        </w:rPr>
        <w:t>West Central Avenue Strategic Plan</w:t>
      </w:r>
      <w:r w:rsidR="00F9777F">
        <w:rPr>
          <w:rFonts w:ascii="Times New Roman" w:hAnsi="Times New Roman"/>
        </w:rPr>
        <w:t xml:space="preserve"> as well as the city’s architectural design standards.  These amendments are entirely consistent with the overarching goal of the Comprehensive Plan to elevate the appearance of the built environment and image of the city.</w:t>
      </w:r>
    </w:p>
    <w:p w14:paraId="4E7E38BE" w14:textId="77777777" w:rsidR="00831D27" w:rsidRPr="00CA0807" w:rsidRDefault="00831D27" w:rsidP="00831D27">
      <w:pPr>
        <w:jc w:val="both"/>
        <w:rPr>
          <w:rFonts w:ascii="Times New Roman" w:hAnsi="Times New Roman"/>
          <w:u w:val="single"/>
        </w:rPr>
      </w:pPr>
    </w:p>
    <w:p w14:paraId="5B53B2BB" w14:textId="22C68AB9" w:rsidR="00831D27" w:rsidRPr="00F7564A" w:rsidRDefault="00831D27" w:rsidP="00831D27">
      <w:pPr>
        <w:numPr>
          <w:ilvl w:val="0"/>
          <w:numId w:val="9"/>
        </w:numPr>
        <w:jc w:val="both"/>
        <w:rPr>
          <w:rFonts w:ascii="Times New Roman" w:hAnsi="Times New Roman"/>
          <w:u w:val="single"/>
        </w:rPr>
      </w:pPr>
      <w:r w:rsidRPr="00F84B98">
        <w:rPr>
          <w:rFonts w:ascii="Times New Roman" w:hAnsi="Times New Roman"/>
          <w:i/>
        </w:rPr>
        <w:t>The uses proposed will not be detrimental to present and potential surrounding uses, but will have a beneficial effect which could not be achieved under the other zoning districts.</w:t>
      </w:r>
      <w:r>
        <w:rPr>
          <w:rFonts w:ascii="Times New Roman" w:hAnsi="Times New Roman"/>
        </w:rPr>
        <w:t xml:space="preserve"> </w:t>
      </w:r>
      <w:r w:rsidR="005558F2">
        <w:rPr>
          <w:rFonts w:ascii="Times New Roman" w:hAnsi="Times New Roman"/>
        </w:rPr>
        <w:t>T</w:t>
      </w:r>
      <w:r>
        <w:rPr>
          <w:rFonts w:ascii="Times New Roman" w:hAnsi="Times New Roman"/>
        </w:rPr>
        <w:t>he proposed uses are specifically selected to be consistent with existing and future uses and to eliminate any undesirable uses or negative external effects.</w:t>
      </w:r>
    </w:p>
    <w:p w14:paraId="34FC8461" w14:textId="77777777" w:rsidR="00831D27" w:rsidRPr="00CA0807" w:rsidRDefault="00831D27" w:rsidP="00831D27">
      <w:pPr>
        <w:jc w:val="both"/>
        <w:rPr>
          <w:rFonts w:ascii="Times New Roman" w:hAnsi="Times New Roman"/>
          <w:u w:val="single"/>
        </w:rPr>
      </w:pPr>
    </w:p>
    <w:p w14:paraId="566F4BE9" w14:textId="23A7BF52" w:rsidR="00831D27" w:rsidRPr="00F7564A" w:rsidRDefault="00831D27" w:rsidP="00831D27">
      <w:pPr>
        <w:numPr>
          <w:ilvl w:val="0"/>
          <w:numId w:val="9"/>
        </w:numPr>
        <w:jc w:val="both"/>
        <w:rPr>
          <w:rFonts w:ascii="Times New Roman" w:hAnsi="Times New Roman"/>
          <w:u w:val="single"/>
        </w:rPr>
      </w:pPr>
      <w:r w:rsidRPr="00F84B98">
        <w:rPr>
          <w:rFonts w:ascii="Times New Roman" w:hAnsi="Times New Roman"/>
          <w:i/>
        </w:rPr>
        <w:t>The internal streets and major and minor streets that are proposed shall properly interconnect with the surrounding existing major and minor streets as designated in the official thoroughfare plan of the city.</w:t>
      </w:r>
      <w:r>
        <w:rPr>
          <w:rFonts w:ascii="Times New Roman" w:hAnsi="Times New Roman"/>
        </w:rPr>
        <w:t xml:space="preserve">  </w:t>
      </w:r>
      <w:r w:rsidR="007D19C5">
        <w:rPr>
          <w:rFonts w:ascii="Times New Roman" w:hAnsi="Times New Roman"/>
        </w:rPr>
        <w:t xml:space="preserve">The PUD 06-1 development standards address this issue.  </w:t>
      </w:r>
      <w:r>
        <w:rPr>
          <w:rFonts w:ascii="Times New Roman" w:hAnsi="Times New Roman"/>
        </w:rPr>
        <w:t>At such future time as the property may be redeveloped, detailed site plan review by the Planning Commission will be required to ensure this condition is met.</w:t>
      </w:r>
    </w:p>
    <w:p w14:paraId="06C01F36" w14:textId="77777777" w:rsidR="00831D27" w:rsidRPr="00F7564A" w:rsidRDefault="00831D27" w:rsidP="00831D27">
      <w:pPr>
        <w:jc w:val="both"/>
        <w:rPr>
          <w:rFonts w:ascii="Times New Roman" w:hAnsi="Times New Roman"/>
          <w:u w:val="single"/>
        </w:rPr>
      </w:pPr>
    </w:p>
    <w:p w14:paraId="137A0DDF" w14:textId="5DB1448D" w:rsidR="00831D27" w:rsidRPr="00F9777F" w:rsidRDefault="00831D27" w:rsidP="00831D27">
      <w:pPr>
        <w:numPr>
          <w:ilvl w:val="0"/>
          <w:numId w:val="9"/>
        </w:numPr>
        <w:jc w:val="both"/>
        <w:rPr>
          <w:rFonts w:ascii="Times New Roman" w:hAnsi="Times New Roman"/>
          <w:u w:val="single"/>
        </w:rPr>
      </w:pPr>
      <w:r w:rsidRPr="00F84B98">
        <w:rPr>
          <w:rFonts w:ascii="Times New Roman" w:hAnsi="Times New Roman"/>
          <w:i/>
        </w:rPr>
        <w:t>The preliminary PUD plan is consistent with the intent and purpose of this Zoning Code, to promote the public health, safety, and general welfare of the residents of the city.</w:t>
      </w:r>
      <w:r>
        <w:rPr>
          <w:rFonts w:ascii="Times New Roman" w:hAnsi="Times New Roman"/>
        </w:rPr>
        <w:t xml:space="preserve">  The </w:t>
      </w:r>
      <w:r w:rsidR="007D19C5">
        <w:rPr>
          <w:rFonts w:ascii="Times New Roman" w:hAnsi="Times New Roman"/>
        </w:rPr>
        <w:t>proposed amendments to the PUD 06-1 development standards</w:t>
      </w:r>
      <w:r>
        <w:rPr>
          <w:rFonts w:ascii="Times New Roman" w:hAnsi="Times New Roman"/>
        </w:rPr>
        <w:t xml:space="preserve"> would enhance the use, operation, and development of </w:t>
      </w:r>
      <w:r w:rsidR="007D19C5">
        <w:rPr>
          <w:rFonts w:ascii="Times New Roman" w:hAnsi="Times New Roman"/>
        </w:rPr>
        <w:t>district</w:t>
      </w:r>
      <w:r>
        <w:rPr>
          <w:rFonts w:ascii="Times New Roman" w:hAnsi="Times New Roman"/>
        </w:rPr>
        <w:t xml:space="preserve"> to the benefit of surrounding property owners, and would encourage economic growth to the benefit of the community.</w:t>
      </w:r>
    </w:p>
    <w:p w14:paraId="23C728BE" w14:textId="77777777" w:rsidR="000F3E19" w:rsidRPr="00E33B05" w:rsidRDefault="000F3E19" w:rsidP="00BB250A">
      <w:pPr>
        <w:pStyle w:val="Heading1"/>
        <w:rPr>
          <w:rFonts w:ascii="Times New Roman" w:hAnsi="Times New Roman" w:cs="Times New Roman"/>
          <w:sz w:val="24"/>
          <w:szCs w:val="24"/>
        </w:rPr>
      </w:pPr>
      <w:r w:rsidRPr="00E33B05">
        <w:rPr>
          <w:rFonts w:ascii="Times New Roman" w:hAnsi="Times New Roman" w:cs="Times New Roman"/>
          <w:sz w:val="24"/>
          <w:szCs w:val="24"/>
        </w:rPr>
        <w:t>RECOMMENDATION</w:t>
      </w:r>
    </w:p>
    <w:p w14:paraId="12E4463A" w14:textId="63468660" w:rsidR="00525FB4" w:rsidRDefault="005E5BDC" w:rsidP="00AC5095">
      <w:pPr>
        <w:rPr>
          <w:rFonts w:ascii="Times New Roman" w:hAnsi="Times New Roman"/>
          <w:szCs w:val="24"/>
        </w:rPr>
      </w:pPr>
      <w:r>
        <w:rPr>
          <w:rFonts w:ascii="Times New Roman" w:hAnsi="Times New Roman"/>
          <w:szCs w:val="24"/>
        </w:rPr>
        <w:t>Based on the foregoing analysis, s</w:t>
      </w:r>
      <w:r w:rsidR="00525FB4">
        <w:rPr>
          <w:rFonts w:ascii="Times New Roman" w:hAnsi="Times New Roman"/>
          <w:szCs w:val="24"/>
        </w:rPr>
        <w:t>taff recommends approval of the proposed amendment</w:t>
      </w:r>
      <w:r w:rsidR="004035C1">
        <w:rPr>
          <w:rFonts w:ascii="Times New Roman" w:hAnsi="Times New Roman"/>
          <w:szCs w:val="24"/>
        </w:rPr>
        <w:t xml:space="preserve"> to the Official Zoning Map</w:t>
      </w:r>
      <w:r w:rsidR="00525FB4">
        <w:rPr>
          <w:rFonts w:ascii="Times New Roman" w:hAnsi="Times New Roman"/>
          <w:szCs w:val="24"/>
        </w:rPr>
        <w:t xml:space="preserve"> </w:t>
      </w:r>
      <w:r w:rsidR="000C0BBC">
        <w:rPr>
          <w:rFonts w:ascii="Times New Roman" w:hAnsi="Times New Roman"/>
          <w:szCs w:val="24"/>
        </w:rPr>
        <w:t xml:space="preserve">and amendments to the PUD 06-1 development regulations </w:t>
      </w:r>
      <w:r w:rsidR="00525FB4">
        <w:rPr>
          <w:rFonts w:ascii="Times New Roman" w:hAnsi="Times New Roman"/>
          <w:szCs w:val="24"/>
        </w:rPr>
        <w:t xml:space="preserve">as reflected in the enclosed </w:t>
      </w:r>
      <w:r w:rsidR="00DA23F4">
        <w:rPr>
          <w:rFonts w:ascii="Times New Roman" w:hAnsi="Times New Roman"/>
          <w:szCs w:val="24"/>
        </w:rPr>
        <w:t>Resolution M-21-1</w:t>
      </w:r>
      <w:r w:rsidR="000C0BBC">
        <w:rPr>
          <w:rFonts w:ascii="Times New Roman" w:hAnsi="Times New Roman"/>
          <w:szCs w:val="24"/>
        </w:rPr>
        <w:t xml:space="preserve"> and Exhibits A and B</w:t>
      </w:r>
      <w:r w:rsidR="00525FB4">
        <w:rPr>
          <w:rFonts w:ascii="Times New Roman" w:hAnsi="Times New Roman"/>
          <w:szCs w:val="24"/>
        </w:rPr>
        <w:t xml:space="preserve">.  </w:t>
      </w:r>
      <w:r w:rsidR="00B50B36">
        <w:rPr>
          <w:rFonts w:ascii="Times New Roman" w:hAnsi="Times New Roman"/>
          <w:szCs w:val="24"/>
        </w:rPr>
        <w:t>Following the Planning Commission’s decision, the resolution will be transmitted to City Council for final action on the proposed amendment.</w:t>
      </w:r>
    </w:p>
    <w:p w14:paraId="43C94DC3" w14:textId="77777777" w:rsidR="001E7B2C" w:rsidRDefault="001E7B2C" w:rsidP="00BB250A">
      <w:pPr>
        <w:jc w:val="both"/>
        <w:rPr>
          <w:rFonts w:ascii="Times New Roman" w:hAnsi="Times New Roman"/>
          <w:sz w:val="18"/>
          <w:szCs w:val="18"/>
        </w:rPr>
      </w:pPr>
    </w:p>
    <w:p w14:paraId="3ECC4216" w14:textId="4F532543" w:rsidR="00CE6DBE" w:rsidRPr="00F10DBC" w:rsidRDefault="00352F4B" w:rsidP="00BB250A">
      <w:pPr>
        <w:jc w:val="both"/>
        <w:rPr>
          <w:rFonts w:ascii="Times New Roman" w:hAnsi="Times New Roman"/>
          <w:szCs w:val="24"/>
        </w:rPr>
      </w:pPr>
      <w:r w:rsidRPr="00F10DBC">
        <w:rPr>
          <w:rFonts w:ascii="Times New Roman" w:hAnsi="Times New Roman"/>
          <w:sz w:val="18"/>
          <w:szCs w:val="18"/>
        </w:rPr>
        <w:fldChar w:fldCharType="begin"/>
      </w:r>
      <w:r w:rsidR="000F3E19" w:rsidRPr="00F10DBC">
        <w:rPr>
          <w:rFonts w:ascii="Times New Roman" w:hAnsi="Times New Roman"/>
          <w:sz w:val="18"/>
          <w:szCs w:val="18"/>
        </w:rPr>
        <w:instrText xml:space="preserve"> FILENAME \p </w:instrText>
      </w:r>
      <w:r w:rsidRPr="00F10DBC">
        <w:rPr>
          <w:rFonts w:ascii="Times New Roman" w:hAnsi="Times New Roman"/>
          <w:sz w:val="18"/>
          <w:szCs w:val="18"/>
        </w:rPr>
        <w:fldChar w:fldCharType="separate"/>
      </w:r>
      <w:r w:rsidR="000F3E19">
        <w:rPr>
          <w:rFonts w:ascii="Times New Roman" w:hAnsi="Times New Roman"/>
          <w:noProof/>
          <w:sz w:val="18"/>
          <w:szCs w:val="18"/>
        </w:rPr>
        <w:t xml:space="preserve">SRPT </w:t>
      </w:r>
      <w:r w:rsidR="008361EF">
        <w:rPr>
          <w:rFonts w:ascii="Times New Roman" w:hAnsi="Times New Roman"/>
          <w:noProof/>
          <w:sz w:val="18"/>
          <w:szCs w:val="18"/>
        </w:rPr>
        <w:t xml:space="preserve">M-21-1_OD to </w:t>
      </w:r>
      <w:r w:rsidR="00591982">
        <w:rPr>
          <w:rFonts w:ascii="Times New Roman" w:hAnsi="Times New Roman"/>
          <w:noProof/>
          <w:sz w:val="18"/>
          <w:szCs w:val="18"/>
        </w:rPr>
        <w:t>PUD 06</w:t>
      </w:r>
      <w:r w:rsidR="000F3E19">
        <w:rPr>
          <w:rFonts w:ascii="Times New Roman" w:hAnsi="Times New Roman"/>
          <w:noProof/>
          <w:sz w:val="18"/>
          <w:szCs w:val="18"/>
        </w:rPr>
        <w:t>-</w:t>
      </w:r>
      <w:r w:rsidR="00DE3FE4">
        <w:rPr>
          <w:rFonts w:ascii="Times New Roman" w:hAnsi="Times New Roman"/>
          <w:noProof/>
          <w:sz w:val="18"/>
          <w:szCs w:val="18"/>
        </w:rPr>
        <w:t>1</w:t>
      </w:r>
      <w:r w:rsidR="00591982">
        <w:rPr>
          <w:rFonts w:ascii="Times New Roman" w:hAnsi="Times New Roman"/>
          <w:noProof/>
          <w:sz w:val="18"/>
          <w:szCs w:val="18"/>
        </w:rPr>
        <w:t xml:space="preserve"> MOD </w:t>
      </w:r>
      <w:r w:rsidR="008361EF">
        <w:rPr>
          <w:rFonts w:ascii="Times New Roman" w:hAnsi="Times New Roman"/>
          <w:noProof/>
          <w:sz w:val="18"/>
          <w:szCs w:val="18"/>
        </w:rPr>
        <w:t>8</w:t>
      </w:r>
      <w:r w:rsidR="00591982">
        <w:rPr>
          <w:rFonts w:ascii="Times New Roman" w:hAnsi="Times New Roman"/>
          <w:noProof/>
          <w:sz w:val="18"/>
          <w:szCs w:val="18"/>
        </w:rPr>
        <w:t>.</w:t>
      </w:r>
      <w:r w:rsidR="008361EF">
        <w:rPr>
          <w:rFonts w:ascii="Times New Roman" w:hAnsi="Times New Roman"/>
          <w:noProof/>
          <w:sz w:val="18"/>
          <w:szCs w:val="18"/>
        </w:rPr>
        <w:t>2</w:t>
      </w:r>
      <w:r w:rsidR="00591982">
        <w:rPr>
          <w:rFonts w:ascii="Times New Roman" w:hAnsi="Times New Roman"/>
          <w:noProof/>
          <w:sz w:val="18"/>
          <w:szCs w:val="18"/>
        </w:rPr>
        <w:t>1</w:t>
      </w:r>
      <w:r w:rsidR="008361EF">
        <w:rPr>
          <w:rFonts w:ascii="Times New Roman" w:hAnsi="Times New Roman"/>
          <w:noProof/>
          <w:sz w:val="18"/>
          <w:szCs w:val="18"/>
        </w:rPr>
        <w:t xml:space="preserve"> rezoning</w:t>
      </w:r>
      <w:r w:rsidR="000F3E19">
        <w:rPr>
          <w:rFonts w:ascii="Times New Roman" w:hAnsi="Times New Roman"/>
          <w:noProof/>
          <w:sz w:val="18"/>
          <w:szCs w:val="18"/>
        </w:rPr>
        <w:t>.doc</w:t>
      </w:r>
      <w:r w:rsidRPr="00F10DBC">
        <w:rPr>
          <w:rFonts w:ascii="Times New Roman" w:hAnsi="Times New Roman"/>
          <w:sz w:val="18"/>
          <w:szCs w:val="18"/>
        </w:rPr>
        <w:fldChar w:fldCharType="end"/>
      </w:r>
      <w:r w:rsidR="000B1EBB">
        <w:rPr>
          <w:rFonts w:ascii="Times New Roman" w:hAnsi="Times New Roman"/>
          <w:sz w:val="18"/>
          <w:szCs w:val="18"/>
        </w:rPr>
        <w:t>x</w:t>
      </w:r>
      <w:r w:rsidR="000F3E19" w:rsidRPr="00F10DBC">
        <w:rPr>
          <w:rFonts w:ascii="Times New Roman" w:hAnsi="Times New Roman"/>
          <w:szCs w:val="24"/>
        </w:rPr>
        <w:t xml:space="preserve"> </w:t>
      </w:r>
    </w:p>
    <w:sectPr w:rsidR="00CE6DBE" w:rsidRPr="00F10DBC" w:rsidSect="005B596C">
      <w:footerReference w:type="even" r:id="rId8"/>
      <w:footerReference w:type="default" r:id="rId9"/>
      <w:endnotePr>
        <w:numFmt w:val="decimal"/>
      </w:endnotePr>
      <w:type w:val="continuous"/>
      <w:pgSz w:w="12240" w:h="15840" w:code="1"/>
      <w:pgMar w:top="720" w:right="1440" w:bottom="1440" w:left="1728" w:header="1440" w:footer="1440" w:gutter="0"/>
      <w:paperSrc w:first="258" w:other="258"/>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8BF1" w14:textId="77777777" w:rsidR="00F84B98" w:rsidRDefault="00F84B98">
      <w:r>
        <w:separator/>
      </w:r>
    </w:p>
  </w:endnote>
  <w:endnote w:type="continuationSeparator" w:id="0">
    <w:p w14:paraId="4FC6F151" w14:textId="77777777" w:rsidR="00F84B98" w:rsidRDefault="00F8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1AB7" w14:textId="77777777" w:rsidR="00F84B98" w:rsidRDefault="00F84B98" w:rsidP="00AB5F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DC5E2" w14:textId="77777777" w:rsidR="00F84B98" w:rsidRDefault="00F84B98" w:rsidP="003862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980303010"/>
      <w:docPartObj>
        <w:docPartGallery w:val="Page Numbers (Bottom of Page)"/>
        <w:docPartUnique/>
      </w:docPartObj>
    </w:sdtPr>
    <w:sdtEndPr>
      <w:rPr>
        <w:color w:val="7F7F7F" w:themeColor="background1" w:themeShade="7F"/>
        <w:spacing w:val="60"/>
      </w:rPr>
    </w:sdtEndPr>
    <w:sdtContent>
      <w:p w14:paraId="78E0F81D" w14:textId="0A917C60" w:rsidR="003E0313" w:rsidRPr="003E0313" w:rsidRDefault="003E0313">
        <w:pPr>
          <w:pStyle w:val="Footer"/>
          <w:pBdr>
            <w:top w:val="single" w:sz="4" w:space="1" w:color="D9D9D9" w:themeColor="background1" w:themeShade="D9"/>
          </w:pBdr>
          <w:jc w:val="right"/>
          <w:rPr>
            <w:rFonts w:ascii="Times New Roman" w:hAnsi="Times New Roman"/>
          </w:rPr>
        </w:pPr>
        <w:r w:rsidRPr="003E0313">
          <w:rPr>
            <w:rFonts w:ascii="Times New Roman" w:hAnsi="Times New Roman"/>
          </w:rPr>
          <w:fldChar w:fldCharType="begin"/>
        </w:r>
        <w:r w:rsidRPr="003E0313">
          <w:rPr>
            <w:rFonts w:ascii="Times New Roman" w:hAnsi="Times New Roman"/>
          </w:rPr>
          <w:instrText xml:space="preserve"> PAGE   \* MERGEFORMAT </w:instrText>
        </w:r>
        <w:r w:rsidRPr="003E0313">
          <w:rPr>
            <w:rFonts w:ascii="Times New Roman" w:hAnsi="Times New Roman"/>
          </w:rPr>
          <w:fldChar w:fldCharType="separate"/>
        </w:r>
        <w:r w:rsidRPr="003E0313">
          <w:rPr>
            <w:rFonts w:ascii="Times New Roman" w:hAnsi="Times New Roman"/>
            <w:noProof/>
          </w:rPr>
          <w:t>2</w:t>
        </w:r>
        <w:r w:rsidRPr="003E0313">
          <w:rPr>
            <w:rFonts w:ascii="Times New Roman" w:hAnsi="Times New Roman"/>
            <w:noProof/>
          </w:rPr>
          <w:fldChar w:fldCharType="end"/>
        </w:r>
        <w:r w:rsidRPr="003E0313">
          <w:rPr>
            <w:rFonts w:ascii="Times New Roman" w:hAnsi="Times New Roman"/>
          </w:rPr>
          <w:t xml:space="preserve"> | </w:t>
        </w:r>
        <w:r w:rsidRPr="003E0313">
          <w:rPr>
            <w:rFonts w:ascii="Times New Roman" w:hAnsi="Times New Roman"/>
            <w:color w:val="7F7F7F" w:themeColor="background1" w:themeShade="7F"/>
            <w:spacing w:val="60"/>
          </w:rPr>
          <w:t>Page</w:t>
        </w:r>
      </w:p>
    </w:sdtContent>
  </w:sdt>
  <w:p w14:paraId="66F5AD77" w14:textId="77777777" w:rsidR="00F84B98" w:rsidRDefault="00F84B98" w:rsidP="003862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0F0C" w14:textId="77777777" w:rsidR="00F84B98" w:rsidRDefault="00F84B98">
      <w:r>
        <w:separator/>
      </w:r>
    </w:p>
  </w:footnote>
  <w:footnote w:type="continuationSeparator" w:id="0">
    <w:p w14:paraId="1A4C249B" w14:textId="77777777" w:rsidR="00F84B98" w:rsidRDefault="00F84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CG Times" w:hAnsi="CG Times"/>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A231CD"/>
    <w:multiLevelType w:val="hybridMultilevel"/>
    <w:tmpl w:val="8B4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04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845740"/>
    <w:multiLevelType w:val="hybridMultilevel"/>
    <w:tmpl w:val="DF94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B1B21"/>
    <w:multiLevelType w:val="hybridMultilevel"/>
    <w:tmpl w:val="00DE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71B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578A095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6224593A"/>
    <w:multiLevelType w:val="hybridMultilevel"/>
    <w:tmpl w:val="954A9D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54837F8"/>
    <w:multiLevelType w:val="hybridMultilevel"/>
    <w:tmpl w:val="E82A1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3"/>
      <w:lvl w:ilvl="1">
        <w:start w:val="3"/>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8"/>
  </w:num>
  <w:num w:numId="4">
    <w:abstractNumId w:val="9"/>
  </w:num>
  <w:num w:numId="5">
    <w:abstractNumId w:val="5"/>
  </w:num>
  <w:num w:numId="6">
    <w:abstractNumId w:val="7"/>
  </w:num>
  <w:num w:numId="7">
    <w:abstractNumId w:val="3"/>
  </w:num>
  <w:num w:numId="8">
    <w:abstractNumId w:val="6"/>
  </w:num>
  <w:num w:numId="9">
    <w:abstractNumId w:val="4"/>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E8"/>
    <w:rsid w:val="0000212D"/>
    <w:rsid w:val="00003097"/>
    <w:rsid w:val="0000557A"/>
    <w:rsid w:val="00006CC6"/>
    <w:rsid w:val="0002077F"/>
    <w:rsid w:val="000238F7"/>
    <w:rsid w:val="000248D1"/>
    <w:rsid w:val="000312BC"/>
    <w:rsid w:val="00034E55"/>
    <w:rsid w:val="00035070"/>
    <w:rsid w:val="00036560"/>
    <w:rsid w:val="00036784"/>
    <w:rsid w:val="000471DD"/>
    <w:rsid w:val="00061C1F"/>
    <w:rsid w:val="00063744"/>
    <w:rsid w:val="00066205"/>
    <w:rsid w:val="00074569"/>
    <w:rsid w:val="00076711"/>
    <w:rsid w:val="0007685B"/>
    <w:rsid w:val="000830C1"/>
    <w:rsid w:val="000962A5"/>
    <w:rsid w:val="000A11D2"/>
    <w:rsid w:val="000A2D4D"/>
    <w:rsid w:val="000A2E57"/>
    <w:rsid w:val="000A36EE"/>
    <w:rsid w:val="000A6A24"/>
    <w:rsid w:val="000B088E"/>
    <w:rsid w:val="000B0AD6"/>
    <w:rsid w:val="000B1707"/>
    <w:rsid w:val="000B1EBB"/>
    <w:rsid w:val="000B3F88"/>
    <w:rsid w:val="000B75A8"/>
    <w:rsid w:val="000C0BBC"/>
    <w:rsid w:val="000C228A"/>
    <w:rsid w:val="000D30B4"/>
    <w:rsid w:val="000D7443"/>
    <w:rsid w:val="000E1B84"/>
    <w:rsid w:val="000F3E19"/>
    <w:rsid w:val="000F64AE"/>
    <w:rsid w:val="000F74C4"/>
    <w:rsid w:val="0010240C"/>
    <w:rsid w:val="001135AE"/>
    <w:rsid w:val="00116403"/>
    <w:rsid w:val="001204B3"/>
    <w:rsid w:val="00131946"/>
    <w:rsid w:val="00133499"/>
    <w:rsid w:val="00134141"/>
    <w:rsid w:val="0013735C"/>
    <w:rsid w:val="001427F1"/>
    <w:rsid w:val="00142CF6"/>
    <w:rsid w:val="001440F3"/>
    <w:rsid w:val="001506B5"/>
    <w:rsid w:val="0015304C"/>
    <w:rsid w:val="0015437E"/>
    <w:rsid w:val="00154B86"/>
    <w:rsid w:val="00162EE8"/>
    <w:rsid w:val="00163FD5"/>
    <w:rsid w:val="00166CDA"/>
    <w:rsid w:val="00176E82"/>
    <w:rsid w:val="001824C1"/>
    <w:rsid w:val="001838D8"/>
    <w:rsid w:val="00190062"/>
    <w:rsid w:val="001904E3"/>
    <w:rsid w:val="00191B3F"/>
    <w:rsid w:val="0019718C"/>
    <w:rsid w:val="001A3B33"/>
    <w:rsid w:val="001A59E8"/>
    <w:rsid w:val="001A5B50"/>
    <w:rsid w:val="001D2002"/>
    <w:rsid w:val="001D263F"/>
    <w:rsid w:val="001D77B5"/>
    <w:rsid w:val="001E3051"/>
    <w:rsid w:val="001E3A77"/>
    <w:rsid w:val="001E7B2C"/>
    <w:rsid w:val="00202CED"/>
    <w:rsid w:val="002052F9"/>
    <w:rsid w:val="002105CD"/>
    <w:rsid w:val="00223F46"/>
    <w:rsid w:val="00226933"/>
    <w:rsid w:val="00233744"/>
    <w:rsid w:val="0024226A"/>
    <w:rsid w:val="0024494A"/>
    <w:rsid w:val="00263154"/>
    <w:rsid w:val="002648F5"/>
    <w:rsid w:val="00292748"/>
    <w:rsid w:val="00293B19"/>
    <w:rsid w:val="00295A30"/>
    <w:rsid w:val="00296C02"/>
    <w:rsid w:val="002A4C5E"/>
    <w:rsid w:val="002B4093"/>
    <w:rsid w:val="002B624C"/>
    <w:rsid w:val="002B7E8C"/>
    <w:rsid w:val="002C3D0E"/>
    <w:rsid w:val="002C4188"/>
    <w:rsid w:val="002C4797"/>
    <w:rsid w:val="002D1551"/>
    <w:rsid w:val="002D2F1F"/>
    <w:rsid w:val="002E40F6"/>
    <w:rsid w:val="0031115C"/>
    <w:rsid w:val="003143C1"/>
    <w:rsid w:val="003171B0"/>
    <w:rsid w:val="00317871"/>
    <w:rsid w:val="00321789"/>
    <w:rsid w:val="00327FBF"/>
    <w:rsid w:val="00333301"/>
    <w:rsid w:val="00333571"/>
    <w:rsid w:val="00342967"/>
    <w:rsid w:val="00352EC5"/>
    <w:rsid w:val="00352F4B"/>
    <w:rsid w:val="00356F41"/>
    <w:rsid w:val="00384764"/>
    <w:rsid w:val="0038620F"/>
    <w:rsid w:val="003965C7"/>
    <w:rsid w:val="00396D1E"/>
    <w:rsid w:val="00397920"/>
    <w:rsid w:val="003A5194"/>
    <w:rsid w:val="003A5A58"/>
    <w:rsid w:val="003A7D43"/>
    <w:rsid w:val="003B3320"/>
    <w:rsid w:val="003B457C"/>
    <w:rsid w:val="003C1150"/>
    <w:rsid w:val="003C238F"/>
    <w:rsid w:val="003C45F8"/>
    <w:rsid w:val="003C6EAA"/>
    <w:rsid w:val="003C70A9"/>
    <w:rsid w:val="003D39AA"/>
    <w:rsid w:val="003E0313"/>
    <w:rsid w:val="003F0110"/>
    <w:rsid w:val="003F1AE5"/>
    <w:rsid w:val="003F44E9"/>
    <w:rsid w:val="00400EBC"/>
    <w:rsid w:val="0040269C"/>
    <w:rsid w:val="004035C1"/>
    <w:rsid w:val="00417241"/>
    <w:rsid w:val="004172B6"/>
    <w:rsid w:val="00435A67"/>
    <w:rsid w:val="0043685F"/>
    <w:rsid w:val="00442A04"/>
    <w:rsid w:val="0044421C"/>
    <w:rsid w:val="004447C3"/>
    <w:rsid w:val="00455881"/>
    <w:rsid w:val="00465E97"/>
    <w:rsid w:val="0047209F"/>
    <w:rsid w:val="0047312F"/>
    <w:rsid w:val="0047577D"/>
    <w:rsid w:val="00475C50"/>
    <w:rsid w:val="00485B32"/>
    <w:rsid w:val="004866F3"/>
    <w:rsid w:val="00493F44"/>
    <w:rsid w:val="00497DAD"/>
    <w:rsid w:val="004A3687"/>
    <w:rsid w:val="004A6CB1"/>
    <w:rsid w:val="004B1095"/>
    <w:rsid w:val="004B2325"/>
    <w:rsid w:val="004B3F56"/>
    <w:rsid w:val="004B594F"/>
    <w:rsid w:val="004B628D"/>
    <w:rsid w:val="004B69CE"/>
    <w:rsid w:val="004C0BE0"/>
    <w:rsid w:val="004C31C8"/>
    <w:rsid w:val="004D3635"/>
    <w:rsid w:val="004D3CF0"/>
    <w:rsid w:val="004E1203"/>
    <w:rsid w:val="004E1F33"/>
    <w:rsid w:val="004E413D"/>
    <w:rsid w:val="004F1AD3"/>
    <w:rsid w:val="00503F5D"/>
    <w:rsid w:val="00504EE1"/>
    <w:rsid w:val="005070F6"/>
    <w:rsid w:val="00515FC9"/>
    <w:rsid w:val="00520F5F"/>
    <w:rsid w:val="00522ABE"/>
    <w:rsid w:val="00525FB4"/>
    <w:rsid w:val="005343A5"/>
    <w:rsid w:val="0053491F"/>
    <w:rsid w:val="00536E80"/>
    <w:rsid w:val="005375BF"/>
    <w:rsid w:val="0054135D"/>
    <w:rsid w:val="00550E93"/>
    <w:rsid w:val="0055270E"/>
    <w:rsid w:val="00552ADC"/>
    <w:rsid w:val="005558F2"/>
    <w:rsid w:val="0056167B"/>
    <w:rsid w:val="00562C3D"/>
    <w:rsid w:val="0056424E"/>
    <w:rsid w:val="005646B8"/>
    <w:rsid w:val="00565333"/>
    <w:rsid w:val="00574F38"/>
    <w:rsid w:val="005800B1"/>
    <w:rsid w:val="00584163"/>
    <w:rsid w:val="00590056"/>
    <w:rsid w:val="00591982"/>
    <w:rsid w:val="0059404A"/>
    <w:rsid w:val="0059434B"/>
    <w:rsid w:val="005A2FC2"/>
    <w:rsid w:val="005A5708"/>
    <w:rsid w:val="005B2DDE"/>
    <w:rsid w:val="005B596C"/>
    <w:rsid w:val="005B5E47"/>
    <w:rsid w:val="005B7F07"/>
    <w:rsid w:val="005C2D42"/>
    <w:rsid w:val="005C7403"/>
    <w:rsid w:val="005D04E6"/>
    <w:rsid w:val="005D0702"/>
    <w:rsid w:val="005D3105"/>
    <w:rsid w:val="005D403F"/>
    <w:rsid w:val="005D4307"/>
    <w:rsid w:val="005D6932"/>
    <w:rsid w:val="005E418E"/>
    <w:rsid w:val="005E5BDC"/>
    <w:rsid w:val="005F6163"/>
    <w:rsid w:val="0060369F"/>
    <w:rsid w:val="00622304"/>
    <w:rsid w:val="00635484"/>
    <w:rsid w:val="006363F0"/>
    <w:rsid w:val="00640AF1"/>
    <w:rsid w:val="0064156A"/>
    <w:rsid w:val="006468E6"/>
    <w:rsid w:val="00651D3A"/>
    <w:rsid w:val="006546C3"/>
    <w:rsid w:val="00674185"/>
    <w:rsid w:val="006759B5"/>
    <w:rsid w:val="00676E60"/>
    <w:rsid w:val="006905D1"/>
    <w:rsid w:val="00690E90"/>
    <w:rsid w:val="006954EC"/>
    <w:rsid w:val="00696ECE"/>
    <w:rsid w:val="006A16F6"/>
    <w:rsid w:val="006A4080"/>
    <w:rsid w:val="006B00FD"/>
    <w:rsid w:val="006B4F95"/>
    <w:rsid w:val="006B7161"/>
    <w:rsid w:val="006C48A0"/>
    <w:rsid w:val="006D364D"/>
    <w:rsid w:val="006D38F9"/>
    <w:rsid w:val="006F3F76"/>
    <w:rsid w:val="00702A4A"/>
    <w:rsid w:val="00703FE2"/>
    <w:rsid w:val="00705AD7"/>
    <w:rsid w:val="00715F01"/>
    <w:rsid w:val="0075451C"/>
    <w:rsid w:val="00761429"/>
    <w:rsid w:val="00761C80"/>
    <w:rsid w:val="007723FF"/>
    <w:rsid w:val="00772A77"/>
    <w:rsid w:val="007756C6"/>
    <w:rsid w:val="00777109"/>
    <w:rsid w:val="0078075B"/>
    <w:rsid w:val="0078324E"/>
    <w:rsid w:val="00795D94"/>
    <w:rsid w:val="007A41F4"/>
    <w:rsid w:val="007A5FBD"/>
    <w:rsid w:val="007B0D77"/>
    <w:rsid w:val="007B1CAE"/>
    <w:rsid w:val="007B2F1C"/>
    <w:rsid w:val="007B719A"/>
    <w:rsid w:val="007C07F2"/>
    <w:rsid w:val="007C1475"/>
    <w:rsid w:val="007C3279"/>
    <w:rsid w:val="007C38BA"/>
    <w:rsid w:val="007C6D3B"/>
    <w:rsid w:val="007D19C5"/>
    <w:rsid w:val="007D25E4"/>
    <w:rsid w:val="007D3282"/>
    <w:rsid w:val="007D37BE"/>
    <w:rsid w:val="007D466C"/>
    <w:rsid w:val="007E2F91"/>
    <w:rsid w:val="007F02B3"/>
    <w:rsid w:val="007F2546"/>
    <w:rsid w:val="007F74A5"/>
    <w:rsid w:val="00803A5A"/>
    <w:rsid w:val="008050DD"/>
    <w:rsid w:val="00805A0A"/>
    <w:rsid w:val="00805CF0"/>
    <w:rsid w:val="00824DF9"/>
    <w:rsid w:val="00831D27"/>
    <w:rsid w:val="008346C9"/>
    <w:rsid w:val="008361EF"/>
    <w:rsid w:val="0084021D"/>
    <w:rsid w:val="008438D1"/>
    <w:rsid w:val="00843B9C"/>
    <w:rsid w:val="00847CBC"/>
    <w:rsid w:val="0085451F"/>
    <w:rsid w:val="00857FF7"/>
    <w:rsid w:val="00870D1D"/>
    <w:rsid w:val="008728F0"/>
    <w:rsid w:val="00876CD6"/>
    <w:rsid w:val="008808F9"/>
    <w:rsid w:val="00881403"/>
    <w:rsid w:val="008846F6"/>
    <w:rsid w:val="00884D02"/>
    <w:rsid w:val="00891E6F"/>
    <w:rsid w:val="00892563"/>
    <w:rsid w:val="00897A17"/>
    <w:rsid w:val="008A3434"/>
    <w:rsid w:val="008A45B2"/>
    <w:rsid w:val="008B51E1"/>
    <w:rsid w:val="008B6CA6"/>
    <w:rsid w:val="008C2A96"/>
    <w:rsid w:val="008D412F"/>
    <w:rsid w:val="008E462F"/>
    <w:rsid w:val="008E63CD"/>
    <w:rsid w:val="008E7FB3"/>
    <w:rsid w:val="008F3C40"/>
    <w:rsid w:val="008F6652"/>
    <w:rsid w:val="008F7BEA"/>
    <w:rsid w:val="00905696"/>
    <w:rsid w:val="009126E6"/>
    <w:rsid w:val="00932B49"/>
    <w:rsid w:val="009422F1"/>
    <w:rsid w:val="0094320C"/>
    <w:rsid w:val="009458D1"/>
    <w:rsid w:val="00953DAD"/>
    <w:rsid w:val="00966911"/>
    <w:rsid w:val="00966C4C"/>
    <w:rsid w:val="009708D8"/>
    <w:rsid w:val="009730D8"/>
    <w:rsid w:val="00974C8F"/>
    <w:rsid w:val="00975EF7"/>
    <w:rsid w:val="0098071C"/>
    <w:rsid w:val="00987C3E"/>
    <w:rsid w:val="0099232A"/>
    <w:rsid w:val="009A1056"/>
    <w:rsid w:val="009A16CF"/>
    <w:rsid w:val="009A638C"/>
    <w:rsid w:val="009B2C48"/>
    <w:rsid w:val="009B3792"/>
    <w:rsid w:val="009B6CF3"/>
    <w:rsid w:val="009C0EE4"/>
    <w:rsid w:val="009C23AA"/>
    <w:rsid w:val="009C313D"/>
    <w:rsid w:val="009D0906"/>
    <w:rsid w:val="009D6F0D"/>
    <w:rsid w:val="009E07FE"/>
    <w:rsid w:val="009E62FC"/>
    <w:rsid w:val="009E6BB9"/>
    <w:rsid w:val="009F4450"/>
    <w:rsid w:val="00A01CEE"/>
    <w:rsid w:val="00A0302E"/>
    <w:rsid w:val="00A032F8"/>
    <w:rsid w:val="00A04425"/>
    <w:rsid w:val="00A155F4"/>
    <w:rsid w:val="00A31632"/>
    <w:rsid w:val="00A32B2B"/>
    <w:rsid w:val="00A33C7C"/>
    <w:rsid w:val="00A609EC"/>
    <w:rsid w:val="00A6303C"/>
    <w:rsid w:val="00A759CD"/>
    <w:rsid w:val="00A83BF7"/>
    <w:rsid w:val="00A93B50"/>
    <w:rsid w:val="00A945EA"/>
    <w:rsid w:val="00AA44E0"/>
    <w:rsid w:val="00AB004F"/>
    <w:rsid w:val="00AB0E7E"/>
    <w:rsid w:val="00AB3825"/>
    <w:rsid w:val="00AB5FD3"/>
    <w:rsid w:val="00AB7AEE"/>
    <w:rsid w:val="00AC0384"/>
    <w:rsid w:val="00AC225F"/>
    <w:rsid w:val="00AC5095"/>
    <w:rsid w:val="00AD521E"/>
    <w:rsid w:val="00AE37E7"/>
    <w:rsid w:val="00AE634F"/>
    <w:rsid w:val="00AF2AFB"/>
    <w:rsid w:val="00AF3769"/>
    <w:rsid w:val="00AF40E5"/>
    <w:rsid w:val="00B01BF4"/>
    <w:rsid w:val="00B05F8D"/>
    <w:rsid w:val="00B077E7"/>
    <w:rsid w:val="00B140C8"/>
    <w:rsid w:val="00B266D4"/>
    <w:rsid w:val="00B26E6E"/>
    <w:rsid w:val="00B276E7"/>
    <w:rsid w:val="00B36826"/>
    <w:rsid w:val="00B37649"/>
    <w:rsid w:val="00B42045"/>
    <w:rsid w:val="00B44DC2"/>
    <w:rsid w:val="00B50B36"/>
    <w:rsid w:val="00B566F2"/>
    <w:rsid w:val="00B62C83"/>
    <w:rsid w:val="00B67F87"/>
    <w:rsid w:val="00B714F3"/>
    <w:rsid w:val="00B72BA6"/>
    <w:rsid w:val="00B80824"/>
    <w:rsid w:val="00B81A12"/>
    <w:rsid w:val="00B85C90"/>
    <w:rsid w:val="00B90651"/>
    <w:rsid w:val="00B96900"/>
    <w:rsid w:val="00B97212"/>
    <w:rsid w:val="00BA3B9A"/>
    <w:rsid w:val="00BA6DE2"/>
    <w:rsid w:val="00BB250A"/>
    <w:rsid w:val="00BB5822"/>
    <w:rsid w:val="00BB60FF"/>
    <w:rsid w:val="00BB724F"/>
    <w:rsid w:val="00BB72DB"/>
    <w:rsid w:val="00BB77D6"/>
    <w:rsid w:val="00BC005B"/>
    <w:rsid w:val="00BC5EDF"/>
    <w:rsid w:val="00BD12AF"/>
    <w:rsid w:val="00BD2E4F"/>
    <w:rsid w:val="00BE24AC"/>
    <w:rsid w:val="00BF1459"/>
    <w:rsid w:val="00BF148A"/>
    <w:rsid w:val="00BF2714"/>
    <w:rsid w:val="00C00048"/>
    <w:rsid w:val="00C03419"/>
    <w:rsid w:val="00C05082"/>
    <w:rsid w:val="00C11666"/>
    <w:rsid w:val="00C11A5A"/>
    <w:rsid w:val="00C13937"/>
    <w:rsid w:val="00C2104D"/>
    <w:rsid w:val="00C23E21"/>
    <w:rsid w:val="00C2495D"/>
    <w:rsid w:val="00C31B1D"/>
    <w:rsid w:val="00C34429"/>
    <w:rsid w:val="00C42A42"/>
    <w:rsid w:val="00C54A85"/>
    <w:rsid w:val="00C579D8"/>
    <w:rsid w:val="00C63B8C"/>
    <w:rsid w:val="00C74943"/>
    <w:rsid w:val="00C75F6D"/>
    <w:rsid w:val="00C76996"/>
    <w:rsid w:val="00C7770F"/>
    <w:rsid w:val="00C82CC2"/>
    <w:rsid w:val="00C83A66"/>
    <w:rsid w:val="00CA0807"/>
    <w:rsid w:val="00CA17BA"/>
    <w:rsid w:val="00CA5ACD"/>
    <w:rsid w:val="00CB11E1"/>
    <w:rsid w:val="00CB3C02"/>
    <w:rsid w:val="00CB52A9"/>
    <w:rsid w:val="00CC6E7A"/>
    <w:rsid w:val="00CD7892"/>
    <w:rsid w:val="00CE1B30"/>
    <w:rsid w:val="00CE1E7E"/>
    <w:rsid w:val="00CE31A7"/>
    <w:rsid w:val="00CE3DA0"/>
    <w:rsid w:val="00CE6DBE"/>
    <w:rsid w:val="00CF5E90"/>
    <w:rsid w:val="00CF6D9C"/>
    <w:rsid w:val="00D11986"/>
    <w:rsid w:val="00D13598"/>
    <w:rsid w:val="00D13CB8"/>
    <w:rsid w:val="00D15ACE"/>
    <w:rsid w:val="00D23947"/>
    <w:rsid w:val="00D25992"/>
    <w:rsid w:val="00D277FC"/>
    <w:rsid w:val="00D30454"/>
    <w:rsid w:val="00D3149F"/>
    <w:rsid w:val="00D428BC"/>
    <w:rsid w:val="00D54B48"/>
    <w:rsid w:val="00D57F7C"/>
    <w:rsid w:val="00D61DEE"/>
    <w:rsid w:val="00D674ED"/>
    <w:rsid w:val="00D70C6C"/>
    <w:rsid w:val="00D724CA"/>
    <w:rsid w:val="00D81E06"/>
    <w:rsid w:val="00D91B41"/>
    <w:rsid w:val="00D93F1E"/>
    <w:rsid w:val="00DA021E"/>
    <w:rsid w:val="00DA23F4"/>
    <w:rsid w:val="00DA3D4E"/>
    <w:rsid w:val="00DB58FE"/>
    <w:rsid w:val="00DC207E"/>
    <w:rsid w:val="00DC5042"/>
    <w:rsid w:val="00DD4069"/>
    <w:rsid w:val="00DD6164"/>
    <w:rsid w:val="00DD6CE7"/>
    <w:rsid w:val="00DE3FE4"/>
    <w:rsid w:val="00DF4564"/>
    <w:rsid w:val="00DF5BAF"/>
    <w:rsid w:val="00E01470"/>
    <w:rsid w:val="00E0372C"/>
    <w:rsid w:val="00E10A2B"/>
    <w:rsid w:val="00E21B9E"/>
    <w:rsid w:val="00E22117"/>
    <w:rsid w:val="00E24DC1"/>
    <w:rsid w:val="00E3230B"/>
    <w:rsid w:val="00E32E07"/>
    <w:rsid w:val="00E33B05"/>
    <w:rsid w:val="00E36BC3"/>
    <w:rsid w:val="00E415AB"/>
    <w:rsid w:val="00E41D83"/>
    <w:rsid w:val="00E43348"/>
    <w:rsid w:val="00E6434C"/>
    <w:rsid w:val="00E66AF2"/>
    <w:rsid w:val="00E67D9E"/>
    <w:rsid w:val="00E801BA"/>
    <w:rsid w:val="00E821F0"/>
    <w:rsid w:val="00E84A08"/>
    <w:rsid w:val="00EA13D8"/>
    <w:rsid w:val="00EA2A97"/>
    <w:rsid w:val="00EB1903"/>
    <w:rsid w:val="00EB21FA"/>
    <w:rsid w:val="00EB2E00"/>
    <w:rsid w:val="00EC15E0"/>
    <w:rsid w:val="00EE4A17"/>
    <w:rsid w:val="00EF18D6"/>
    <w:rsid w:val="00EF29FE"/>
    <w:rsid w:val="00EF5C17"/>
    <w:rsid w:val="00F037E9"/>
    <w:rsid w:val="00F03FAF"/>
    <w:rsid w:val="00F1003C"/>
    <w:rsid w:val="00F10DBC"/>
    <w:rsid w:val="00F30A1E"/>
    <w:rsid w:val="00F470C5"/>
    <w:rsid w:val="00F52E1B"/>
    <w:rsid w:val="00F53CE0"/>
    <w:rsid w:val="00F6689F"/>
    <w:rsid w:val="00F74327"/>
    <w:rsid w:val="00F74635"/>
    <w:rsid w:val="00F7564A"/>
    <w:rsid w:val="00F7627F"/>
    <w:rsid w:val="00F77B50"/>
    <w:rsid w:val="00F813E9"/>
    <w:rsid w:val="00F8206D"/>
    <w:rsid w:val="00F836C8"/>
    <w:rsid w:val="00F84B98"/>
    <w:rsid w:val="00F9777F"/>
    <w:rsid w:val="00FA654A"/>
    <w:rsid w:val="00FB3F45"/>
    <w:rsid w:val="00FB6B22"/>
    <w:rsid w:val="00FB6E6C"/>
    <w:rsid w:val="00FB742E"/>
    <w:rsid w:val="00FB7D84"/>
    <w:rsid w:val="00FC464B"/>
    <w:rsid w:val="00FD3147"/>
    <w:rsid w:val="00FD3456"/>
    <w:rsid w:val="00FE141B"/>
    <w:rsid w:val="00FF1611"/>
    <w:rsid w:val="00F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2828437"/>
  <w15:docId w15:val="{D6656C76-B09B-4B1D-8CC5-92AAC341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E0"/>
    <w:pPr>
      <w:widowControl w:val="0"/>
    </w:pPr>
    <w:rPr>
      <w:rFonts w:ascii="Courier New" w:hAnsi="Courier New"/>
      <w:snapToGrid w:val="0"/>
      <w:sz w:val="24"/>
    </w:rPr>
  </w:style>
  <w:style w:type="paragraph" w:styleId="Heading1">
    <w:name w:val="heading 1"/>
    <w:basedOn w:val="Normal"/>
    <w:next w:val="Normal"/>
    <w:link w:val="Heading1Char"/>
    <w:qFormat/>
    <w:rsid w:val="00E33B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B21FA"/>
    <w:pPr>
      <w:keepNext/>
      <w:tabs>
        <w:tab w:val="left" w:pos="-1440"/>
      </w:tabs>
      <w:jc w:val="both"/>
      <w:outlineLvl w:val="1"/>
    </w:pPr>
    <w:rPr>
      <w:rFonts w:ascii="Times New Roman" w:hAnsi="Times New Roman"/>
      <w:b/>
    </w:rPr>
  </w:style>
  <w:style w:type="paragraph" w:styleId="Heading3">
    <w:name w:val="heading 3"/>
    <w:basedOn w:val="Normal"/>
    <w:next w:val="Normal"/>
    <w:qFormat/>
    <w:rsid w:val="00E33B0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44E0"/>
  </w:style>
  <w:style w:type="paragraph" w:customStyle="1" w:styleId="Level1">
    <w:name w:val="Level 1"/>
    <w:basedOn w:val="Normal"/>
    <w:rsid w:val="00AA44E0"/>
    <w:pPr>
      <w:numPr>
        <w:numId w:val="2"/>
      </w:numPr>
      <w:ind w:left="1440" w:hanging="720"/>
      <w:outlineLvl w:val="0"/>
    </w:pPr>
  </w:style>
  <w:style w:type="paragraph" w:customStyle="1" w:styleId="Level2">
    <w:name w:val="Level 2"/>
    <w:basedOn w:val="Normal"/>
    <w:rsid w:val="00AA44E0"/>
    <w:pPr>
      <w:numPr>
        <w:ilvl w:val="1"/>
        <w:numId w:val="1"/>
      </w:numPr>
      <w:ind w:left="1440" w:hanging="720"/>
      <w:outlineLvl w:val="1"/>
    </w:pPr>
  </w:style>
  <w:style w:type="paragraph" w:styleId="Header">
    <w:name w:val="header"/>
    <w:basedOn w:val="Normal"/>
    <w:rsid w:val="00AA44E0"/>
    <w:pPr>
      <w:tabs>
        <w:tab w:val="center" w:pos="4320"/>
        <w:tab w:val="right" w:pos="8640"/>
      </w:tabs>
    </w:pPr>
  </w:style>
  <w:style w:type="paragraph" w:styleId="Footer">
    <w:name w:val="footer"/>
    <w:basedOn w:val="Normal"/>
    <w:link w:val="FooterChar"/>
    <w:uiPriority w:val="99"/>
    <w:rsid w:val="00AA44E0"/>
    <w:pPr>
      <w:tabs>
        <w:tab w:val="center" w:pos="4320"/>
        <w:tab w:val="right" w:pos="8640"/>
      </w:tabs>
    </w:pPr>
  </w:style>
  <w:style w:type="paragraph" w:styleId="BalloonText">
    <w:name w:val="Balloon Text"/>
    <w:basedOn w:val="Normal"/>
    <w:semiHidden/>
    <w:rsid w:val="005343A5"/>
    <w:rPr>
      <w:rFonts w:ascii="Tahoma" w:hAnsi="Tahoma" w:cs="Tahoma"/>
      <w:sz w:val="16"/>
      <w:szCs w:val="16"/>
    </w:rPr>
  </w:style>
  <w:style w:type="character" w:styleId="PageNumber">
    <w:name w:val="page number"/>
    <w:basedOn w:val="DefaultParagraphFont"/>
    <w:rsid w:val="0038620F"/>
  </w:style>
  <w:style w:type="paragraph" w:customStyle="1" w:styleId="QuickI">
    <w:name w:val="Quick I."/>
    <w:basedOn w:val="Normal"/>
    <w:rsid w:val="00E33B05"/>
    <w:pPr>
      <w:tabs>
        <w:tab w:val="num" w:pos="720"/>
      </w:tabs>
      <w:ind w:left="720" w:hanging="720"/>
    </w:pPr>
    <w:rPr>
      <w:rFonts w:ascii="Times New Roman" w:hAnsi="Times New Roman"/>
    </w:rPr>
  </w:style>
  <w:style w:type="paragraph" w:customStyle="1" w:styleId="QuickA">
    <w:name w:val="Quick A."/>
    <w:basedOn w:val="Normal"/>
    <w:rsid w:val="00E33B05"/>
    <w:pPr>
      <w:ind w:left="1440" w:hanging="720"/>
    </w:pPr>
    <w:rPr>
      <w:rFonts w:ascii="Times New Roman" w:hAnsi="Times New Roman"/>
    </w:rPr>
  </w:style>
  <w:style w:type="paragraph" w:styleId="BodyTextIndent">
    <w:name w:val="Body Text Indent"/>
    <w:basedOn w:val="Normal"/>
    <w:rsid w:val="00E33B05"/>
    <w:pPr>
      <w:tabs>
        <w:tab w:val="left" w:pos="720"/>
      </w:tabs>
      <w:ind w:left="720"/>
    </w:pPr>
    <w:rPr>
      <w:rFonts w:ascii="Times New Roman" w:hAnsi="Times New Roman"/>
    </w:rPr>
  </w:style>
  <w:style w:type="paragraph" w:styleId="BodyTextIndent3">
    <w:name w:val="Body Text Indent 3"/>
    <w:basedOn w:val="Normal"/>
    <w:rsid w:val="00E33B05"/>
    <w:pPr>
      <w:ind w:left="-90" w:firstLine="810"/>
    </w:pPr>
    <w:rPr>
      <w:rFonts w:ascii="Times New Roman" w:hAnsi="Times New Roman"/>
    </w:rPr>
  </w:style>
  <w:style w:type="paragraph" w:styleId="ListParagraph">
    <w:name w:val="List Paragraph"/>
    <w:basedOn w:val="Normal"/>
    <w:uiPriority w:val="34"/>
    <w:qFormat/>
    <w:rsid w:val="00F7564A"/>
    <w:pPr>
      <w:ind w:left="720"/>
    </w:pPr>
  </w:style>
  <w:style w:type="character" w:customStyle="1" w:styleId="FooterChar">
    <w:name w:val="Footer Char"/>
    <w:basedOn w:val="DefaultParagraphFont"/>
    <w:link w:val="Footer"/>
    <w:uiPriority w:val="99"/>
    <w:rsid w:val="003E0313"/>
    <w:rPr>
      <w:rFonts w:ascii="Courier New" w:hAnsi="Courier New"/>
      <w:snapToGrid w:val="0"/>
      <w:sz w:val="24"/>
    </w:rPr>
  </w:style>
  <w:style w:type="character" w:customStyle="1" w:styleId="Heading1Char">
    <w:name w:val="Heading 1 Char"/>
    <w:basedOn w:val="DefaultParagraphFont"/>
    <w:link w:val="Heading1"/>
    <w:rsid w:val="003E0313"/>
    <w:rPr>
      <w:rFonts w:ascii="Arial" w:hAnsi="Arial" w:cs="Arial"/>
      <w:b/>
      <w:bCs/>
      <w:snapToGrid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396A-BE61-4F49-A636-84F5F395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2560</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CITY OF WEST CARROLLTON</vt:lpstr>
    </vt:vector>
  </TitlesOfParts>
  <Company>.</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WEST CARROLLTON</dc:title>
  <dc:subject/>
  <dc:creator>City of West Carrollton</dc:creator>
  <cp:keywords/>
  <dc:description/>
  <cp:lastModifiedBy>Gaines, Gregory</cp:lastModifiedBy>
  <cp:revision>63</cp:revision>
  <cp:lastPrinted>2011-01-28T21:40:00Z</cp:lastPrinted>
  <dcterms:created xsi:type="dcterms:W3CDTF">2021-08-26T18:30:00Z</dcterms:created>
  <dcterms:modified xsi:type="dcterms:W3CDTF">2021-08-27T11:43:00Z</dcterms:modified>
</cp:coreProperties>
</file>