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E1F0E" w14:textId="5BA4580E" w:rsidR="0047340B" w:rsidRDefault="00D63015">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2E10C067" wp14:editId="0DAFF2C8">
                <wp:simplePos x="0" y="0"/>
                <wp:positionH relativeFrom="margin">
                  <wp:align>right</wp:align>
                </wp:positionH>
                <wp:positionV relativeFrom="paragraph">
                  <wp:posOffset>-4445</wp:posOffset>
                </wp:positionV>
                <wp:extent cx="2466975" cy="615950"/>
                <wp:effectExtent l="0" t="0" r="0" b="0"/>
                <wp:wrapNone/>
                <wp:docPr id="219" name="正方形/長方形 219"/>
                <wp:cNvGraphicFramePr/>
                <a:graphic xmlns:a="http://schemas.openxmlformats.org/drawingml/2006/main">
                  <a:graphicData uri="http://schemas.microsoft.com/office/word/2010/wordprocessingShape">
                    <wps:wsp>
                      <wps:cNvSpPr/>
                      <wps:spPr>
                        <a:xfrm>
                          <a:off x="0" y="0"/>
                          <a:ext cx="2466975" cy="615950"/>
                        </a:xfrm>
                        <a:prstGeom prst="rect">
                          <a:avLst/>
                        </a:prstGeom>
                        <a:noFill/>
                        <a:ln>
                          <a:noFill/>
                        </a:ln>
                      </wps:spPr>
                      <wps:txbx>
                        <w:txbxContent>
                          <w:p w14:paraId="20C88780" w14:textId="77777777" w:rsidR="0047340B"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4802EB1A" w14:textId="77777777" w:rsidR="0047340B"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2E10C067" id="正方形/長方形 219" o:spid="_x0000_s1026" style="position:absolute;left:0;text-align:left;margin-left:143.05pt;margin-top:-.35pt;width:194.25pt;height:48.5pt;z-index:251659264;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" filled="f" stroked="f">
                <v:textbox inset="2.53958mm,1.2694mm,2.53958mm,1.2694mm">
                  <w:txbxContent>
                    <w:p w14:paraId="20C88780" w14:textId="77777777" w:rsidR="0047340B"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4802EB1A" w14:textId="77777777" w:rsidR="0047340B"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3A00ECE1" wp14:editId="7D6936E2">
                <wp:simplePos x="0" y="0"/>
                <wp:positionH relativeFrom="margin">
                  <wp:align>left</wp:align>
                </wp:positionH>
                <wp:positionV relativeFrom="paragraph">
                  <wp:posOffset>-4445</wp:posOffset>
                </wp:positionV>
                <wp:extent cx="1512570" cy="354965"/>
                <wp:effectExtent l="0" t="0" r="0" b="6985"/>
                <wp:wrapNone/>
                <wp:docPr id="221" name="正方形/長方形 221"/>
                <wp:cNvGraphicFramePr/>
                <a:graphic xmlns:a="http://schemas.openxmlformats.org/drawingml/2006/main">
                  <a:graphicData uri="http://schemas.microsoft.com/office/word/2010/wordprocessingShape">
                    <wps:wsp>
                      <wps:cNvSpPr/>
                      <wps:spPr>
                        <a:xfrm>
                          <a:off x="0" y="0"/>
                          <a:ext cx="1512570" cy="354965"/>
                        </a:xfrm>
                        <a:prstGeom prst="rect">
                          <a:avLst/>
                        </a:prstGeom>
                        <a:noFill/>
                        <a:ln>
                          <a:noFill/>
                        </a:ln>
                      </wps:spPr>
                      <wps:txbx>
                        <w:txbxContent>
                          <w:p w14:paraId="643B0A88" w14:textId="77777777" w:rsidR="0047340B" w:rsidRDefault="00000000">
                            <w:pPr>
                              <w:spacing w:line="260" w:lineRule="auto"/>
                              <w:textDirection w:val="btLr"/>
                            </w:pPr>
                            <w:r>
                              <w:rPr>
                                <w:rFonts w:ascii="メイリオ" w:eastAsia="メイリオ" w:hAnsi="メイリオ" w:cs="メイリオ"/>
                                <w:color w:val="000000"/>
                              </w:rPr>
                              <w:t>報道関係各位</w:t>
                            </w:r>
                          </w:p>
                          <w:p w14:paraId="480FDF31" w14:textId="77777777" w:rsidR="0047340B" w:rsidRDefault="0047340B">
                            <w:pPr>
                              <w:textDirection w:val="btLr"/>
                            </w:pPr>
                          </w:p>
                        </w:txbxContent>
                      </wps:txbx>
                      <wps:bodyPr spcFirstLastPara="1" wrap="square" lIns="91425" tIns="45700" rIns="91425" bIns="45700" anchor="t" anchorCtr="0">
                        <a:noAutofit/>
                      </wps:bodyPr>
                    </wps:wsp>
                  </a:graphicData>
                </a:graphic>
              </wp:anchor>
            </w:drawing>
          </mc:Choice>
          <mc:Fallback>
            <w:pict>
              <v:rect w14:anchorId="3A00ECE1" id="正方形/長方形 221" o:spid="_x0000_s1027" style="position:absolute;left:0;text-align:left;margin-left:0;margin-top:-.35pt;width:119.1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" filled="f" stroked="f">
                <v:textbox inset="2.53958mm,1.2694mm,2.53958mm,1.2694mm">
                  <w:txbxContent>
                    <w:p w14:paraId="643B0A88" w14:textId="77777777" w:rsidR="0047340B" w:rsidRDefault="00000000">
                      <w:pPr>
                        <w:spacing w:line="260" w:lineRule="auto"/>
                        <w:textDirection w:val="btLr"/>
                      </w:pPr>
                      <w:r>
                        <w:rPr>
                          <w:rFonts w:ascii="メイリオ" w:eastAsia="メイリオ" w:hAnsi="メイリオ" w:cs="メイリオ"/>
                          <w:color w:val="000000"/>
                        </w:rPr>
                        <w:t>報道関係各位</w:t>
                      </w:r>
                    </w:p>
                    <w:p w14:paraId="480FDF31" w14:textId="77777777" w:rsidR="0047340B" w:rsidRDefault="0047340B">
                      <w:pPr>
                        <w:textDirection w:val="btLr"/>
                      </w:pPr>
                    </w:p>
                  </w:txbxContent>
                </v:textbox>
                <w10:wrap anchorx="margin"/>
              </v:rect>
            </w:pict>
          </mc:Fallback>
        </mc:AlternateContent>
      </w:r>
    </w:p>
    <w:p w14:paraId="3D5A26F1" w14:textId="09280488" w:rsidR="0047340B" w:rsidRDefault="0047340B">
      <w:pPr>
        <w:spacing w:line="260" w:lineRule="auto"/>
        <w:jc w:val="left"/>
        <w:rPr>
          <w:rFonts w:ascii="メイリオ" w:eastAsia="メイリオ" w:hAnsi="メイリオ" w:cs="メイリオ"/>
        </w:rPr>
      </w:pPr>
      <w:bookmarkStart w:id="0" w:name="_heading=h.gjdgxs" w:colFirst="0" w:colLast="0"/>
      <w:bookmarkEnd w:id="0"/>
    </w:p>
    <w:p w14:paraId="7FC74097" w14:textId="1D37A5C7" w:rsidR="00D63015" w:rsidRDefault="00D63015">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68480" behindDoc="0" locked="0" layoutInCell="1" allowOverlap="1" wp14:anchorId="7ADF768A" wp14:editId="64064880">
                <wp:simplePos x="0" y="0"/>
                <wp:positionH relativeFrom="margin">
                  <wp:align>left</wp:align>
                </wp:positionH>
                <wp:positionV relativeFrom="paragraph">
                  <wp:posOffset>254000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F93159" id="直線コネクタ 1" o:spid="_x0000_s1026" style="position:absolute;z-index:251668480;visibility:visible;mso-wrap-style:square;mso-wrap-distance-left:9pt;mso-wrap-distance-top:0;mso-wrap-distance-right:9pt;mso-wrap-distance-bottom:0;mso-position-horizontal:left;mso-position-horizontal-relative:margin;mso-position-vertical:absolute;mso-position-vertical-relative:text" from="0,20pt" to="523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" strokecolor="#4472c4 [3204]" strokeweight="3pt">
                <v:stroke joinstyle="miter"/>
                <w10:wrap anchorx="margin"/>
              </v:line>
            </w:pict>
          </mc:Fallback>
        </mc:AlternateContent>
      </w:r>
    </w:p>
    <w:p w14:paraId="7DC9C8AC" w14:textId="74D421F7" w:rsidR="0047340B" w:rsidRPr="00D63015" w:rsidRDefault="00000000" w:rsidP="00D63015">
      <w:pPr>
        <w:spacing w:before="240"/>
        <w:jc w:val="center"/>
        <w:rPr>
          <w:rFonts w:ascii="Meiryo UI" w:eastAsia="Meiryo UI" w:hAnsi="Meiryo UI" w:cs="メイリオ"/>
          <w:b/>
          <w:sz w:val="36"/>
          <w:szCs w:val="36"/>
        </w:rPr>
      </w:pPr>
      <w:r w:rsidRPr="00D63015">
        <w:rPr>
          <w:rFonts w:ascii="Meiryo UI" w:eastAsia="Meiryo UI" w:hAnsi="Meiryo UI" w:cs="メイリオ"/>
          <w:b/>
          <w:sz w:val="36"/>
          <w:szCs w:val="36"/>
        </w:rPr>
        <w:t>スマートロック「SEMIT RP」業界初</w:t>
      </w:r>
      <w:r w:rsidRPr="00D63015">
        <w:rPr>
          <w:rFonts w:ascii="Meiryo UI" w:eastAsia="Meiryo UI" w:hAnsi="Meiryo UI" w:cs="メイリオ"/>
          <w:b/>
          <w:sz w:val="36"/>
          <w:szCs w:val="36"/>
          <w:vertAlign w:val="superscript"/>
        </w:rPr>
        <w:t>※</w:t>
      </w:r>
      <w:r w:rsidRPr="00D63015">
        <w:rPr>
          <w:rFonts w:ascii="Meiryo UI" w:eastAsia="Meiryo UI" w:hAnsi="Meiryo UI" w:cs="メイリオ"/>
          <w:b/>
          <w:sz w:val="36"/>
          <w:szCs w:val="36"/>
        </w:rPr>
        <w:t>の教育機関に導入！</w:t>
      </w:r>
      <w:r w:rsidR="00D63015">
        <w:rPr>
          <w:rFonts w:ascii="Meiryo UI" w:eastAsia="Meiryo UI" w:hAnsi="Meiryo UI" w:cs="メイリオ"/>
          <w:b/>
          <w:sz w:val="36"/>
          <w:szCs w:val="36"/>
        </w:rPr>
        <w:br/>
      </w:r>
      <w:r w:rsidRPr="00D63015">
        <w:rPr>
          <w:rFonts w:ascii="Meiryo UI" w:eastAsia="Meiryo UI" w:hAnsi="Meiryo UI" w:cs="メイリオ"/>
          <w:b/>
          <w:sz w:val="36"/>
          <w:szCs w:val="36"/>
        </w:rPr>
        <w:t>部外者の侵入を防ぎ防犯を強化</w:t>
      </w:r>
      <w:r w:rsidR="00D63015">
        <w:rPr>
          <w:rFonts w:ascii="Meiryo UI" w:eastAsia="Meiryo UI" w:hAnsi="Meiryo UI" w:cs="メイリオ"/>
          <w:b/>
          <w:sz w:val="36"/>
          <w:szCs w:val="36"/>
        </w:rPr>
        <w:br/>
      </w:r>
      <w:r w:rsidRPr="00D63015">
        <w:rPr>
          <w:rFonts w:ascii="Meiryo UI" w:eastAsia="Meiryo UI" w:hAnsi="Meiryo UI" w:cs="メイリオ"/>
          <w:b/>
          <w:sz w:val="36"/>
          <w:szCs w:val="36"/>
        </w:rPr>
        <w:t>学生の出席管理を自動化し教員の業務を効率化</w:t>
      </w:r>
    </w:p>
    <w:p w14:paraId="41246E63" w14:textId="77777777" w:rsidR="0047340B" w:rsidRDefault="00000000">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3月より青山ピーアール専門学校の校舎と教室の入口に設置</w:t>
      </w:r>
    </w:p>
    <w:p w14:paraId="2DABA834" w14:textId="601837E8" w:rsidR="0047340B" w:rsidRDefault="00D63015">
      <w:pPr>
        <w:spacing w:line="260" w:lineRule="auto"/>
        <w:jc w:val="left"/>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1C259E38" wp14:editId="6A338323">
                <wp:simplePos x="0" y="0"/>
                <wp:positionH relativeFrom="column">
                  <wp:posOffset>0</wp:posOffset>
                </wp:positionH>
                <wp:positionV relativeFrom="paragraph">
                  <wp:posOffset>19050</wp:posOffset>
                </wp:positionV>
                <wp:extent cx="6642100" cy="0"/>
                <wp:effectExtent l="0" t="19050" r="25400" b="19050"/>
                <wp:wrapNone/>
                <wp:docPr id="1943068403" name="直線コネクタ 1943068403"/>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029D73" id="直線コネクタ 194306840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21F14FF5" w14:textId="15C11075" w:rsidR="00D63015" w:rsidRDefault="00D63015">
      <w:pPr>
        <w:spacing w:line="260" w:lineRule="auto"/>
        <w:jc w:val="left"/>
        <w:rPr>
          <w:rFonts w:ascii="メイリオ" w:eastAsia="メイリオ" w:hAnsi="メイリオ" w:cs="メイリオ" w:hint="eastAsia"/>
        </w:rPr>
      </w:pPr>
      <w:r>
        <w:rPr>
          <w:noProof/>
        </w:rPr>
        <w:drawing>
          <wp:anchor distT="0" distB="0" distL="114300" distR="114300" simplePos="0" relativeHeight="251662336" behindDoc="0" locked="0" layoutInCell="1" hidden="0" allowOverlap="1" wp14:anchorId="02045118" wp14:editId="2AA11BCB">
            <wp:simplePos x="0" y="0"/>
            <wp:positionH relativeFrom="margin">
              <wp:align>center</wp:align>
            </wp:positionH>
            <wp:positionV relativeFrom="paragraph">
              <wp:posOffset>342900</wp:posOffset>
            </wp:positionV>
            <wp:extent cx="5391785" cy="2832735"/>
            <wp:effectExtent l="0" t="0" r="0" b="5715"/>
            <wp:wrapTopAndBottom distT="0" distB="0"/>
            <wp:docPr id="22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p>
    <w:p w14:paraId="0EC85306" w14:textId="77777777" w:rsidR="00D63015" w:rsidRDefault="00D63015" w:rsidP="00D63015">
      <w:pPr>
        <w:spacing w:line="260" w:lineRule="auto"/>
        <w:jc w:val="center"/>
        <w:rPr>
          <w:rFonts w:ascii="メイリオ" w:eastAsia="メイリオ" w:hAnsi="メイリオ" w:cs="メイリオ"/>
          <w:color w:val="A6A6A6"/>
        </w:rPr>
      </w:pPr>
      <w:r>
        <w:rPr>
          <w:rFonts w:ascii="メイリオ" w:eastAsia="メイリオ" w:hAnsi="メイリオ" w:cs="メイリオ"/>
          <w:color w:val="A6A6A6"/>
        </w:rPr>
        <w:t>画像の説明</w:t>
      </w:r>
    </w:p>
    <w:p w14:paraId="6F6D8AE0" w14:textId="77777777" w:rsidR="00D63015" w:rsidRDefault="00D63015">
      <w:pPr>
        <w:spacing w:line="260" w:lineRule="auto"/>
        <w:jc w:val="left"/>
        <w:rPr>
          <w:rFonts w:ascii="メイリオ" w:eastAsia="メイリオ" w:hAnsi="メイリオ" w:cs="メイリオ"/>
          <w:b/>
          <w:color w:val="000000"/>
          <w:highlight w:val="white"/>
        </w:rPr>
      </w:pPr>
    </w:p>
    <w:p w14:paraId="2D609D5F" w14:textId="5875AA4A" w:rsidR="0047340B" w:rsidRDefault="00000000">
      <w:pPr>
        <w:spacing w:line="260" w:lineRule="auto"/>
        <w:jc w:val="left"/>
        <w:rPr>
          <w:rFonts w:ascii="メイリオ" w:eastAsia="メイリオ" w:hAnsi="メイリオ" w:cs="メイリオ"/>
          <w:b/>
          <w:color w:val="000000"/>
          <w:highlight w:val="white"/>
        </w:rPr>
      </w:pPr>
      <w:commentRangeStart w:id="1"/>
      <w:r>
        <w:rPr>
          <w:rFonts w:ascii="メイリオ" w:eastAsia="メイリオ" w:hAnsi="メイリオ" w:cs="メイリオ"/>
          <w:b/>
          <w:color w:val="000000"/>
          <w:highlight w:val="white"/>
        </w:rPr>
        <w:t>株式会社SEMIT RP（本社：東京都港区、代表：山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拓己）は、展開するスマートロック「SEMIT RP」が初めて</w:t>
      </w:r>
      <w:r>
        <w:rPr>
          <w:rFonts w:ascii="メイリオ" w:eastAsia="メイリオ" w:hAnsi="メイリオ" w:cs="メイリオ"/>
          <w:b/>
          <w:color w:val="000000"/>
          <w:sz w:val="13"/>
          <w:szCs w:val="13"/>
          <w:highlight w:val="white"/>
          <w:vertAlign w:val="superscript"/>
        </w:rPr>
        <w:t>※</w:t>
      </w:r>
      <w:r>
        <w:rPr>
          <w:rFonts w:ascii="メイリオ" w:eastAsia="メイリオ" w:hAnsi="メイリオ" w:cs="メイリオ"/>
          <w:b/>
          <w:color w:val="000000"/>
          <w:highlight w:val="white"/>
        </w:rPr>
        <w:t>教育機関に導入されることをお知らせいたします。防犯と学生の出席管理業務の効率化を目的に、学校法人青山広報学院（本社：東京都港区、理事長：川口 拓己）が運営する青山ピーアール専門学校の校舎及び一部教室の入口に2022年3月より設置されます。</w:t>
      </w:r>
    </w:p>
    <w:p w14:paraId="6E820E1D" w14:textId="550895B5" w:rsidR="0047340B" w:rsidRDefault="00000000">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rPr>
        <w:t>【Webページ】http://</w:t>
      </w:r>
    </w:p>
    <w:p w14:paraId="0E646F1E" w14:textId="2679940E" w:rsidR="0047340B" w:rsidRDefault="00000000">
      <w:pPr>
        <w:spacing w:line="260" w:lineRule="auto"/>
        <w:jc w:val="left"/>
        <w:rPr>
          <w:rFonts w:ascii="メイリオ" w:eastAsia="メイリオ" w:hAnsi="メイリオ" w:cs="メイリオ"/>
          <w:color w:val="000000"/>
          <w:sz w:val="16"/>
          <w:szCs w:val="16"/>
        </w:rPr>
      </w:pPr>
      <w:r>
        <w:rPr>
          <w:rFonts w:ascii="メイリオ" w:eastAsia="メイリオ" w:hAnsi="メイリオ" w:cs="メイリオ"/>
          <w:color w:val="000000"/>
          <w:sz w:val="16"/>
          <w:szCs w:val="16"/>
          <w:highlight w:val="white"/>
        </w:rPr>
        <w:t>※スマートロック（インターネットに接続しスマートフォンなどの電子機器で施錠・開錠できる鍵）を展開する企業。当社調べ。</w:t>
      </w:r>
      <w:commentRangeEnd w:id="1"/>
      <w:r w:rsidR="006F7B23">
        <w:rPr>
          <w:rStyle w:val="a8"/>
        </w:rPr>
        <w:commentReference w:id="1"/>
      </w:r>
    </w:p>
    <w:p w14:paraId="61B2FAD2" w14:textId="77777777" w:rsidR="00D63015" w:rsidRDefault="00D63015">
      <w:pPr>
        <w:spacing w:line="260" w:lineRule="auto"/>
        <w:jc w:val="left"/>
        <w:rPr>
          <w:rFonts w:ascii="メイリオ" w:eastAsia="メイリオ" w:hAnsi="メイリオ" w:cs="メイリオ" w:hint="eastAsia"/>
          <w:color w:val="000000"/>
          <w:sz w:val="16"/>
          <w:szCs w:val="16"/>
        </w:rPr>
      </w:pPr>
    </w:p>
    <w:p w14:paraId="3FD419B9" w14:textId="77777777" w:rsidR="0047340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青山ピーアール専門学校への導入の背景</w:t>
      </w:r>
    </w:p>
    <w:p w14:paraId="46EB9E4E" w14:textId="77777777" w:rsidR="0047340B" w:rsidRDefault="00000000">
      <w:pPr>
        <w:rPr>
          <w:rFonts w:ascii="メイリオ" w:eastAsia="メイリオ" w:hAnsi="メイリオ" w:cs="メイリオ"/>
        </w:rPr>
      </w:pPr>
      <w:commentRangeStart w:id="2"/>
      <w:r>
        <w:rPr>
          <w:rFonts w:ascii="メイリオ" w:eastAsia="メイリオ" w:hAnsi="メイリオ" w:cs="メイリオ"/>
        </w:rPr>
        <w:t>「SEMIT RP」は、スマートフォンなどのデバイスから施錠・開錠できるスマートロックサービスです。2017年にサービス提供を開始し、現在国内に●万台が設置されています。教育業界内で初めて導入したのは、広報人材を育成する青山ピーアール専門学校。防犯や入館管理、学生の出席管理に使われる予定です。</w:t>
      </w:r>
      <w:commentRangeEnd w:id="2"/>
      <w:r w:rsidR="006F7B23">
        <w:rPr>
          <w:rStyle w:val="a8"/>
        </w:rPr>
        <w:commentReference w:id="2"/>
      </w:r>
    </w:p>
    <w:p w14:paraId="5824F6D8" w14:textId="77777777" w:rsidR="0047340B" w:rsidRDefault="0047340B">
      <w:pPr>
        <w:rPr>
          <w:rFonts w:ascii="メイリオ" w:eastAsia="メイリオ" w:hAnsi="メイリオ" w:cs="メイリオ"/>
        </w:rPr>
      </w:pPr>
    </w:p>
    <w:p w14:paraId="1D1E9483" w14:textId="77777777" w:rsidR="0047340B" w:rsidRDefault="00000000">
      <w:pPr>
        <w:rPr>
          <w:rFonts w:ascii="メイリオ" w:eastAsia="メイリオ" w:hAnsi="メイリオ" w:cs="メイリオ"/>
        </w:rPr>
      </w:pPr>
      <w:commentRangeStart w:id="3"/>
      <w:r>
        <w:rPr>
          <w:rFonts w:ascii="メイリオ" w:eastAsia="メイリオ" w:hAnsi="メイリオ" w:cs="メイリオ"/>
        </w:rPr>
        <w:t>青山ピーアール専門学校はオフィスビルや飲食店が立ち並ぶエリアに立地していることから人通りが多く、部外者が侵入しやすいことが課題になっていました。校舎入口に「SEMIT RP」のロックデバイスを設置することで、入館を許可された方だけが出入りすることができるようになります。「SEMIT RP」のスマートロックサービスでは、一時的なパスを発行することができるため、外部講師や関係者の入館管理も可能です。</w:t>
      </w:r>
      <w:commentRangeEnd w:id="3"/>
      <w:r w:rsidR="006F7B23">
        <w:rPr>
          <w:rStyle w:val="a8"/>
        </w:rPr>
        <w:commentReference w:id="3"/>
      </w:r>
    </w:p>
    <w:p w14:paraId="3934297A" w14:textId="77777777" w:rsidR="0047340B" w:rsidRDefault="0047340B">
      <w:pPr>
        <w:rPr>
          <w:rFonts w:ascii="メイリオ" w:eastAsia="メイリオ" w:hAnsi="メイリオ" w:cs="メイリオ"/>
        </w:rPr>
      </w:pPr>
    </w:p>
    <w:p w14:paraId="2127F687" w14:textId="77777777" w:rsidR="0047340B" w:rsidRDefault="00000000">
      <w:pPr>
        <w:rPr>
          <w:rFonts w:ascii="メイリオ" w:eastAsia="メイリオ" w:hAnsi="メイリオ" w:cs="メイリオ"/>
        </w:rPr>
      </w:pPr>
      <w:commentRangeStart w:id="4"/>
      <w:r>
        <w:rPr>
          <w:rFonts w:ascii="メイリオ" w:eastAsia="メイリオ" w:hAnsi="メイリオ" w:cs="メイリオ"/>
        </w:rPr>
        <w:t>また、「SEMIT RP」のシステムと青山ピーアール専門学校のシステムを連携し、学生の出欠確認を自動化します。青山ピーアール専門学校では、新型コロナウイルス感染症の蔓延以降、授業を教室とオンラインで実施しており、出欠確認に手間がかかっていました。教室入口にもロックデバイスを設置し、教室で出席している学生の出席状況を自動的に青山ピーアール専門学校のシステムに反映することで、教員の業務を効率化します。</w:t>
      </w:r>
      <w:commentRangeEnd w:id="4"/>
      <w:r w:rsidR="006F7B23">
        <w:rPr>
          <w:rStyle w:val="a8"/>
        </w:rPr>
        <w:commentReference w:id="4"/>
      </w:r>
    </w:p>
    <w:p w14:paraId="195C7591" w14:textId="77777777" w:rsidR="006F7B23" w:rsidRDefault="006F7B23">
      <w:pPr>
        <w:rPr>
          <w:rFonts w:ascii="メイリオ" w:eastAsia="メイリオ" w:hAnsi="メイリオ" w:cs="メイリオ" w:hint="eastAsia"/>
        </w:rPr>
      </w:pPr>
    </w:p>
    <w:p w14:paraId="15295E48" w14:textId="77777777" w:rsidR="0047340B" w:rsidRDefault="00000000">
      <w:pPr>
        <w:rPr>
          <w:rFonts w:ascii="メイリオ" w:eastAsia="メイリオ" w:hAnsi="メイリオ" w:cs="メイリオ"/>
        </w:rPr>
      </w:pPr>
      <w:r>
        <w:rPr>
          <w:rFonts w:ascii="メイリオ" w:eastAsia="メイリオ" w:hAnsi="メイリオ" w:cs="メイリオ"/>
        </w:rPr>
        <w:t>導入完了後は青山ピーアール専門学校よりご意見をいただき、ほかの教育機関でも活用いただきやすいサービスに改良していく予定です。今後も当社では「SEMIT RP」をさまざまなお客様に活用いただけるよう、サービスを拡大して参ります。</w:t>
      </w:r>
    </w:p>
    <w:p w14:paraId="6F129D56" w14:textId="77777777" w:rsidR="0047340B" w:rsidRDefault="0047340B">
      <w:pPr>
        <w:rPr>
          <w:rFonts w:ascii="メイリオ" w:eastAsia="メイリオ" w:hAnsi="メイリオ" w:cs="メイリオ"/>
        </w:rPr>
      </w:pPr>
    </w:p>
    <w:p w14:paraId="382ADA63" w14:textId="77777777" w:rsidR="0047340B" w:rsidRDefault="00000000">
      <w:pPr>
        <w:rPr>
          <w:rFonts w:ascii="メイリオ" w:eastAsia="メイリオ" w:hAnsi="メイリオ" w:cs="メイリオ"/>
          <w:b/>
        </w:rPr>
      </w:pPr>
      <w:commentRangeStart w:id="5"/>
      <w:r>
        <w:rPr>
          <w:rFonts w:ascii="メイリオ" w:eastAsia="メイリオ" w:hAnsi="メイリオ" w:cs="メイリオ"/>
          <w:b/>
        </w:rPr>
        <w:t>【青山ピーアール専門学校 ●●●課 ●●●●様コメント】</w:t>
      </w:r>
      <w:commentRangeEnd w:id="5"/>
      <w:r w:rsidR="006F7B23">
        <w:rPr>
          <w:rStyle w:val="a8"/>
        </w:rPr>
        <w:commentReference w:id="5"/>
      </w:r>
    </w:p>
    <w:p w14:paraId="5F08E267" w14:textId="77777777" w:rsidR="0047340B" w:rsidRDefault="00000000">
      <w:pPr>
        <w:rPr>
          <w:rFonts w:ascii="メイリオ" w:eastAsia="メイリオ" w:hAnsi="メイリオ" w:cs="メイリオ"/>
        </w:rPr>
      </w:pPr>
      <w:r>
        <w:rPr>
          <w:rFonts w:ascii="メイリオ" w:eastAsia="メイリオ" w:hAnsi="メイリオ" w:cs="メイリオ"/>
        </w:rPr>
        <w:t>青山ピーアール専門学校は、未来の広報人材を育成するために2014年に開校した専門学校です。これまでにも防犯カメラの設置などを行って参りましたが、学生たちがより安心して通学できる環境を整えるためにスマートロックを導入することになりました。</w:t>
      </w:r>
    </w:p>
    <w:p w14:paraId="72E26C78" w14:textId="77777777" w:rsidR="0047340B" w:rsidRDefault="00000000">
      <w:pPr>
        <w:rPr>
          <w:rFonts w:ascii="メイリオ" w:eastAsia="メイリオ" w:hAnsi="メイリオ" w:cs="メイリオ"/>
        </w:rPr>
      </w:pPr>
      <w:r>
        <w:rPr>
          <w:rFonts w:ascii="メイリオ" w:eastAsia="メイリオ" w:hAnsi="メイリオ" w:cs="メイリオ"/>
        </w:rPr>
        <w:t>また、新型コロナ禍においてはオンライン授業の実施のために教員の業務負担が大きくなっておりました。学生の出欠管理を自動化することで授業ごとにかかっていた手間を削減し、教員の業務が効率化できることを期待しています。</w:t>
      </w:r>
    </w:p>
    <w:p w14:paraId="73683CBD" w14:textId="77777777" w:rsidR="0047340B" w:rsidRDefault="0047340B">
      <w:pPr>
        <w:rPr>
          <w:rFonts w:ascii="メイリオ" w:eastAsia="メイリオ" w:hAnsi="メイリオ" w:cs="メイリオ"/>
        </w:rPr>
      </w:pPr>
    </w:p>
    <w:p w14:paraId="00EF1653" w14:textId="77777777" w:rsidR="0047340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6"/>
      <w:r>
        <w:rPr>
          <w:rFonts w:ascii="メイリオ" w:eastAsia="メイリオ" w:hAnsi="メイリオ" w:cs="メイリオ"/>
          <w:b/>
          <w:color w:val="FFFFFF"/>
          <w:sz w:val="24"/>
          <w:szCs w:val="24"/>
        </w:rPr>
        <w:t>スマートロック「SEMIT RP」について</w:t>
      </w:r>
      <w:commentRangeEnd w:id="6"/>
      <w:r w:rsidR="006F7B23">
        <w:rPr>
          <w:rStyle w:val="a8"/>
        </w:rPr>
        <w:commentReference w:id="6"/>
      </w:r>
    </w:p>
    <w:p w14:paraId="6F3824C6" w14:textId="77777777" w:rsidR="0047340B" w:rsidRDefault="00000000">
      <w:pPr>
        <w:rPr>
          <w:rFonts w:ascii="メイリオ" w:eastAsia="メイリオ" w:hAnsi="メイリオ" w:cs="メイリオ"/>
        </w:rPr>
      </w:pPr>
      <w:r>
        <w:rPr>
          <w:rFonts w:ascii="メイリオ" w:eastAsia="メイリオ" w:hAnsi="メイリオ" w:cs="メイリオ"/>
        </w:rPr>
        <w:t>「SEMIT RP」は、スマートフォン、タブレット端末から鍵を施錠・開錠できるスマートロックサービスです。専用アプリケーションから遠隔で鍵を施錠・開錠できるほか、鍵を自動的にロックしたり、ロックデバイスにスマートフォンなどをかざして開錠したりすることができます。2017年よりサービスを開始し、現在ご家庭やオフィスを中心に●万台が導入されています。（2021年12月現在）</w:t>
      </w:r>
    </w:p>
    <w:p w14:paraId="57E7A9BA" w14:textId="77777777" w:rsidR="0047340B" w:rsidRDefault="0047340B">
      <w:pPr>
        <w:rPr>
          <w:rFonts w:ascii="メイリオ" w:eastAsia="メイリオ" w:hAnsi="メイリオ" w:cs="メイリオ"/>
        </w:rPr>
      </w:pPr>
    </w:p>
    <w:p w14:paraId="6D673C3A" w14:textId="77777777" w:rsidR="0047340B" w:rsidRDefault="00000000">
      <w:pPr>
        <w:rPr>
          <w:rFonts w:ascii="メイリオ" w:eastAsia="メイリオ" w:hAnsi="メイリオ" w:cs="メイリオ"/>
          <w:b/>
          <w:u w:val="single"/>
        </w:rPr>
      </w:pPr>
      <w:r>
        <w:rPr>
          <w:rFonts w:ascii="メイリオ" w:eastAsia="メイリオ" w:hAnsi="メイリオ" w:cs="メイリオ"/>
          <w:b/>
          <w:u w:val="single"/>
        </w:rPr>
        <w:t>スマホで施錠・開錠！鍵のかけ忘れやドアからの不法侵入を防ぐ</w:t>
      </w:r>
      <w:r>
        <w:rPr>
          <w:noProof/>
        </w:rPr>
        <w:drawing>
          <wp:anchor distT="0" distB="0" distL="114300" distR="114300" simplePos="0" relativeHeight="251663360" behindDoc="0" locked="0" layoutInCell="1" hidden="0" allowOverlap="1" wp14:anchorId="0DFFF5C9" wp14:editId="2F84C676">
            <wp:simplePos x="0" y="0"/>
            <wp:positionH relativeFrom="column">
              <wp:posOffset>4120515</wp:posOffset>
            </wp:positionH>
            <wp:positionV relativeFrom="paragraph">
              <wp:posOffset>17350</wp:posOffset>
            </wp:positionV>
            <wp:extent cx="2581910" cy="1547495"/>
            <wp:effectExtent l="0" t="0" r="0" b="0"/>
            <wp:wrapSquare wrapText="bothSides" distT="0" distB="0" distL="114300" distR="11430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2C7E8059" w14:textId="77777777" w:rsidR="0047340B" w:rsidRDefault="00000000">
      <w:pPr>
        <w:rPr>
          <w:rFonts w:ascii="メイリオ" w:eastAsia="メイリオ" w:hAnsi="メイリオ" w:cs="メイリオ"/>
        </w:rPr>
      </w:pPr>
      <w:r>
        <w:rPr>
          <w:rFonts w:ascii="メイリオ" w:eastAsia="メイリオ" w:hAnsi="メイリオ" w:cs="メイリオ"/>
        </w:rPr>
        <w:t>「SEMIT RP」では、スマートフォン、タブレット端末から鍵を施錠・開錠することができます。専用アプリケーションで鍵の施錠状態を確認することができるので、鍵のかけ忘れを確認して遠隔で施錠することが可能です。施錠されている</w:t>
      </w:r>
    </w:p>
    <w:p w14:paraId="0C0E92CD" w14:textId="77777777" w:rsidR="0047340B" w:rsidRDefault="00000000">
      <w:pPr>
        <w:rPr>
          <w:rFonts w:ascii="メイリオ" w:eastAsia="メイリオ" w:hAnsi="メイリオ" w:cs="メイリオ"/>
        </w:rPr>
      </w:pPr>
      <w:r>
        <w:rPr>
          <w:rFonts w:ascii="メイリオ" w:eastAsia="メイリオ" w:hAnsi="メイリオ" w:cs="メイリオ"/>
        </w:rPr>
        <w:t>状態でドアが開くと警報が鳴り、アプリケーションにも通知されるため、不法侵入を防ぐことができます。ロックデバイスにスマート</w:t>
      </w:r>
      <w:r>
        <w:rPr>
          <w:rFonts w:ascii="メイリオ" w:eastAsia="メイリオ" w:hAnsi="メイリオ" w:cs="メイリオ"/>
        </w:rPr>
        <w:lastRenderedPageBreak/>
        <w:t>フォンなどをかざして開錠することもできるので鞄から鍵を取り出して開錠する手間も省けます。</w:t>
      </w:r>
    </w:p>
    <w:p w14:paraId="26228C5B" w14:textId="77777777" w:rsidR="0047340B" w:rsidRDefault="0047340B">
      <w:pPr>
        <w:rPr>
          <w:rFonts w:ascii="メイリオ" w:eastAsia="メイリオ" w:hAnsi="メイリオ" w:cs="メイリオ"/>
          <w:b/>
          <w:u w:val="single"/>
        </w:rPr>
      </w:pPr>
    </w:p>
    <w:p w14:paraId="166F3649" w14:textId="77777777" w:rsidR="0047340B" w:rsidRDefault="00000000">
      <w:pPr>
        <w:rPr>
          <w:rFonts w:ascii="メイリオ" w:eastAsia="メイリオ" w:hAnsi="メイリオ" w:cs="メイリオ"/>
          <w:b/>
          <w:u w:val="single"/>
        </w:rPr>
      </w:pPr>
      <w:r>
        <w:rPr>
          <w:rFonts w:ascii="メイリオ" w:eastAsia="メイリオ" w:hAnsi="メイリオ" w:cs="メイリオ"/>
          <w:b/>
          <w:u w:val="single"/>
        </w:rPr>
        <w:t>友人やゲストに一時的に鍵をシェアできる</w:t>
      </w:r>
    </w:p>
    <w:p w14:paraId="43823CFA" w14:textId="77777777" w:rsidR="0047340B" w:rsidRDefault="00000000">
      <w:pPr>
        <w:rPr>
          <w:rFonts w:ascii="メイリオ" w:eastAsia="メイリオ" w:hAnsi="メイリオ" w:cs="メイリオ"/>
        </w:rPr>
      </w:pPr>
      <w:r>
        <w:rPr>
          <w:rFonts w:ascii="メイリオ" w:eastAsia="メイリオ" w:hAnsi="メイリオ" w:cs="メイリオ"/>
        </w:rPr>
        <w:t>専用アプリケーションから一時的なパスを発行することができます。開錠できる期間を1時間単位で設定できるので、安心して友人やゲストにシェアすることが可能です。</w:t>
      </w:r>
    </w:p>
    <w:p w14:paraId="766A0DF8" w14:textId="77777777" w:rsidR="0047340B" w:rsidRDefault="0047340B">
      <w:pPr>
        <w:rPr>
          <w:rFonts w:ascii="メイリオ" w:eastAsia="メイリオ" w:hAnsi="メイリオ" w:cs="メイリオ"/>
          <w:b/>
          <w:u w:val="single"/>
        </w:rPr>
      </w:pPr>
    </w:p>
    <w:p w14:paraId="5DA6EA6A" w14:textId="77777777" w:rsidR="0047340B" w:rsidRDefault="00000000">
      <w:pPr>
        <w:rPr>
          <w:rFonts w:ascii="メイリオ" w:eastAsia="メイリオ" w:hAnsi="メイリオ" w:cs="メイリオ"/>
          <w:b/>
          <w:u w:val="single"/>
        </w:rPr>
      </w:pPr>
      <w:r>
        <w:rPr>
          <w:rFonts w:ascii="メイリオ" w:eastAsia="メイリオ" w:hAnsi="メイリオ" w:cs="メイリオ"/>
          <w:b/>
          <w:u w:val="single"/>
        </w:rPr>
        <w:t>入館管理や機能制限ができる法人向けプラン</w:t>
      </w:r>
    </w:p>
    <w:p w14:paraId="677BC025" w14:textId="77777777" w:rsidR="0047340B" w:rsidRDefault="00000000">
      <w:pPr>
        <w:rPr>
          <w:rFonts w:ascii="メイリオ" w:eastAsia="メイリオ" w:hAnsi="メイリオ" w:cs="メイリオ"/>
        </w:rPr>
      </w:pPr>
      <w:r>
        <w:rPr>
          <w:rFonts w:ascii="メイリオ" w:eastAsia="メイリオ" w:hAnsi="メイリオ" w:cs="メイリオ"/>
        </w:rPr>
        <w:t>法人向けプランでは管理ページでユーザーの利用状況を管理できるほか、ユーザーに付与する機能を制限することが可能です。現在はオフィスのほか、コワーキング施設、ホテルなど●●●社にご利用いただいております。</w:t>
      </w:r>
    </w:p>
    <w:p w14:paraId="11872AE7" w14:textId="77777777" w:rsidR="0047340B" w:rsidRDefault="0047340B">
      <w:pPr>
        <w:rPr>
          <w:rFonts w:ascii="メイリオ" w:eastAsia="メイリオ" w:hAnsi="メイリオ" w:cs="メイリオ"/>
          <w:b/>
          <w:u w:val="single"/>
        </w:rPr>
      </w:pPr>
    </w:p>
    <w:p w14:paraId="0985A322" w14:textId="77777777" w:rsidR="0047340B" w:rsidRDefault="00000000">
      <w:pPr>
        <w:rPr>
          <w:rFonts w:ascii="メイリオ" w:eastAsia="メイリオ" w:hAnsi="メイリオ" w:cs="メイリオ"/>
          <w:b/>
        </w:rPr>
      </w:pPr>
      <w:r>
        <w:rPr>
          <w:rFonts w:ascii="メイリオ" w:eastAsia="メイリオ" w:hAnsi="メイリオ" w:cs="メイリオ"/>
          <w:b/>
        </w:rPr>
        <w:t>【サービス概要】</w:t>
      </w:r>
    </w:p>
    <w:p w14:paraId="66D00034" w14:textId="77777777" w:rsidR="0047340B" w:rsidRDefault="00000000">
      <w:pPr>
        <w:rPr>
          <w:rFonts w:ascii="メイリオ" w:eastAsia="メイリオ" w:hAnsi="メイリオ" w:cs="メイリオ"/>
        </w:rPr>
      </w:pPr>
      <w:r>
        <w:rPr>
          <w:rFonts w:ascii="メイリオ" w:eastAsia="メイリオ" w:hAnsi="メイリオ" w:cs="メイリオ"/>
        </w:rPr>
        <w:t>価格：月額●●●円〜　※ご契約プランにより価格が変動します。詳しくはWebページよりご確認ください。</w:t>
      </w:r>
    </w:p>
    <w:p w14:paraId="54A4B537" w14:textId="77777777" w:rsidR="0047340B" w:rsidRDefault="00000000">
      <w:pPr>
        <w:rPr>
          <w:rFonts w:ascii="メイリオ" w:eastAsia="メイリオ" w:hAnsi="メイリオ" w:cs="メイリオ"/>
          <w:b/>
          <w:u w:val="single"/>
        </w:rPr>
      </w:pPr>
      <w:r>
        <w:rPr>
          <w:rFonts w:ascii="メイリオ" w:eastAsia="メイリオ" w:hAnsi="メイリオ" w:cs="メイリオ"/>
          <w:color w:val="000000"/>
        </w:rPr>
        <w:t>Webページ：http://</w:t>
      </w:r>
      <w:r>
        <w:rPr>
          <w:rFonts w:ascii="メイリオ" w:eastAsia="メイリオ" w:hAnsi="メイリオ" w:cs="メイリオ"/>
        </w:rPr>
        <w:t xml:space="preserve"> ●●●●●●●●●</w:t>
      </w:r>
    </w:p>
    <w:p w14:paraId="4DC8CF27" w14:textId="77777777" w:rsidR="0047340B" w:rsidRDefault="0047340B">
      <w:pPr>
        <w:rPr>
          <w:rFonts w:ascii="メイリオ" w:eastAsia="メイリオ" w:hAnsi="メイリオ" w:cs="メイリオ"/>
          <w:b/>
          <w:u w:val="single"/>
        </w:rPr>
      </w:pPr>
    </w:p>
    <w:p w14:paraId="2BBFF2A5" w14:textId="77777777" w:rsidR="0047340B" w:rsidRDefault="00000000">
      <w:pPr>
        <w:rPr>
          <w:rFonts w:ascii="メイリオ" w:eastAsia="メイリオ" w:hAnsi="メイリオ" w:cs="メイリオ"/>
          <w:b/>
        </w:rPr>
      </w:pPr>
      <w:r>
        <w:rPr>
          <w:rFonts w:ascii="メイリオ" w:eastAsia="メイリオ" w:hAnsi="メイリオ" w:cs="メイリオ"/>
          <w:b/>
        </w:rPr>
        <w:t>【サービスに関するお問い合わせ】</w:t>
      </w:r>
    </w:p>
    <w:p w14:paraId="7DCC77DC" w14:textId="77777777" w:rsidR="0047340B" w:rsidRDefault="00000000">
      <w:pPr>
        <w:rPr>
          <w:rFonts w:ascii="メイリオ" w:eastAsia="メイリオ" w:hAnsi="メイリオ" w:cs="メイリオ"/>
        </w:rPr>
      </w:pPr>
      <w:r>
        <w:rPr>
          <w:rFonts w:ascii="メイリオ" w:eastAsia="メイリオ" w:hAnsi="メイリオ" w:cs="メイリオ"/>
        </w:rPr>
        <w:t>株式会社SEMIT RP　カスタマーサクセス</w:t>
      </w:r>
    </w:p>
    <w:p w14:paraId="281F1D8C" w14:textId="77777777" w:rsidR="0047340B" w:rsidRDefault="00000000">
      <w:pPr>
        <w:rPr>
          <w:rFonts w:ascii="メイリオ" w:eastAsia="メイリオ" w:hAnsi="メイリオ" w:cs="メイリオ"/>
        </w:rPr>
      </w:pPr>
      <w:r>
        <w:rPr>
          <w:rFonts w:ascii="メイリオ" w:eastAsia="メイリオ" w:hAnsi="メイリオ" w:cs="メイリオ"/>
        </w:rPr>
        <w:t>TEL：xxx-</w:t>
      </w:r>
      <w:proofErr w:type="spellStart"/>
      <w:r>
        <w:rPr>
          <w:rFonts w:ascii="メイリオ" w:eastAsia="メイリオ" w:hAnsi="メイリオ" w:cs="メイリオ"/>
        </w:rPr>
        <w:t>xxxx</w:t>
      </w:r>
      <w:proofErr w:type="spellEnd"/>
      <w:r>
        <w:rPr>
          <w:rFonts w:ascii="メイリオ" w:eastAsia="メイリオ" w:hAnsi="メイリオ" w:cs="メイリオ"/>
        </w:rPr>
        <w:t>-</w:t>
      </w:r>
      <w:proofErr w:type="spellStart"/>
      <w:r>
        <w:rPr>
          <w:rFonts w:ascii="メイリオ" w:eastAsia="メイリオ" w:hAnsi="メイリオ" w:cs="メイリオ"/>
        </w:rPr>
        <w:t>xxxx</w:t>
      </w:r>
      <w:proofErr w:type="spellEnd"/>
      <w:r>
        <w:rPr>
          <w:rFonts w:ascii="メイリオ" w:eastAsia="メイリオ" w:hAnsi="メイリオ" w:cs="メイリオ"/>
        </w:rPr>
        <w:t xml:space="preserve">　MAIL：▲▲@semitrp.co.jp</w:t>
      </w:r>
    </w:p>
    <w:p w14:paraId="4CBD499E" w14:textId="77777777" w:rsidR="0047340B" w:rsidRDefault="0047340B">
      <w:pPr>
        <w:rPr>
          <w:rFonts w:ascii="メイリオ" w:eastAsia="メイリオ" w:hAnsi="メイリオ" w:cs="メイリオ"/>
        </w:rPr>
      </w:pPr>
    </w:p>
    <w:p w14:paraId="14BE105D" w14:textId="77777777" w:rsidR="0047340B" w:rsidRDefault="00000000">
      <w:pPr>
        <w:rPr>
          <w:rFonts w:ascii="メイリオ" w:eastAsia="メイリオ" w:hAnsi="メイリオ" w:cs="メイリオ"/>
          <w:b/>
        </w:rPr>
      </w:pPr>
      <w:r>
        <w:rPr>
          <w:rFonts w:ascii="メイリオ" w:eastAsia="メイリオ" w:hAnsi="メイリオ" w:cs="メイリオ"/>
          <w:b/>
        </w:rPr>
        <w:t>【資料ダウンロード】</w:t>
      </w:r>
    </w:p>
    <w:p w14:paraId="5A866AB8" w14:textId="77777777" w:rsidR="0047340B" w:rsidRDefault="00000000">
      <w:pPr>
        <w:rPr>
          <w:rFonts w:ascii="メイリオ" w:eastAsia="メイリオ" w:hAnsi="メイリオ" w:cs="メイリオ"/>
        </w:rPr>
      </w:pPr>
      <w:proofErr w:type="spellStart"/>
      <w:r>
        <w:rPr>
          <w:rFonts w:ascii="メイリオ" w:eastAsia="メイリオ" w:hAnsi="メイリオ" w:cs="メイリオ"/>
        </w:rPr>
        <w:t>xxxxxxxxxxxxxxxxx</w:t>
      </w:r>
      <w:proofErr w:type="spellEnd"/>
    </w:p>
    <w:p w14:paraId="71B8F1C1" w14:textId="77777777" w:rsidR="0047340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青山ピーアール専門学校について</w:t>
      </w:r>
    </w:p>
    <w:p w14:paraId="5F1F5BF1" w14:textId="77777777" w:rsidR="0047340B" w:rsidRDefault="00000000">
      <w:pPr>
        <w:rPr>
          <w:rFonts w:ascii="メイリオ" w:eastAsia="メイリオ" w:hAnsi="メイリオ" w:cs="メイリオ"/>
        </w:rPr>
      </w:pPr>
      <w:r>
        <w:rPr>
          <w:rFonts w:ascii="メイリオ" w:eastAsia="メイリオ" w:hAnsi="メイリオ" w:cs="メイリオ"/>
        </w:rPr>
        <w:t>青山ピーアール専門学校は、未来の広報人材を育成するために2014年に開校した専門学校です。広報の実務に必要なライティングスキルをはじめ、心理学や役立つ座学のほか、企業での就業体験をカリキュラムに組み込み、実践的な教育を実施しています。</w:t>
      </w:r>
    </w:p>
    <w:p w14:paraId="51171CDE" w14:textId="77777777" w:rsidR="0047340B" w:rsidRDefault="00000000">
      <w:pPr>
        <w:rPr>
          <w:rFonts w:ascii="メイリオ" w:eastAsia="メイリオ" w:hAnsi="メイリオ" w:cs="メイリオ"/>
        </w:rPr>
      </w:pPr>
      <w:r>
        <w:rPr>
          <w:noProof/>
        </w:rPr>
        <w:drawing>
          <wp:anchor distT="0" distB="0" distL="114300" distR="114300" simplePos="0" relativeHeight="251664384" behindDoc="0" locked="0" layoutInCell="1" hidden="0" allowOverlap="1" wp14:anchorId="13BE5750" wp14:editId="0828659E">
            <wp:simplePos x="0" y="0"/>
            <wp:positionH relativeFrom="column">
              <wp:posOffset>4493895</wp:posOffset>
            </wp:positionH>
            <wp:positionV relativeFrom="paragraph">
              <wp:posOffset>196178</wp:posOffset>
            </wp:positionV>
            <wp:extent cx="2193925" cy="1152525"/>
            <wp:effectExtent l="0" t="0" r="0" b="0"/>
            <wp:wrapSquare wrapText="bothSides" distT="0" distB="0" distL="114300" distR="114300"/>
            <wp:docPr id="22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7EBB5533" w14:textId="77777777" w:rsidR="0047340B" w:rsidRDefault="00000000">
      <w:pPr>
        <w:rPr>
          <w:rFonts w:ascii="メイリオ" w:eastAsia="メイリオ" w:hAnsi="メイリオ" w:cs="メイリオ"/>
          <w:b/>
        </w:rPr>
      </w:pPr>
      <w:r>
        <w:rPr>
          <w:rFonts w:ascii="メイリオ" w:eastAsia="メイリオ" w:hAnsi="メイリオ" w:cs="メイリオ"/>
          <w:b/>
        </w:rPr>
        <w:t>【概要】</w:t>
      </w:r>
    </w:p>
    <w:p w14:paraId="73C07C96" w14:textId="77777777" w:rsidR="0047340B" w:rsidRDefault="00000000">
      <w:pPr>
        <w:rPr>
          <w:rFonts w:ascii="メイリオ" w:eastAsia="メイリオ" w:hAnsi="メイリオ" w:cs="メイリオ"/>
        </w:rPr>
      </w:pPr>
      <w:r>
        <w:rPr>
          <w:rFonts w:ascii="メイリオ" w:eastAsia="メイリオ" w:hAnsi="メイリオ" w:cs="メイリオ"/>
        </w:rPr>
        <w:t>学校名：</w:t>
      </w:r>
    </w:p>
    <w:p w14:paraId="3A787875" w14:textId="77777777" w:rsidR="0047340B" w:rsidRDefault="00000000">
      <w:pPr>
        <w:rPr>
          <w:rFonts w:ascii="メイリオ" w:eastAsia="メイリオ" w:hAnsi="メイリオ" w:cs="メイリオ"/>
        </w:rPr>
      </w:pPr>
      <w:r>
        <w:rPr>
          <w:rFonts w:ascii="メイリオ" w:eastAsia="メイリオ" w:hAnsi="メイリオ" w:cs="メイリオ"/>
        </w:rPr>
        <w:t xml:space="preserve">所在地： </w:t>
      </w:r>
    </w:p>
    <w:p w14:paraId="3AB204FC" w14:textId="77777777" w:rsidR="0047340B" w:rsidRDefault="00000000">
      <w:pPr>
        <w:rPr>
          <w:rFonts w:ascii="メイリオ" w:eastAsia="メイリオ" w:hAnsi="メイリオ" w:cs="メイリオ"/>
        </w:rPr>
      </w:pPr>
      <w:r>
        <w:rPr>
          <w:rFonts w:ascii="メイリオ" w:eastAsia="メイリオ" w:hAnsi="メイリオ" w:cs="メイリオ"/>
        </w:rPr>
        <w:t xml:space="preserve">設立： </w:t>
      </w:r>
    </w:p>
    <w:p w14:paraId="5A760146" w14:textId="77777777" w:rsidR="0047340B" w:rsidRDefault="00000000">
      <w:pPr>
        <w:rPr>
          <w:rFonts w:ascii="メイリオ" w:eastAsia="メイリオ" w:hAnsi="メイリオ" w:cs="メイリオ"/>
        </w:rPr>
      </w:pPr>
      <w:r>
        <w:rPr>
          <w:rFonts w:ascii="メイリオ" w:eastAsia="メイリオ" w:hAnsi="メイリオ" w:cs="メイリオ"/>
        </w:rPr>
        <w:t xml:space="preserve">設置学科： </w:t>
      </w:r>
    </w:p>
    <w:p w14:paraId="7C1BD070" w14:textId="77777777" w:rsidR="0047340B" w:rsidRDefault="00000000">
      <w:pPr>
        <w:rPr>
          <w:rFonts w:ascii="メイリオ" w:eastAsia="メイリオ" w:hAnsi="メイリオ" w:cs="メイリオ"/>
        </w:rPr>
      </w:pPr>
      <w:r>
        <w:rPr>
          <w:rFonts w:ascii="メイリオ" w:eastAsia="メイリオ" w:hAnsi="メイリオ" w:cs="メイリオ"/>
        </w:rPr>
        <w:t>HP：</w:t>
      </w:r>
    </w:p>
    <w:p w14:paraId="52185C1C" w14:textId="77777777" w:rsidR="0047340B" w:rsidRDefault="0047340B">
      <w:pPr>
        <w:rPr>
          <w:rFonts w:ascii="メイリオ" w:eastAsia="メイリオ" w:hAnsi="メイリオ" w:cs="メイリオ"/>
          <w:b/>
          <w:u w:val="single"/>
        </w:rPr>
      </w:pPr>
    </w:p>
    <w:p w14:paraId="0B928F18" w14:textId="77777777" w:rsidR="0047340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学校法人青山広報学院について</w:t>
      </w:r>
    </w:p>
    <w:p w14:paraId="108834EF" w14:textId="77777777" w:rsidR="0047340B" w:rsidRDefault="00000000">
      <w:pPr>
        <w:rPr>
          <w:rFonts w:ascii="メイリオ" w:eastAsia="メイリオ" w:hAnsi="メイリオ" w:cs="メイリオ"/>
        </w:rPr>
      </w:pPr>
      <w:r>
        <w:rPr>
          <w:rFonts w:ascii="メイリオ" w:eastAsia="メイリオ" w:hAnsi="メイリオ" w:cs="メイリオ"/>
        </w:rPr>
        <w:t>青山広報学院は、青山ピーアール専門学校と姉妹校の外苑ピーアール専門学校を運営しています。2024年に赤坂ピーアール専門学校（仮称）を設立予定です。</w:t>
      </w:r>
    </w:p>
    <w:p w14:paraId="5463648D" w14:textId="77777777" w:rsidR="0047340B" w:rsidRDefault="0047340B">
      <w:pPr>
        <w:rPr>
          <w:rFonts w:ascii="メイリオ" w:eastAsia="メイリオ" w:hAnsi="メイリオ" w:cs="メイリオ"/>
        </w:rPr>
      </w:pPr>
    </w:p>
    <w:p w14:paraId="04156A1D" w14:textId="77777777" w:rsidR="0047340B" w:rsidRDefault="00000000">
      <w:pPr>
        <w:rPr>
          <w:rFonts w:ascii="メイリオ" w:eastAsia="メイリオ" w:hAnsi="メイリオ" w:cs="メイリオ"/>
          <w:b/>
        </w:rPr>
      </w:pPr>
      <w:r>
        <w:rPr>
          <w:rFonts w:ascii="メイリオ" w:eastAsia="メイリオ" w:hAnsi="メイリオ" w:cs="メイリオ"/>
          <w:b/>
        </w:rPr>
        <w:t>【法人概要】</w:t>
      </w:r>
      <w:r>
        <w:rPr>
          <w:noProof/>
        </w:rPr>
        <w:drawing>
          <wp:anchor distT="0" distB="0" distL="114300" distR="114300" simplePos="0" relativeHeight="251665408" behindDoc="0" locked="0" layoutInCell="1" hidden="0" allowOverlap="1" wp14:anchorId="10CF11CD" wp14:editId="72EAB02C">
            <wp:simplePos x="0" y="0"/>
            <wp:positionH relativeFrom="column">
              <wp:posOffset>4493895</wp:posOffset>
            </wp:positionH>
            <wp:positionV relativeFrom="paragraph">
              <wp:posOffset>65330</wp:posOffset>
            </wp:positionV>
            <wp:extent cx="2193925" cy="1152525"/>
            <wp:effectExtent l="0" t="0" r="0" b="0"/>
            <wp:wrapSquare wrapText="bothSides" distT="0" distB="0" distL="114300" distR="11430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44949BCC" w14:textId="77777777" w:rsidR="0047340B" w:rsidRDefault="00000000">
      <w:pPr>
        <w:rPr>
          <w:rFonts w:ascii="メイリオ" w:eastAsia="メイリオ" w:hAnsi="メイリオ" w:cs="メイリオ"/>
        </w:rPr>
      </w:pPr>
      <w:r>
        <w:rPr>
          <w:rFonts w:ascii="メイリオ" w:eastAsia="メイリオ" w:hAnsi="メイリオ" w:cs="メイリオ"/>
        </w:rPr>
        <w:t>法人名：</w:t>
      </w:r>
    </w:p>
    <w:p w14:paraId="1429C2F8" w14:textId="77777777" w:rsidR="0047340B" w:rsidRDefault="00000000">
      <w:pPr>
        <w:rPr>
          <w:rFonts w:ascii="メイリオ" w:eastAsia="メイリオ" w:hAnsi="メイリオ" w:cs="メイリオ"/>
        </w:rPr>
      </w:pPr>
      <w:r>
        <w:rPr>
          <w:rFonts w:ascii="メイリオ" w:eastAsia="メイリオ" w:hAnsi="メイリオ" w:cs="メイリオ"/>
        </w:rPr>
        <w:t>所在地：</w:t>
      </w:r>
    </w:p>
    <w:p w14:paraId="2129601D" w14:textId="77777777" w:rsidR="0047340B" w:rsidRDefault="00000000">
      <w:pPr>
        <w:rPr>
          <w:rFonts w:ascii="メイリオ" w:eastAsia="メイリオ" w:hAnsi="メイリオ" w:cs="メイリオ"/>
        </w:rPr>
      </w:pPr>
      <w:r>
        <w:rPr>
          <w:rFonts w:ascii="メイリオ" w:eastAsia="メイリオ" w:hAnsi="メイリオ" w:cs="メイリオ"/>
        </w:rPr>
        <w:t>理事長：</w:t>
      </w:r>
    </w:p>
    <w:p w14:paraId="4B58FEF8" w14:textId="77777777" w:rsidR="0047340B" w:rsidRDefault="00000000">
      <w:pPr>
        <w:rPr>
          <w:rFonts w:ascii="メイリオ" w:eastAsia="メイリオ" w:hAnsi="メイリオ" w:cs="メイリオ"/>
        </w:rPr>
      </w:pPr>
      <w:r>
        <w:rPr>
          <w:rFonts w:ascii="メイリオ" w:eastAsia="メイリオ" w:hAnsi="メイリオ" w:cs="メイリオ"/>
        </w:rPr>
        <w:t xml:space="preserve">事業内容： </w:t>
      </w:r>
    </w:p>
    <w:p w14:paraId="303A400B" w14:textId="77777777" w:rsidR="0047340B" w:rsidRDefault="00000000">
      <w:pPr>
        <w:rPr>
          <w:rFonts w:ascii="メイリオ" w:eastAsia="メイリオ" w:hAnsi="メイリオ" w:cs="メイリオ"/>
        </w:rPr>
      </w:pPr>
      <w:r>
        <w:rPr>
          <w:rFonts w:ascii="メイリオ" w:eastAsia="メイリオ" w:hAnsi="メイリオ" w:cs="メイリオ"/>
        </w:rPr>
        <w:t xml:space="preserve">設立： </w:t>
      </w:r>
    </w:p>
    <w:p w14:paraId="45B7B891" w14:textId="77777777" w:rsidR="0047340B" w:rsidRDefault="00000000">
      <w:pPr>
        <w:rPr>
          <w:rFonts w:ascii="メイリオ" w:eastAsia="メイリオ" w:hAnsi="メイリオ" w:cs="メイリオ"/>
        </w:rPr>
      </w:pPr>
      <w:r>
        <w:rPr>
          <w:rFonts w:ascii="メイリオ" w:eastAsia="メイリオ" w:hAnsi="メイリオ" w:cs="メイリオ"/>
        </w:rPr>
        <w:t>HP：</w:t>
      </w:r>
    </w:p>
    <w:p w14:paraId="343072F6" w14:textId="77777777" w:rsidR="0047340B" w:rsidRDefault="0047340B">
      <w:pPr>
        <w:rPr>
          <w:rFonts w:ascii="メイリオ" w:eastAsia="メイリオ" w:hAnsi="メイリオ" w:cs="メイリオ"/>
        </w:rPr>
      </w:pPr>
    </w:p>
    <w:p w14:paraId="41B70A81" w14:textId="77777777" w:rsidR="0047340B" w:rsidRDefault="0047340B">
      <w:pPr>
        <w:rPr>
          <w:rFonts w:ascii="メイリオ" w:eastAsia="メイリオ" w:hAnsi="メイリオ" w:cs="メイリオ"/>
          <w:b/>
          <w:u w:val="single"/>
        </w:rPr>
      </w:pPr>
    </w:p>
    <w:p w14:paraId="261AC71D" w14:textId="77777777" w:rsidR="0047340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6C556B9D" w14:textId="77777777" w:rsidR="0047340B" w:rsidRDefault="00000000">
      <w:pPr>
        <w:rPr>
          <w:rFonts w:ascii="メイリオ" w:eastAsia="メイリオ" w:hAnsi="メイリオ" w:cs="メイリオ"/>
        </w:rPr>
      </w:pPr>
      <w:r>
        <w:rPr>
          <w:rFonts w:ascii="メイリオ" w:eastAsia="メイリオ" w:hAnsi="メイリオ" w:cs="メイリオ"/>
        </w:rPr>
        <w:t>SEMIT RPは創業以来、「テクノロジーで人々の暮らしに安心と安全を」をミッションに、IoT技術を活用した防犯サービスを展開しています。スマートロックサービス「SEMIT RP」のほか、2022年春に防犯カメラサービス「MEITS PR」を提供開始予定です。</w:t>
      </w:r>
    </w:p>
    <w:p w14:paraId="240E5C33" w14:textId="77777777" w:rsidR="0047340B" w:rsidRDefault="0047340B">
      <w:pPr>
        <w:rPr>
          <w:rFonts w:ascii="メイリオ" w:eastAsia="メイリオ" w:hAnsi="メイリオ" w:cs="メイリオ"/>
        </w:rPr>
      </w:pPr>
    </w:p>
    <w:p w14:paraId="55F3D53C" w14:textId="77777777" w:rsidR="0047340B" w:rsidRDefault="00000000">
      <w:pPr>
        <w:rPr>
          <w:rFonts w:ascii="メイリオ" w:eastAsia="メイリオ" w:hAnsi="メイリオ" w:cs="メイリオ"/>
          <w:b/>
        </w:rPr>
      </w:pPr>
      <w:r>
        <w:rPr>
          <w:rFonts w:ascii="メイリオ" w:eastAsia="メイリオ" w:hAnsi="メイリオ" w:cs="メイリオ"/>
          <w:b/>
        </w:rPr>
        <w:t>【会社概要】</w:t>
      </w:r>
      <w:r>
        <w:rPr>
          <w:noProof/>
        </w:rPr>
        <w:drawing>
          <wp:anchor distT="0" distB="0" distL="114300" distR="114300" simplePos="0" relativeHeight="251666432" behindDoc="0" locked="0" layoutInCell="1" hidden="0" allowOverlap="1" wp14:anchorId="30758BDC" wp14:editId="288344C6">
            <wp:simplePos x="0" y="0"/>
            <wp:positionH relativeFrom="column">
              <wp:posOffset>4492625</wp:posOffset>
            </wp:positionH>
            <wp:positionV relativeFrom="paragraph">
              <wp:posOffset>21179</wp:posOffset>
            </wp:positionV>
            <wp:extent cx="2193925" cy="1152525"/>
            <wp:effectExtent l="0" t="0" r="0" b="0"/>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06484E4B" w14:textId="77777777" w:rsidR="0047340B" w:rsidRDefault="00000000">
      <w:pPr>
        <w:rPr>
          <w:rFonts w:ascii="メイリオ" w:eastAsia="メイリオ" w:hAnsi="メイリオ" w:cs="メイリオ"/>
        </w:rPr>
      </w:pPr>
      <w:r>
        <w:rPr>
          <w:rFonts w:ascii="メイリオ" w:eastAsia="メイリオ" w:hAnsi="メイリオ" w:cs="メイリオ"/>
        </w:rPr>
        <w:t>社名：</w:t>
      </w:r>
    </w:p>
    <w:p w14:paraId="1EF05184" w14:textId="77777777" w:rsidR="0047340B" w:rsidRDefault="00000000">
      <w:pPr>
        <w:rPr>
          <w:rFonts w:ascii="メイリオ" w:eastAsia="メイリオ" w:hAnsi="メイリオ" w:cs="メイリオ"/>
        </w:rPr>
      </w:pPr>
      <w:r>
        <w:rPr>
          <w:rFonts w:ascii="メイリオ" w:eastAsia="メイリオ" w:hAnsi="メイリオ" w:cs="メイリオ"/>
        </w:rPr>
        <w:t>本社所在地：</w:t>
      </w:r>
    </w:p>
    <w:p w14:paraId="0473E643" w14:textId="77777777" w:rsidR="0047340B" w:rsidRDefault="00000000">
      <w:pPr>
        <w:rPr>
          <w:rFonts w:ascii="メイリオ" w:eastAsia="メイリオ" w:hAnsi="メイリオ" w:cs="メイリオ"/>
        </w:rPr>
      </w:pPr>
      <w:r>
        <w:rPr>
          <w:rFonts w:ascii="メイリオ" w:eastAsia="メイリオ" w:hAnsi="メイリオ" w:cs="メイリオ"/>
        </w:rPr>
        <w:t>代表取締役：</w:t>
      </w:r>
    </w:p>
    <w:p w14:paraId="6D553961" w14:textId="77777777" w:rsidR="0047340B" w:rsidRDefault="00000000">
      <w:pPr>
        <w:rPr>
          <w:rFonts w:ascii="メイリオ" w:eastAsia="メイリオ" w:hAnsi="メイリオ" w:cs="メイリオ"/>
        </w:rPr>
      </w:pPr>
      <w:r>
        <w:rPr>
          <w:rFonts w:ascii="メイリオ" w:eastAsia="メイリオ" w:hAnsi="メイリオ" w:cs="メイリオ"/>
        </w:rPr>
        <w:t xml:space="preserve">事業内容： </w:t>
      </w:r>
    </w:p>
    <w:p w14:paraId="79874269" w14:textId="77777777" w:rsidR="0047340B" w:rsidRDefault="00000000">
      <w:pPr>
        <w:rPr>
          <w:rFonts w:ascii="メイリオ" w:eastAsia="メイリオ" w:hAnsi="メイリオ" w:cs="メイリオ"/>
        </w:rPr>
      </w:pPr>
      <w:r>
        <w:rPr>
          <w:rFonts w:ascii="メイリオ" w:eastAsia="メイリオ" w:hAnsi="メイリオ" w:cs="メイリオ"/>
        </w:rPr>
        <w:t xml:space="preserve">設立： </w:t>
      </w:r>
    </w:p>
    <w:p w14:paraId="550B9FDE" w14:textId="77777777" w:rsidR="0047340B" w:rsidRDefault="00000000">
      <w:pPr>
        <w:rPr>
          <w:rFonts w:ascii="メイリオ" w:eastAsia="メイリオ" w:hAnsi="メイリオ" w:cs="メイリオ"/>
        </w:rPr>
      </w:pPr>
      <w:r>
        <w:rPr>
          <w:rFonts w:ascii="メイリオ" w:eastAsia="メイリオ" w:hAnsi="メイリオ" w:cs="メイリオ"/>
        </w:rPr>
        <w:t>HP：</w:t>
      </w:r>
    </w:p>
    <w:sectPr w:rsidR="0047340B">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7:33:00Z" w:initials="PT">
    <w:p w14:paraId="271FE0FC" w14:textId="77777777" w:rsidR="006F7B23" w:rsidRDefault="006F7B23" w:rsidP="006F7B23">
      <w:pPr>
        <w:pStyle w:val="a9"/>
      </w:pPr>
      <w:r>
        <w:rPr>
          <w:rStyle w:val="a8"/>
        </w:rPr>
        <w:annotationRef/>
      </w:r>
      <w:r>
        <w:rPr>
          <w:b/>
          <w:bCs/>
          <w:color w:val="000000"/>
        </w:rPr>
        <w:t>【起承転</w:t>
      </w:r>
      <w:r>
        <w:rPr>
          <w:b/>
          <w:bCs/>
          <w:color w:val="EA1579"/>
        </w:rPr>
        <w:t>結</w:t>
      </w:r>
      <w:r>
        <w:rPr>
          <w:b/>
          <w:bCs/>
          <w:color w:val="404040"/>
        </w:rPr>
        <w:t>・展】</w:t>
      </w:r>
    </w:p>
    <w:p w14:paraId="48F62822" w14:textId="77777777" w:rsidR="006F7B23" w:rsidRDefault="006F7B23" w:rsidP="006F7B23">
      <w:pPr>
        <w:pStyle w:val="a9"/>
      </w:pPr>
      <w:r>
        <w:rPr>
          <w:color w:val="404040"/>
        </w:rPr>
        <w:t>ニュースの主旨となるファクトは、5W2Hを用いてリード文などで簡潔に記載し、その後、詳細を掘り下げていきましょう。</w:t>
      </w:r>
    </w:p>
  </w:comment>
  <w:comment w:id="2" w:author="PR TIMES MAGAZINE" w:date="2024-11-12T17:33:00Z" w:initials="PT">
    <w:p w14:paraId="7176B4C8" w14:textId="77777777" w:rsidR="006F7B23" w:rsidRDefault="006F7B23" w:rsidP="006F7B23">
      <w:pPr>
        <w:pStyle w:val="a9"/>
      </w:pPr>
      <w:r>
        <w:rPr>
          <w:rStyle w:val="a8"/>
        </w:rPr>
        <w:annotationRef/>
      </w:r>
      <w:r>
        <w:rPr>
          <w:color w:val="000000"/>
        </w:rPr>
        <w:t xml:space="preserve"> </w:t>
      </w:r>
      <w:r>
        <w:rPr>
          <w:b/>
          <w:bCs/>
          <w:color w:val="404040"/>
        </w:rPr>
        <w:t>【</w:t>
      </w:r>
      <w:r>
        <w:rPr>
          <w:b/>
          <w:bCs/>
          <w:color w:val="EA1579"/>
        </w:rPr>
        <w:t>起</w:t>
      </w:r>
      <w:r>
        <w:rPr>
          <w:b/>
          <w:bCs/>
          <w:color w:val="404040"/>
        </w:rPr>
        <w:t>承転</w:t>
      </w:r>
      <w:r>
        <w:rPr>
          <w:b/>
          <w:bCs/>
          <w:color w:val="000000"/>
        </w:rPr>
        <w:t>結</w:t>
      </w:r>
      <w:r>
        <w:rPr>
          <w:b/>
          <w:bCs/>
          <w:color w:val="404040"/>
        </w:rPr>
        <w:t>・展】</w:t>
      </w:r>
    </w:p>
    <w:p w14:paraId="36A80884" w14:textId="77777777" w:rsidR="006F7B23" w:rsidRDefault="006F7B23" w:rsidP="006F7B23">
      <w:pPr>
        <w:pStyle w:val="a9"/>
      </w:pPr>
      <w:r>
        <w:rPr>
          <w:color w:val="404040"/>
        </w:rPr>
        <w:t>導入されたサービスの概要を記載し、どのようなサービスなのかを序盤でつかめるようにしましょう。</w:t>
      </w:r>
    </w:p>
  </w:comment>
  <w:comment w:id="3" w:author="PR TIMES MAGAZINE" w:date="2024-11-12T17:33:00Z" w:initials="PT">
    <w:p w14:paraId="25DBF895" w14:textId="77777777" w:rsidR="006F7B23" w:rsidRDefault="006F7B23" w:rsidP="006F7B23">
      <w:pPr>
        <w:pStyle w:val="a9"/>
      </w:pPr>
      <w:r>
        <w:rPr>
          <w:rStyle w:val="a8"/>
        </w:rPr>
        <w:annotationRef/>
      </w:r>
      <w:r>
        <w:rPr>
          <w:b/>
          <w:bCs/>
          <w:color w:val="404040"/>
        </w:rPr>
        <w:t>【</w:t>
      </w:r>
      <w:r>
        <w:rPr>
          <w:b/>
          <w:bCs/>
          <w:color w:val="000000"/>
        </w:rPr>
        <w:t>起</w:t>
      </w:r>
      <w:r>
        <w:rPr>
          <w:b/>
          <w:bCs/>
          <w:color w:val="EA1579"/>
        </w:rPr>
        <w:t>承</w:t>
      </w:r>
      <w:r>
        <w:rPr>
          <w:b/>
          <w:bCs/>
          <w:color w:val="000000"/>
        </w:rPr>
        <w:t>転結</w:t>
      </w:r>
      <w:r>
        <w:rPr>
          <w:b/>
          <w:bCs/>
          <w:color w:val="404040"/>
        </w:rPr>
        <w:t>・展】</w:t>
      </w:r>
    </w:p>
    <w:p w14:paraId="45244CC3" w14:textId="77777777" w:rsidR="006F7B23" w:rsidRDefault="006F7B23" w:rsidP="006F7B23">
      <w:pPr>
        <w:pStyle w:val="a9"/>
      </w:pPr>
      <w:r>
        <w:rPr>
          <w:color w:val="404040"/>
        </w:rPr>
        <w:t>導入先が利用するのに至った課題と、その課題の解決に自社のサービスがどのように寄与できるのかを具体的に記載します。</w:t>
      </w:r>
    </w:p>
  </w:comment>
  <w:comment w:id="4" w:author="PR TIMES MAGAZINE" w:date="2024-11-12T17:34:00Z" w:initials="PT">
    <w:p w14:paraId="3FFAD0A6" w14:textId="77777777" w:rsidR="006F7B23" w:rsidRDefault="006F7B23" w:rsidP="006F7B23">
      <w:pPr>
        <w:pStyle w:val="a9"/>
      </w:pPr>
      <w:r>
        <w:rPr>
          <w:rStyle w:val="a8"/>
        </w:rPr>
        <w:annotationRef/>
      </w:r>
      <w:r>
        <w:rPr>
          <w:color w:val="000000"/>
        </w:rPr>
        <w:t xml:space="preserve"> </w:t>
      </w:r>
      <w:r>
        <w:rPr>
          <w:b/>
          <w:bCs/>
          <w:color w:val="000000"/>
        </w:rPr>
        <w:t>【起承</w:t>
      </w:r>
      <w:r>
        <w:rPr>
          <w:b/>
          <w:bCs/>
          <w:color w:val="EA1579"/>
        </w:rPr>
        <w:t>転</w:t>
      </w:r>
      <w:r>
        <w:rPr>
          <w:b/>
          <w:bCs/>
          <w:color w:val="000000"/>
        </w:rPr>
        <w:t>結</w:t>
      </w:r>
      <w:r>
        <w:rPr>
          <w:b/>
          <w:bCs/>
          <w:color w:val="404040"/>
        </w:rPr>
        <w:t>・</w:t>
      </w:r>
      <w:r>
        <w:rPr>
          <w:b/>
          <w:bCs/>
          <w:color w:val="000000"/>
        </w:rPr>
        <w:t>展</w:t>
      </w:r>
      <w:r>
        <w:rPr>
          <w:b/>
          <w:bCs/>
          <w:color w:val="404040"/>
        </w:rPr>
        <w:t>】</w:t>
      </w:r>
    </w:p>
    <w:p w14:paraId="0B16F214" w14:textId="77777777" w:rsidR="006F7B23" w:rsidRDefault="006F7B23" w:rsidP="006F7B23">
      <w:pPr>
        <w:pStyle w:val="a9"/>
      </w:pPr>
      <w:r>
        <w:rPr>
          <w:color w:val="404040"/>
        </w:rPr>
        <w:t>導入にあたり、相手の個別や具体的な課題に応じてカスタマイズした提案ができるのであれば記載しましょう。今後の取引先になりうる企業が導入するイメージがわきやすくなります。</w:t>
      </w:r>
    </w:p>
  </w:comment>
  <w:comment w:id="5" w:author="PR TIMES MAGAZINE" w:date="2024-11-12T17:34:00Z" w:initials="PT">
    <w:p w14:paraId="7D262FCE" w14:textId="77777777" w:rsidR="006F7B23" w:rsidRDefault="006F7B23" w:rsidP="006F7B23">
      <w:pPr>
        <w:pStyle w:val="a9"/>
      </w:pPr>
      <w:r>
        <w:rPr>
          <w:rStyle w:val="a8"/>
        </w:rPr>
        <w:annotationRef/>
      </w:r>
      <w:r>
        <w:rPr>
          <w:color w:val="404040"/>
        </w:rPr>
        <w:t>導入先からのコメントがあることで、サービスの有用性がより明確になります。</w:t>
      </w:r>
    </w:p>
  </w:comment>
  <w:comment w:id="6" w:author="PR TIMES MAGAZINE" w:date="2024-11-12T17:34:00Z" w:initials="PT">
    <w:p w14:paraId="1629C1C7" w14:textId="77777777" w:rsidR="006F7B23" w:rsidRDefault="006F7B23" w:rsidP="006F7B23">
      <w:pPr>
        <w:pStyle w:val="a9"/>
      </w:pPr>
      <w:r>
        <w:rPr>
          <w:rStyle w:val="a8"/>
        </w:rPr>
        <w:annotationRef/>
      </w:r>
      <w:r>
        <w:rPr>
          <w:color w:val="404040"/>
        </w:rPr>
        <w:t>プレスリリースを機に初めて該当サービスを知るメディアや生活者もいます。冒頭の「起」の部分でも概要を記載していますが、サービスの詳細やプランなどを後半にも追記しましょう。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8F62822" w15:done="0"/>
  <w15:commentEx w15:paraId="36A80884" w15:done="0"/>
  <w15:commentEx w15:paraId="45244CC3" w15:done="0"/>
  <w15:commentEx w15:paraId="0B16F214" w15:done="0"/>
  <w15:commentEx w15:paraId="7D262FCE" w15:done="0"/>
  <w15:commentEx w15:paraId="1629C1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A7E9FBD" w16cex:dateUtc="2024-11-12T08:33:00Z"/>
  <w16cex:commentExtensible w16cex:durableId="07356E4C" w16cex:dateUtc="2024-11-12T08:33:00Z"/>
  <w16cex:commentExtensible w16cex:durableId="24A007A0" w16cex:dateUtc="2024-11-12T08:33:00Z"/>
  <w16cex:commentExtensible w16cex:durableId="6DD3D259" w16cex:dateUtc="2024-11-12T08:34:00Z"/>
  <w16cex:commentExtensible w16cex:durableId="51093A7A" w16cex:dateUtc="2024-11-12T08:34:00Z"/>
  <w16cex:commentExtensible w16cex:durableId="1887A990" w16cex:dateUtc="2024-11-12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8F62822" w16cid:durableId="7A7E9FBD"/>
  <w16cid:commentId w16cid:paraId="36A80884" w16cid:durableId="07356E4C"/>
  <w16cid:commentId w16cid:paraId="45244CC3" w16cid:durableId="24A007A0"/>
  <w16cid:commentId w16cid:paraId="0B16F214" w16cid:durableId="6DD3D259"/>
  <w16cid:commentId w16cid:paraId="7D262FCE" w16cid:durableId="51093A7A"/>
  <w16cid:commentId w16cid:paraId="1629C1C7" w16cid:durableId="1887A9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FD1B2" w14:textId="77777777" w:rsidR="000666AC" w:rsidRDefault="000666AC">
      <w:r>
        <w:separator/>
      </w:r>
    </w:p>
  </w:endnote>
  <w:endnote w:type="continuationSeparator" w:id="0">
    <w:p w14:paraId="488A8D17" w14:textId="77777777" w:rsidR="000666AC" w:rsidRDefault="0006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53309" w14:textId="77777777" w:rsidR="0047340B"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4B57BB8A" wp14:editId="7FC2837B">
              <wp:simplePos x="0" y="0"/>
              <wp:positionH relativeFrom="column">
                <wp:posOffset>1</wp:posOffset>
              </wp:positionH>
              <wp:positionV relativeFrom="paragraph">
                <wp:posOffset>-25399</wp:posOffset>
              </wp:positionV>
              <wp:extent cx="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3A23CD24" w14:textId="77777777" w:rsidR="0047340B"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5DFF4" w14:textId="77777777" w:rsidR="000666AC" w:rsidRDefault="000666AC">
      <w:r>
        <w:separator/>
      </w:r>
    </w:p>
  </w:footnote>
  <w:footnote w:type="continuationSeparator" w:id="0">
    <w:p w14:paraId="1F5CF127" w14:textId="77777777" w:rsidR="000666AC" w:rsidRDefault="000666A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40B"/>
    <w:rsid w:val="000666AC"/>
    <w:rsid w:val="0047340B"/>
    <w:rsid w:val="006F7B23"/>
    <w:rsid w:val="008A3902"/>
    <w:rsid w:val="00D63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9B54A5"/>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J6BKAQfMir1jhy4uqNueAQ/L+g==">CgMxLjAyCGguZ2pkZ3hzMgloLjMwajB6bGw4AHIhMWw2M185cHBYc0pPWGN3Q1VQUWJNWXBHbHZiSGZSajBP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3</cp:revision>
  <dcterms:created xsi:type="dcterms:W3CDTF">2022-02-18T03:13:00Z</dcterms:created>
  <dcterms:modified xsi:type="dcterms:W3CDTF">2024-11-12T08:34:00Z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