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EB84B" w14:textId="17DF81D4" w:rsidR="00D224B0" w:rsidRDefault="00D224B0">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0EA82B5E" wp14:editId="1F51A0B8">
                <wp:simplePos x="0" y="0"/>
                <wp:positionH relativeFrom="column">
                  <wp:posOffset>4140200</wp:posOffset>
                </wp:positionH>
                <wp:positionV relativeFrom="paragraph">
                  <wp:posOffset>-12065</wp:posOffset>
                </wp:positionV>
                <wp:extent cx="2466975" cy="597767"/>
                <wp:effectExtent l="0" t="0" r="0" b="0"/>
                <wp:wrapNone/>
                <wp:docPr id="230" name="正方形/長方形 230"/>
                <wp:cNvGraphicFramePr/>
                <a:graphic xmlns:a="http://schemas.openxmlformats.org/drawingml/2006/main">
                  <a:graphicData uri="http://schemas.microsoft.com/office/word/2010/wordprocessingShape">
                    <wps:wsp>
                      <wps:cNvSpPr/>
                      <wps:spPr>
                        <a:xfrm>
                          <a:off x="0" y="0"/>
                          <a:ext cx="2466975" cy="597767"/>
                        </a:xfrm>
                        <a:prstGeom prst="rect">
                          <a:avLst/>
                        </a:prstGeom>
                        <a:noFill/>
                        <a:ln>
                          <a:noFill/>
                        </a:ln>
                      </wps:spPr>
                      <wps:txbx>
                        <w:txbxContent>
                          <w:p w14:paraId="55201C4B" w14:textId="77777777" w:rsidR="005351FE"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BEA5777" w14:textId="77777777" w:rsidR="005351FE"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0EA82B5E" id="正方形/長方形 230" o:spid="_x0000_s1026" style="position:absolute;left:0;text-align:left;margin-left:326pt;margin-top:-.95pt;width:194.25pt;height:47.0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" filled="f" stroked="f">
                <v:textbox inset="2.53958mm,1.2694mm,2.53958mm,1.2694mm">
                  <w:txbxContent>
                    <w:p w14:paraId="55201C4B" w14:textId="77777777" w:rsidR="005351FE"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BEA5777" w14:textId="77777777" w:rsidR="005351FE" w:rsidRDefault="00000000">
                      <w:pPr>
                        <w:jc w:val="right"/>
                        <w:textDirection w:val="btLr"/>
                      </w:pPr>
                      <w:r>
                        <w:rPr>
                          <w:rFonts w:ascii="メイリオ" w:eastAsia="メイリオ" w:hAnsi="メイリオ" w:cs="メイリオ"/>
                          <w:color w:val="000000"/>
                        </w:rPr>
                        <w:t>株式会社SEMIT RP</w:t>
                      </w:r>
                    </w:p>
                  </w:txbxContent>
                </v:textbox>
              </v:rect>
            </w:pict>
          </mc:Fallback>
        </mc:AlternateContent>
      </w:r>
      <w:r>
        <w:rPr>
          <w:noProof/>
        </w:rPr>
        <mc:AlternateContent>
          <mc:Choice Requires="wps">
            <w:drawing>
              <wp:anchor distT="45720" distB="45720" distL="114300" distR="114300" simplePos="0" relativeHeight="251658240" behindDoc="0" locked="0" layoutInCell="1" hidden="0" allowOverlap="1" wp14:anchorId="2B8B5164" wp14:editId="646B2705">
                <wp:simplePos x="0" y="0"/>
                <wp:positionH relativeFrom="margin">
                  <wp:align>left</wp:align>
                </wp:positionH>
                <wp:positionV relativeFrom="paragraph">
                  <wp:posOffset>1270</wp:posOffset>
                </wp:positionV>
                <wp:extent cx="1522095" cy="364490"/>
                <wp:effectExtent l="0" t="0" r="0" b="0"/>
                <wp:wrapNone/>
                <wp:docPr id="228" name="正方形/長方形 228"/>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0D59888E" w14:textId="77777777" w:rsidR="005351FE" w:rsidRDefault="00000000">
                            <w:pPr>
                              <w:spacing w:line="260" w:lineRule="auto"/>
                              <w:textDirection w:val="btLr"/>
                            </w:pPr>
                            <w:r>
                              <w:rPr>
                                <w:rFonts w:ascii="メイリオ" w:eastAsia="メイリオ" w:hAnsi="メイリオ" w:cs="メイリオ"/>
                                <w:color w:val="000000"/>
                              </w:rPr>
                              <w:t>報道関係各位</w:t>
                            </w:r>
                          </w:p>
                          <w:p w14:paraId="3ED861CA" w14:textId="77777777" w:rsidR="005351FE" w:rsidRDefault="005351FE">
                            <w:pPr>
                              <w:textDirection w:val="btLr"/>
                            </w:pPr>
                          </w:p>
                        </w:txbxContent>
                      </wps:txbx>
                      <wps:bodyPr spcFirstLastPara="1" wrap="square" lIns="91425" tIns="45700" rIns="91425" bIns="45700" anchor="t" anchorCtr="0">
                        <a:noAutofit/>
                      </wps:bodyPr>
                    </wps:wsp>
                  </a:graphicData>
                </a:graphic>
              </wp:anchor>
            </w:drawing>
          </mc:Choice>
          <mc:Fallback>
            <w:pict>
              <v:rect w14:anchorId="2B8B5164" id="正方形/長方形 228" o:spid="_x0000_s1027" style="position:absolute;left:0;text-align:left;margin-left:0;margin-top:.1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" filled="f" stroked="f">
                <v:textbox inset="2.53958mm,1.2694mm,2.53958mm,1.2694mm">
                  <w:txbxContent>
                    <w:p w14:paraId="0D59888E" w14:textId="77777777" w:rsidR="005351FE" w:rsidRDefault="00000000">
                      <w:pPr>
                        <w:spacing w:line="260" w:lineRule="auto"/>
                        <w:textDirection w:val="btLr"/>
                      </w:pPr>
                      <w:r>
                        <w:rPr>
                          <w:rFonts w:ascii="メイリオ" w:eastAsia="メイリオ" w:hAnsi="メイリオ" w:cs="メイリオ"/>
                          <w:color w:val="000000"/>
                        </w:rPr>
                        <w:t>報道関係各位</w:t>
                      </w:r>
                    </w:p>
                    <w:p w14:paraId="3ED861CA" w14:textId="77777777" w:rsidR="005351FE" w:rsidRDefault="005351FE">
                      <w:pPr>
                        <w:textDirection w:val="btLr"/>
                      </w:pPr>
                    </w:p>
                  </w:txbxContent>
                </v:textbox>
                <w10:wrap anchorx="margin"/>
              </v:rect>
            </w:pict>
          </mc:Fallback>
        </mc:AlternateContent>
      </w:r>
    </w:p>
    <w:p w14:paraId="06C35A50" w14:textId="18D3C8A2" w:rsidR="00D224B0" w:rsidRDefault="00D224B0">
      <w:pPr>
        <w:spacing w:line="260" w:lineRule="auto"/>
        <w:rPr>
          <w:rFonts w:ascii="メイリオ" w:eastAsia="メイリオ" w:hAnsi="メイリオ" w:cs="メイリオ"/>
        </w:rPr>
      </w:pPr>
    </w:p>
    <w:p w14:paraId="1BA92DA5" w14:textId="0594B3FA" w:rsidR="005351FE" w:rsidRDefault="00D224B0">
      <w:pPr>
        <w:spacing w:line="260" w:lineRule="auto"/>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1AEA8D60" wp14:editId="22C60131">
                <wp:simplePos x="0" y="0"/>
                <wp:positionH relativeFrom="column">
                  <wp:posOffset>9525</wp:posOffset>
                </wp:positionH>
                <wp:positionV relativeFrom="paragraph">
                  <wp:posOffset>266065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4AF73F" id="直線コネクタ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75pt,20.95pt" to="523.7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" strokecolor="#4472c4 [3204]" strokeweight="3pt">
                <v:stroke joinstyle="miter"/>
              </v:line>
            </w:pict>
          </mc:Fallback>
        </mc:AlternateContent>
      </w:r>
    </w:p>
    <w:p w14:paraId="38EAB1C8" w14:textId="1DE8C32F" w:rsidR="005351FE" w:rsidRPr="00D224B0" w:rsidRDefault="00000000" w:rsidP="00D224B0">
      <w:pPr>
        <w:spacing w:before="240" w:line="260" w:lineRule="auto"/>
        <w:jc w:val="center"/>
        <w:rPr>
          <w:rFonts w:ascii="Meiryo UI" w:eastAsia="Meiryo UI" w:hAnsi="Meiryo UI" w:cs="メイリオ"/>
          <w:sz w:val="36"/>
          <w:szCs w:val="36"/>
        </w:rPr>
      </w:pPr>
      <w:bookmarkStart w:id="0" w:name="_heading=h.gjdgxs" w:colFirst="0" w:colLast="0"/>
      <w:bookmarkEnd w:id="0"/>
      <w:commentRangeStart w:id="1"/>
      <w:r w:rsidRPr="00D224B0">
        <w:rPr>
          <w:rFonts w:ascii="Meiryo UI" w:eastAsia="Meiryo UI" w:hAnsi="Meiryo UI" w:cs="メイリオ"/>
          <w:b/>
          <w:sz w:val="36"/>
          <w:szCs w:val="36"/>
        </w:rPr>
        <w:t>メタバースで描いて展示</w:t>
      </w:r>
      <w:commentRangeEnd w:id="1"/>
      <w:r w:rsidR="00541A15">
        <w:rPr>
          <w:rStyle w:val="a8"/>
        </w:rPr>
        <w:commentReference w:id="1"/>
      </w:r>
      <w:r w:rsidRPr="00D224B0">
        <w:rPr>
          <w:rFonts w:ascii="Meiryo UI" w:eastAsia="Meiryo UI" w:hAnsi="Meiryo UI" w:cs="メイリオ"/>
          <w:b/>
          <w:sz w:val="36"/>
          <w:szCs w:val="36"/>
        </w:rPr>
        <w:t>！</w:t>
      </w:r>
      <w:commentRangeStart w:id="2"/>
      <w:r w:rsidRPr="00D224B0">
        <w:rPr>
          <w:rFonts w:ascii="Meiryo UI" w:eastAsia="Meiryo UI" w:hAnsi="Meiryo UI" w:cs="メイリオ"/>
          <w:b/>
          <w:sz w:val="36"/>
          <w:szCs w:val="36"/>
        </w:rPr>
        <w:t>小学生向け夏休み</w:t>
      </w:r>
      <w:commentRangeEnd w:id="2"/>
      <w:r w:rsidR="00541A15">
        <w:rPr>
          <w:rStyle w:val="a8"/>
        </w:rPr>
        <w:commentReference w:id="2"/>
      </w:r>
      <w:r w:rsidRPr="00D224B0">
        <w:rPr>
          <w:rFonts w:ascii="Meiryo UI" w:eastAsia="Meiryo UI" w:hAnsi="Meiryo UI" w:cs="メイリオ"/>
          <w:b/>
          <w:sz w:val="36"/>
          <w:szCs w:val="36"/>
        </w:rPr>
        <w:t>オンラインイベント</w:t>
      </w:r>
      <w:r w:rsidR="00D224B0">
        <w:rPr>
          <w:rFonts w:ascii="Meiryo UI" w:eastAsia="Meiryo UI" w:hAnsi="Meiryo UI" w:cs="メイリオ"/>
          <w:sz w:val="36"/>
          <w:szCs w:val="36"/>
        </w:rPr>
        <w:br/>
      </w:r>
      <w:r w:rsidRPr="00D224B0">
        <w:rPr>
          <w:rFonts w:ascii="Meiryo UI" w:eastAsia="Meiryo UI" w:hAnsi="Meiryo UI" w:cs="メイリオ"/>
          <w:b/>
          <w:sz w:val="36"/>
          <w:szCs w:val="36"/>
        </w:rPr>
        <w:t>「SEMIT RPバーチャル自由研究20××」開催！</w:t>
      </w:r>
    </w:p>
    <w:p w14:paraId="5944D760" w14:textId="11A3B7ED" w:rsidR="005351FE" w:rsidRDefault="00000000" w:rsidP="00541A15">
      <w:pPr>
        <w:spacing w:before="240" w:line="260" w:lineRule="auto"/>
        <w:jc w:val="center"/>
        <w:rPr>
          <w:rFonts w:ascii="メイリオ" w:eastAsia="メイリオ" w:hAnsi="メイリオ" w:cs="メイリオ"/>
          <w:sz w:val="24"/>
          <w:szCs w:val="24"/>
        </w:rPr>
      </w:pPr>
      <w:commentRangeStart w:id="3"/>
      <w:r>
        <w:rPr>
          <w:rFonts w:ascii="メイリオ" w:eastAsia="メイリオ" w:hAnsi="メイリオ" w:cs="メイリオ"/>
          <w:sz w:val="24"/>
          <w:szCs w:val="24"/>
        </w:rPr>
        <w:t>親子で参加できる！VR空間にアート作品を描いて展覧会を実施</w:t>
      </w:r>
      <w:commentRangeEnd w:id="3"/>
      <w:r w:rsidR="00541A15">
        <w:rPr>
          <w:rStyle w:val="a8"/>
        </w:rPr>
        <w:commentReference w:id="3"/>
      </w:r>
      <w:r w:rsidR="00541A15">
        <w:rPr>
          <w:rFonts w:ascii="メイリオ" w:eastAsia="メイリオ" w:hAnsi="メイリオ" w:cs="メイリオ"/>
          <w:sz w:val="24"/>
          <w:szCs w:val="24"/>
        </w:rPr>
        <w:br/>
      </w:r>
      <w:r>
        <w:rPr>
          <w:rFonts w:ascii="メイリオ" w:eastAsia="メイリオ" w:hAnsi="メイリオ" w:cs="メイリオ"/>
          <w:sz w:val="24"/>
          <w:szCs w:val="24"/>
        </w:rPr>
        <w:t>20××年〇月〇日●時から @オンライン</w:t>
      </w:r>
    </w:p>
    <w:p w14:paraId="410769FF" w14:textId="1A6BAF95" w:rsidR="005351FE" w:rsidRDefault="00D224B0">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06B0CB16" wp14:editId="36CCB031">
            <wp:simplePos x="0" y="0"/>
            <wp:positionH relativeFrom="column">
              <wp:posOffset>683895</wp:posOffset>
            </wp:positionH>
            <wp:positionV relativeFrom="paragraph">
              <wp:posOffset>408940</wp:posOffset>
            </wp:positionV>
            <wp:extent cx="5391785" cy="2832735"/>
            <wp:effectExtent l="0" t="0" r="0" b="0"/>
            <wp:wrapTopAndBottom distT="0" distB="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2A03B1A0" wp14:editId="43AF4EA0">
                <wp:simplePos x="0" y="0"/>
                <wp:positionH relativeFrom="column">
                  <wp:posOffset>0</wp:posOffset>
                </wp:positionH>
                <wp:positionV relativeFrom="paragraph">
                  <wp:posOffset>57150</wp:posOffset>
                </wp:positionV>
                <wp:extent cx="6642100" cy="0"/>
                <wp:effectExtent l="0" t="19050" r="25400" b="19050"/>
                <wp:wrapNone/>
                <wp:docPr id="522750420" name="直線コネクタ 522750420"/>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2DBF3A" id="直線コネクタ 52275042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0,4.5pt" to="52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mOrxDdoAAAAFAQAADwAAAAAAAAAAAAAAAAD9AwAAZHJzL2Rvd25yZXYueG1sUEsFBgAAAAAEAAQA&#10;8wAAAAQFAAAAAA==&#10;" strokecolor="#4472c4 [3204]" strokeweight="3pt">
                <v:stroke joinstyle="miter"/>
              </v:line>
            </w:pict>
          </mc:Fallback>
        </mc:AlternateContent>
      </w:r>
    </w:p>
    <w:p w14:paraId="1A3827B4" w14:textId="77777777" w:rsidR="00D224B0" w:rsidRDefault="00D224B0" w:rsidP="00D224B0">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画像の説明</w:t>
      </w:r>
    </w:p>
    <w:p w14:paraId="025156AF" w14:textId="77777777" w:rsidR="00D224B0" w:rsidRDefault="00D224B0">
      <w:pPr>
        <w:spacing w:line="260" w:lineRule="auto"/>
        <w:jc w:val="left"/>
        <w:rPr>
          <w:rFonts w:ascii="メイリオ" w:eastAsia="メイリオ" w:hAnsi="メイリオ" w:cs="メイリオ"/>
          <w:b/>
          <w:color w:val="000000"/>
          <w:highlight w:val="white"/>
        </w:rPr>
      </w:pPr>
    </w:p>
    <w:p w14:paraId="547A3999" w14:textId="7757E74C" w:rsidR="005351FE"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highlight w:val="white"/>
        </w:rPr>
        <w:t>株式会社SEMIT RP（本社：東京都港区、代表：山田 拓己）</w:t>
      </w:r>
      <w:r>
        <w:rPr>
          <w:rFonts w:ascii="メイリオ" w:eastAsia="メイリオ" w:hAnsi="メイリオ" w:cs="メイリオ"/>
          <w:b/>
          <w:color w:val="000000"/>
        </w:rPr>
        <w:t>は、</w:t>
      </w:r>
      <w:r>
        <w:rPr>
          <w:rFonts w:ascii="メイリオ" w:eastAsia="メイリオ" w:hAnsi="メイリオ" w:cs="メイリオ"/>
          <w:b/>
        </w:rPr>
        <w:t>20××</w:t>
      </w:r>
      <w:r>
        <w:rPr>
          <w:rFonts w:ascii="メイリオ" w:eastAsia="メイリオ" w:hAnsi="メイリオ" w:cs="メイリオ"/>
          <w:b/>
          <w:color w:val="000000"/>
        </w:rPr>
        <w:t>年</w:t>
      </w:r>
      <w:r>
        <w:rPr>
          <w:rFonts w:ascii="メイリオ" w:eastAsia="メイリオ" w:hAnsi="メイリオ" w:cs="メイリオ"/>
          <w:b/>
        </w:rPr>
        <w:t>〇月〇日（〇）</w:t>
      </w:r>
      <w:r>
        <w:rPr>
          <w:rFonts w:ascii="メイリオ" w:eastAsia="メイリオ" w:hAnsi="メイリオ" w:cs="メイリオ"/>
          <w:b/>
          <w:color w:val="000000"/>
        </w:rPr>
        <w:t>に小学生向け夏休みイベント「SEMIT RPバーチャル自由研究</w:t>
      </w:r>
      <w:r>
        <w:rPr>
          <w:rFonts w:ascii="メイリオ" w:eastAsia="メイリオ" w:hAnsi="メイリオ" w:cs="メイリオ"/>
          <w:b/>
        </w:rPr>
        <w:t>20××</w:t>
      </w:r>
      <w:r>
        <w:rPr>
          <w:rFonts w:ascii="メイリオ" w:eastAsia="メイリオ" w:hAnsi="メイリオ" w:cs="メイリオ"/>
          <w:b/>
          <w:color w:val="000000"/>
        </w:rPr>
        <w:t>」をオンラインにて開催いたします。</w:t>
      </w:r>
    </w:p>
    <w:p w14:paraId="5C6A5BA6" w14:textId="77777777" w:rsidR="005351FE" w:rsidRDefault="00000000" w:rsidP="00D224B0">
      <w:pPr>
        <w:spacing w:line="260" w:lineRule="auto"/>
        <w:jc w:val="left"/>
        <w:rPr>
          <w:rFonts w:ascii="メイリオ" w:eastAsia="メイリオ" w:hAnsi="メイリオ" w:cs="メイリオ"/>
          <w:color w:val="000000"/>
        </w:rPr>
      </w:pPr>
      <w:r>
        <w:rPr>
          <w:rFonts w:ascii="メイリオ" w:eastAsia="メイリオ" w:hAnsi="メイリオ" w:cs="メイリオ"/>
          <w:color w:val="000000"/>
        </w:rPr>
        <w:t>【イベント申込ページ】</w:t>
      </w:r>
      <w:r>
        <w:rPr>
          <w:rFonts w:ascii="メイリオ" w:eastAsia="メイリオ" w:hAnsi="メイリオ" w:cs="メイリオ"/>
          <w:color w:val="4472C4"/>
          <w:u w:val="single"/>
        </w:rPr>
        <w:t>http://~</w:t>
      </w:r>
    </w:p>
    <w:p w14:paraId="774AD222" w14:textId="77777777" w:rsidR="005351FE" w:rsidRDefault="005351FE">
      <w:pPr>
        <w:spacing w:line="260" w:lineRule="auto"/>
        <w:jc w:val="center"/>
        <w:rPr>
          <w:rFonts w:ascii="メイリオ" w:eastAsia="メイリオ" w:hAnsi="メイリオ" w:cs="メイリオ"/>
          <w:color w:val="000000"/>
        </w:rPr>
      </w:pPr>
    </w:p>
    <w:p w14:paraId="0C6C5299" w14:textId="77777777" w:rsidR="005351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「SEMIT RPバーチャル自由研究20××」について</w:t>
      </w:r>
    </w:p>
    <w:p w14:paraId="32A96EF5" w14:textId="77777777" w:rsidR="005351FE" w:rsidRDefault="00000000">
      <w:pPr>
        <w:rPr>
          <w:rFonts w:ascii="メイリオ" w:eastAsia="メイリオ" w:hAnsi="メイリオ" w:cs="メイリオ"/>
        </w:rPr>
      </w:pPr>
      <w:commentRangeStart w:id="4"/>
      <w:r>
        <w:rPr>
          <w:rFonts w:ascii="メイリオ" w:eastAsia="メイリオ" w:hAnsi="メイリオ" w:cs="メイリオ"/>
        </w:rPr>
        <w:t>SEMIT RPは、XR開発、メタバース関連開発を行うエンターテインメント・テクノロジー・カンパニーです。2021年よりVR空間で2D・3Dのデジタルアートを制作できる「SEMIT VR</w:t>
      </w:r>
      <w:r>
        <w:t xml:space="preserve"> </w:t>
      </w:r>
      <w:r>
        <w:rPr>
          <w:rFonts w:ascii="メイリオ" w:eastAsia="メイリオ" w:hAnsi="メイリオ" w:cs="メイリオ"/>
        </w:rPr>
        <w:t>Drawing」を開発、提供しています。</w:t>
      </w:r>
      <w:commentRangeEnd w:id="4"/>
      <w:r w:rsidR="00C95219">
        <w:rPr>
          <w:rStyle w:val="a8"/>
        </w:rPr>
        <w:commentReference w:id="4"/>
      </w:r>
    </w:p>
    <w:p w14:paraId="29126966" w14:textId="77777777" w:rsidR="005351FE" w:rsidRDefault="005351FE">
      <w:pPr>
        <w:rPr>
          <w:rFonts w:ascii="メイリオ" w:eastAsia="メイリオ" w:hAnsi="メイリオ" w:cs="メイリオ"/>
        </w:rPr>
      </w:pPr>
    </w:p>
    <w:p w14:paraId="426230F7" w14:textId="77777777" w:rsidR="005351FE" w:rsidRDefault="00000000">
      <w:pPr>
        <w:rPr>
          <w:rFonts w:ascii="メイリオ" w:eastAsia="メイリオ" w:hAnsi="メイリオ" w:cs="メイリオ"/>
        </w:rPr>
      </w:pPr>
      <w:r>
        <w:rPr>
          <w:rFonts w:ascii="メイリオ" w:eastAsia="メイリオ" w:hAnsi="メイリオ" w:cs="メイリオ"/>
        </w:rPr>
        <w:t>この度は、メタバースやデジタルテクノロジーを身近に感じ、体験していただくことを目的に、小学生の夏の自由研究に向けたイベント「SEMIT RPバーチャル自由研究20××」を開催します。「SEMIT VR Drawing」</w:t>
      </w:r>
      <w:r>
        <w:rPr>
          <w:rFonts w:ascii="メイリオ" w:eastAsia="メイリオ" w:hAnsi="メイリオ" w:cs="メイリオ"/>
        </w:rPr>
        <w:lastRenderedPageBreak/>
        <w:t>を使用してバーチャル空間にアート作品を制作していただき展示を行うイベントです。</w:t>
      </w:r>
      <w:commentRangeStart w:id="5"/>
      <w:r>
        <w:rPr>
          <w:rFonts w:ascii="メイリオ" w:eastAsia="メイリオ" w:hAnsi="メイリオ" w:cs="メイリオ"/>
        </w:rPr>
        <w:t>VRはまだ体験したことがない、またはゲームで体験したという方もいるかと思いますが</w:t>
      </w:r>
      <w:commentRangeEnd w:id="5"/>
      <w:r w:rsidR="00C95219">
        <w:rPr>
          <w:rStyle w:val="a8"/>
        </w:rPr>
        <w:commentReference w:id="5"/>
      </w:r>
      <w:r>
        <w:rPr>
          <w:rFonts w:ascii="メイリオ" w:eastAsia="メイリオ" w:hAnsi="メイリオ" w:cs="メイリオ"/>
        </w:rPr>
        <w:t>、</w:t>
      </w:r>
      <w:commentRangeStart w:id="6"/>
      <w:r>
        <w:rPr>
          <w:rFonts w:ascii="メイリオ" w:eastAsia="メイリオ" w:hAnsi="メイリオ" w:cs="メイリオ"/>
        </w:rPr>
        <w:t>本イベントでは「教育」の観点からお子様に安心して楽しんでもらえるよう、簡単に操作でき、親子で一緒に参加することも可能な仕組みとしました。</w:t>
      </w:r>
      <w:commentRangeEnd w:id="6"/>
      <w:r w:rsidR="00C95219">
        <w:rPr>
          <w:rStyle w:val="a8"/>
        </w:rPr>
        <w:commentReference w:id="6"/>
      </w:r>
      <w:r>
        <w:rPr>
          <w:rFonts w:ascii="メイリオ" w:eastAsia="メイリオ" w:hAnsi="メイリオ" w:cs="メイリオ"/>
        </w:rPr>
        <w:t>また、制作いただいた作品は後からご自身のスマートフォンやパソコンからご覧いただけるだけでなく、大判でプリントできるようにデータ提供や参加風景のビデオログデータの提供も予定しています。</w:t>
      </w:r>
      <w:commentRangeStart w:id="7"/>
      <w:r>
        <w:rPr>
          <w:rFonts w:ascii="メイリオ" w:eastAsia="メイリオ" w:hAnsi="メイリオ" w:cs="メイリオ"/>
        </w:rPr>
        <w:t>ぜひ、そのまま夏休みの自由研究の提出物としてご活用ください。</w:t>
      </w:r>
      <w:commentRangeEnd w:id="7"/>
      <w:r w:rsidR="00C95219">
        <w:rPr>
          <w:rStyle w:val="a8"/>
        </w:rPr>
        <w:commentReference w:id="7"/>
      </w:r>
    </w:p>
    <w:p w14:paraId="4BFD5570" w14:textId="77777777" w:rsidR="005351FE" w:rsidRDefault="005351FE">
      <w:pPr>
        <w:rPr>
          <w:rFonts w:ascii="メイリオ" w:eastAsia="メイリオ" w:hAnsi="メイリオ" w:cs="メイリオ"/>
        </w:rPr>
      </w:pPr>
    </w:p>
    <w:p w14:paraId="50C37E22" w14:textId="77777777" w:rsidR="005351FE" w:rsidRDefault="00000000">
      <w:pPr>
        <w:rPr>
          <w:rFonts w:ascii="メイリオ" w:eastAsia="メイリオ" w:hAnsi="メイリオ" w:cs="メイリオ"/>
          <w:b/>
          <w:u w:val="single"/>
        </w:rPr>
      </w:pPr>
      <w:commentRangeStart w:id="8"/>
      <w:r>
        <w:rPr>
          <w:rFonts w:ascii="メイリオ" w:eastAsia="メイリオ" w:hAnsi="メイリオ" w:cs="メイリオ"/>
          <w:b/>
          <w:u w:val="single"/>
        </w:rPr>
        <w:t>【開催概要】</w:t>
      </w:r>
    </w:p>
    <w:p w14:paraId="76CAAD06" w14:textId="77777777" w:rsidR="005351FE" w:rsidRDefault="00000000">
      <w:pPr>
        <w:rPr>
          <w:rFonts w:ascii="メイリオ" w:eastAsia="メイリオ" w:hAnsi="メイリオ" w:cs="メイリオ"/>
        </w:rPr>
      </w:pPr>
      <w:r>
        <w:rPr>
          <w:rFonts w:ascii="メイリオ" w:eastAsia="メイリオ" w:hAnsi="メイリオ" w:cs="メイリオ"/>
        </w:rPr>
        <w:t>イベント名：「SEMIT RPバーチャル自由研究20××」</w:t>
      </w:r>
    </w:p>
    <w:p w14:paraId="585CB4BE" w14:textId="77777777" w:rsidR="005351FE" w:rsidRDefault="00000000">
      <w:pPr>
        <w:rPr>
          <w:rFonts w:ascii="メイリオ" w:eastAsia="メイリオ" w:hAnsi="メイリオ" w:cs="メイリオ"/>
        </w:rPr>
      </w:pPr>
      <w:r>
        <w:rPr>
          <w:rFonts w:ascii="メイリオ" w:eastAsia="メイリオ" w:hAnsi="メイリオ" w:cs="メイリオ"/>
        </w:rPr>
        <w:t>開催日時：20××年〇月〇日（〇）●●:●●〜●●:●●</w:t>
      </w:r>
    </w:p>
    <w:p w14:paraId="778EB6B6" w14:textId="77777777" w:rsidR="005351FE" w:rsidRDefault="00000000">
      <w:pPr>
        <w:rPr>
          <w:rFonts w:ascii="メイリオ" w:eastAsia="メイリオ" w:hAnsi="メイリオ" w:cs="メイリオ"/>
        </w:rPr>
      </w:pPr>
      <w:r>
        <w:rPr>
          <w:rFonts w:ascii="メイリオ" w:eastAsia="メイリオ" w:hAnsi="メイリオ" w:cs="メイリオ"/>
        </w:rPr>
        <w:t>開催形式：オンライン</w:t>
      </w:r>
    </w:p>
    <w:p w14:paraId="39044E37" w14:textId="77777777" w:rsidR="005351FE" w:rsidRDefault="00000000">
      <w:pPr>
        <w:rPr>
          <w:rFonts w:ascii="メイリオ" w:eastAsia="メイリオ" w:hAnsi="メイリオ" w:cs="メイリオ"/>
        </w:rPr>
      </w:pPr>
      <w:r>
        <w:rPr>
          <w:rFonts w:ascii="メイリオ" w:eastAsia="メイリオ" w:hAnsi="メイリオ" w:cs="メイリオ"/>
        </w:rPr>
        <w:t>参加費：●●●●円</w:t>
      </w:r>
    </w:p>
    <w:p w14:paraId="7539759C" w14:textId="77777777" w:rsidR="005351FE" w:rsidRDefault="00000000">
      <w:pPr>
        <w:rPr>
          <w:rFonts w:ascii="メイリオ" w:eastAsia="メイリオ" w:hAnsi="メイリオ" w:cs="メイリオ"/>
        </w:rPr>
      </w:pPr>
      <w:r>
        <w:rPr>
          <w:rFonts w:ascii="メイリオ" w:eastAsia="メイリオ" w:hAnsi="メイリオ" w:cs="メイリオ"/>
        </w:rPr>
        <w:t>参加対象：小学生低学年から</w:t>
      </w:r>
    </w:p>
    <w:p w14:paraId="3861D583" w14:textId="77777777" w:rsidR="005351FE" w:rsidRDefault="00000000">
      <w:pPr>
        <w:rPr>
          <w:rFonts w:ascii="メイリオ" w:eastAsia="メイリオ" w:hAnsi="メイリオ" w:cs="メイリオ"/>
        </w:rPr>
      </w:pPr>
      <w:r>
        <w:rPr>
          <w:rFonts w:ascii="メイリオ" w:eastAsia="メイリオ" w:hAnsi="メイリオ" w:cs="メイリオ"/>
        </w:rPr>
        <w:t>定員：●●名</w:t>
      </w:r>
    </w:p>
    <w:p w14:paraId="1C48D58A" w14:textId="77777777" w:rsidR="005351FE" w:rsidRDefault="00000000">
      <w:pPr>
        <w:rPr>
          <w:rFonts w:ascii="メイリオ" w:eastAsia="メイリオ" w:hAnsi="メイリオ" w:cs="メイリオ"/>
        </w:rPr>
      </w:pPr>
      <w:r>
        <w:rPr>
          <w:rFonts w:ascii="メイリオ" w:eastAsia="メイリオ" w:hAnsi="メイリオ" w:cs="メイリオ"/>
        </w:rPr>
        <w:t>詳細：</w:t>
      </w:r>
      <w:r>
        <w:rPr>
          <w:rFonts w:ascii="メイリオ" w:eastAsia="メイリオ" w:hAnsi="メイリオ" w:cs="メイリオ"/>
          <w:color w:val="4472C4"/>
          <w:u w:val="single"/>
        </w:rPr>
        <w:t>http://~</w:t>
      </w:r>
    </w:p>
    <w:p w14:paraId="3134C588" w14:textId="77777777" w:rsidR="005351FE" w:rsidRDefault="00000000">
      <w:pPr>
        <w:rPr>
          <w:rFonts w:ascii="メイリオ" w:eastAsia="メイリオ" w:hAnsi="メイリオ" w:cs="メイリオ"/>
        </w:rPr>
      </w:pPr>
      <w:r>
        <w:rPr>
          <w:rFonts w:ascii="メイリオ" w:eastAsia="メイリオ" w:hAnsi="メイリオ" w:cs="メイリオ"/>
        </w:rPr>
        <w:t>主催：SEMIT RP</w:t>
      </w:r>
    </w:p>
    <w:p w14:paraId="508AC74D" w14:textId="77777777" w:rsidR="005351FE" w:rsidRDefault="00000000">
      <w:pPr>
        <w:rPr>
          <w:rFonts w:ascii="メイリオ" w:eastAsia="メイリオ" w:hAnsi="メイリオ" w:cs="メイリオ"/>
        </w:rPr>
      </w:pPr>
      <w:r>
        <w:rPr>
          <w:rFonts w:ascii="メイリオ" w:eastAsia="メイリオ" w:hAnsi="メイリオ" w:cs="メイリオ"/>
        </w:rPr>
        <w:t>注意事項：</w:t>
      </w:r>
      <w:commentRangeEnd w:id="8"/>
      <w:r w:rsidR="00C95219">
        <w:rPr>
          <w:rStyle w:val="a8"/>
        </w:rPr>
        <w:commentReference w:id="8"/>
      </w:r>
    </w:p>
    <w:p w14:paraId="770CA717" w14:textId="77777777" w:rsidR="005351FE" w:rsidRDefault="005351FE">
      <w:pPr>
        <w:rPr>
          <w:rFonts w:ascii="メイリオ" w:eastAsia="メイリオ" w:hAnsi="メイリオ" w:cs="メイリオ"/>
        </w:rPr>
      </w:pPr>
    </w:p>
    <w:p w14:paraId="3B73208E" w14:textId="77777777" w:rsidR="005351FE" w:rsidRDefault="00000000">
      <w:pPr>
        <w:rPr>
          <w:rFonts w:ascii="メイリオ" w:eastAsia="メイリオ" w:hAnsi="メイリオ" w:cs="メイリオ"/>
          <w:b/>
          <w:u w:val="single"/>
        </w:rPr>
      </w:pPr>
      <w:commentRangeStart w:id="9"/>
      <w:r>
        <w:rPr>
          <w:rFonts w:ascii="メイリオ" w:eastAsia="メイリオ" w:hAnsi="メイリオ" w:cs="メイリオ"/>
          <w:b/>
          <w:u w:val="single"/>
        </w:rPr>
        <w:t>【プログラム】</w:t>
      </w:r>
      <w:r>
        <w:rPr>
          <w:noProof/>
        </w:rPr>
        <w:drawing>
          <wp:anchor distT="0" distB="0" distL="114300" distR="114300" simplePos="0" relativeHeight="251663360" behindDoc="0" locked="0" layoutInCell="1" hidden="0" allowOverlap="1" wp14:anchorId="0DAA39EC" wp14:editId="567CC3A9">
            <wp:simplePos x="0" y="0"/>
            <wp:positionH relativeFrom="column">
              <wp:posOffset>3813809</wp:posOffset>
            </wp:positionH>
            <wp:positionV relativeFrom="paragraph">
              <wp:posOffset>22802</wp:posOffset>
            </wp:positionV>
            <wp:extent cx="2830830" cy="1652905"/>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830830" cy="1652905"/>
                    </a:xfrm>
                    <a:prstGeom prst="rect">
                      <a:avLst/>
                    </a:prstGeom>
                    <a:ln/>
                  </pic:spPr>
                </pic:pic>
              </a:graphicData>
            </a:graphic>
          </wp:anchor>
        </w:drawing>
      </w:r>
    </w:p>
    <w:p w14:paraId="4AB4C386" w14:textId="77777777" w:rsidR="005351FE" w:rsidRDefault="00000000">
      <w:pPr>
        <w:rPr>
          <w:rFonts w:ascii="メイリオ" w:eastAsia="メイリオ" w:hAnsi="メイリオ" w:cs="メイリオ"/>
        </w:rPr>
      </w:pPr>
      <w:r>
        <w:rPr>
          <w:rFonts w:ascii="メイリオ" w:eastAsia="メイリオ" w:hAnsi="メイリオ" w:cs="メイリオ"/>
        </w:rPr>
        <w:t xml:space="preserve">●●:●●〜●●:●●　</w:t>
      </w:r>
    </w:p>
    <w:p w14:paraId="13BDC0A7" w14:textId="77777777" w:rsidR="005351FE" w:rsidRDefault="00000000">
      <w:pPr>
        <w:rPr>
          <w:rFonts w:ascii="メイリオ" w:eastAsia="メイリオ" w:hAnsi="メイリオ" w:cs="メイリオ"/>
          <w:b/>
          <w:u w:val="single"/>
        </w:rPr>
      </w:pPr>
      <w:r>
        <w:rPr>
          <w:rFonts w:ascii="メイリオ" w:eastAsia="メイリオ" w:hAnsi="メイリオ" w:cs="メイリオ"/>
        </w:rPr>
        <w:t xml:space="preserve">●●:●●〜●●:●●　</w:t>
      </w:r>
    </w:p>
    <w:p w14:paraId="71947964" w14:textId="77777777" w:rsidR="005351FE" w:rsidRDefault="00000000">
      <w:pPr>
        <w:rPr>
          <w:rFonts w:ascii="メイリオ" w:eastAsia="メイリオ" w:hAnsi="メイリオ" w:cs="メイリオ"/>
          <w:b/>
          <w:u w:val="single"/>
        </w:rPr>
      </w:pPr>
      <w:r>
        <w:rPr>
          <w:rFonts w:ascii="メイリオ" w:eastAsia="メイリオ" w:hAnsi="メイリオ" w:cs="メイリオ"/>
        </w:rPr>
        <w:t xml:space="preserve">●●:●●〜●●:●●　</w:t>
      </w:r>
    </w:p>
    <w:p w14:paraId="6801F068" w14:textId="77777777" w:rsidR="005351FE" w:rsidRDefault="00000000">
      <w:pPr>
        <w:rPr>
          <w:rFonts w:ascii="メイリオ" w:eastAsia="メイリオ" w:hAnsi="メイリオ" w:cs="メイリオ"/>
          <w:b/>
          <w:u w:val="single"/>
        </w:rPr>
      </w:pPr>
      <w:r>
        <w:rPr>
          <w:rFonts w:ascii="メイリオ" w:eastAsia="メイリオ" w:hAnsi="メイリオ" w:cs="メイリオ"/>
        </w:rPr>
        <w:t xml:space="preserve">●●:●●〜●●:●●　</w:t>
      </w:r>
    </w:p>
    <w:p w14:paraId="2D70A205" w14:textId="77777777" w:rsidR="005351FE" w:rsidRDefault="00000000">
      <w:pPr>
        <w:rPr>
          <w:rFonts w:ascii="メイリオ" w:eastAsia="メイリオ" w:hAnsi="メイリオ" w:cs="メイリオ"/>
          <w:b/>
          <w:u w:val="single"/>
        </w:rPr>
      </w:pPr>
      <w:r>
        <w:rPr>
          <w:rFonts w:ascii="メイリオ" w:eastAsia="メイリオ" w:hAnsi="メイリオ" w:cs="メイリオ"/>
        </w:rPr>
        <w:t xml:space="preserve">●●:●●〜●●:●●　</w:t>
      </w:r>
      <w:commentRangeEnd w:id="9"/>
      <w:r w:rsidR="00C95219">
        <w:rPr>
          <w:rStyle w:val="a8"/>
        </w:rPr>
        <w:commentReference w:id="9"/>
      </w:r>
    </w:p>
    <w:p w14:paraId="5504644B" w14:textId="77777777" w:rsidR="005351FE" w:rsidRDefault="005351FE">
      <w:pPr>
        <w:rPr>
          <w:rFonts w:ascii="メイリオ" w:eastAsia="メイリオ" w:hAnsi="メイリオ" w:cs="メイリオ"/>
          <w:b/>
          <w:u w:val="single"/>
        </w:rPr>
      </w:pPr>
    </w:p>
    <w:p w14:paraId="24888038" w14:textId="77777777" w:rsidR="005351FE" w:rsidRDefault="00000000">
      <w:pPr>
        <w:rPr>
          <w:rFonts w:ascii="メイリオ" w:eastAsia="メイリオ" w:hAnsi="メイリオ" w:cs="メイリオ"/>
          <w:b/>
          <w:u w:val="single"/>
        </w:rPr>
      </w:pPr>
      <w:r>
        <w:rPr>
          <w:rFonts w:ascii="メイリオ" w:eastAsia="メイリオ" w:hAnsi="メイリオ" w:cs="メイリオ"/>
          <w:b/>
          <w:u w:val="single"/>
        </w:rPr>
        <w:t>【お申し込み方法】</w:t>
      </w:r>
    </w:p>
    <w:p w14:paraId="23AB9832" w14:textId="77777777" w:rsidR="005351FE" w:rsidRDefault="00000000">
      <w:pPr>
        <w:rPr>
          <w:rFonts w:ascii="メイリオ" w:eastAsia="メイリオ" w:hAnsi="メイリオ" w:cs="メイリオ"/>
        </w:rPr>
      </w:pPr>
      <w:r>
        <w:rPr>
          <w:rFonts w:ascii="メイリオ" w:eastAsia="メイリオ" w:hAnsi="メイリオ" w:cs="メイリオ"/>
        </w:rPr>
        <w:t>下記のWebページより必要事項を入力しお申し込みください。</w:t>
      </w:r>
    </w:p>
    <w:p w14:paraId="08FA8451" w14:textId="77777777" w:rsidR="005351FE" w:rsidRDefault="00000000">
      <w:pPr>
        <w:rPr>
          <w:rFonts w:ascii="メイリオ" w:eastAsia="メイリオ" w:hAnsi="メイリオ" w:cs="メイリオ"/>
          <w:color w:val="4472C4"/>
          <w:u w:val="single"/>
        </w:rPr>
      </w:pPr>
      <w:r>
        <w:rPr>
          <w:rFonts w:ascii="メイリオ" w:eastAsia="メイリオ" w:hAnsi="メイリオ" w:cs="メイリオ"/>
        </w:rPr>
        <w:t>詳細：</w:t>
      </w:r>
      <w:r>
        <w:rPr>
          <w:rFonts w:ascii="メイリオ" w:eastAsia="メイリオ" w:hAnsi="メイリオ" w:cs="メイリオ"/>
          <w:color w:val="4472C4"/>
          <w:u w:val="single"/>
        </w:rPr>
        <w:t>http://~</w:t>
      </w:r>
    </w:p>
    <w:p w14:paraId="0DB2DC37" w14:textId="77777777" w:rsidR="005351FE" w:rsidRDefault="005351FE">
      <w:pPr>
        <w:rPr>
          <w:rFonts w:ascii="メイリオ" w:eastAsia="メイリオ" w:hAnsi="メイリオ" w:cs="メイリオ"/>
          <w:b/>
          <w:u w:val="single"/>
        </w:rPr>
      </w:pPr>
    </w:p>
    <w:p w14:paraId="21B6D3B8" w14:textId="77777777" w:rsidR="005351FE" w:rsidRDefault="00000000">
      <w:pPr>
        <w:rPr>
          <w:rFonts w:ascii="メイリオ" w:eastAsia="メイリオ" w:hAnsi="メイリオ" w:cs="メイリオ"/>
          <w:b/>
          <w:u w:val="single"/>
        </w:rPr>
      </w:pPr>
      <w:commentRangeStart w:id="10"/>
      <w:r>
        <w:rPr>
          <w:rFonts w:ascii="メイリオ" w:eastAsia="メイリオ" w:hAnsi="メイリオ" w:cs="メイリオ"/>
          <w:b/>
          <w:u w:val="single"/>
        </w:rPr>
        <w:t>【講師プロフィール】</w:t>
      </w:r>
    </w:p>
    <w:p w14:paraId="7DE4F3FC" w14:textId="77777777" w:rsidR="005351FE" w:rsidRDefault="00000000">
      <w:pPr>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lastRenderedPageBreak/>
        <w:t xml:space="preserve">山口 拓美　</w:t>
      </w:r>
      <w:r>
        <w:rPr>
          <w:noProof/>
        </w:rPr>
        <w:drawing>
          <wp:anchor distT="0" distB="0" distL="114300" distR="114300" simplePos="0" relativeHeight="251664384" behindDoc="0" locked="0" layoutInCell="1" hidden="0" allowOverlap="1" wp14:anchorId="0B6B1BB1" wp14:editId="2711FAFE">
            <wp:simplePos x="0" y="0"/>
            <wp:positionH relativeFrom="column">
              <wp:posOffset>4966335</wp:posOffset>
            </wp:positionH>
            <wp:positionV relativeFrom="paragraph">
              <wp:posOffset>179705</wp:posOffset>
            </wp:positionV>
            <wp:extent cx="1584325" cy="192087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84325" cy="1920875"/>
                    </a:xfrm>
                    <a:prstGeom prst="rect">
                      <a:avLst/>
                    </a:prstGeom>
                    <a:ln/>
                  </pic:spPr>
                </pic:pic>
              </a:graphicData>
            </a:graphic>
          </wp:anchor>
        </w:drawing>
      </w:r>
    </w:p>
    <w:p w14:paraId="537108F3" w14:textId="77777777" w:rsidR="005351FE" w:rsidRDefault="00000000">
      <w:pPr>
        <w:rPr>
          <w:rFonts w:ascii="メイリオ" w:eastAsia="メイリオ" w:hAnsi="メイリオ" w:cs="メイリオ"/>
          <w:b/>
        </w:rPr>
      </w:pPr>
      <w:r>
        <w:rPr>
          <w:rFonts w:ascii="メイリオ" w:eastAsia="メイリオ" w:hAnsi="メイリオ" w:cs="メイリオ"/>
          <w:b/>
          <w:color w:val="000000"/>
          <w:highlight w:val="white"/>
        </w:rPr>
        <w:t>SEMIT RP　エンジニア</w:t>
      </w:r>
    </w:p>
    <w:p w14:paraId="32713C9A" w14:textId="77777777" w:rsidR="005351FE" w:rsidRDefault="005351FE">
      <w:pPr>
        <w:rPr>
          <w:rFonts w:ascii="メイリオ" w:eastAsia="メイリオ" w:hAnsi="メイリオ" w:cs="メイリオ"/>
        </w:rPr>
      </w:pPr>
    </w:p>
    <w:p w14:paraId="3D2EB01E" w14:textId="77777777" w:rsidR="005351FE" w:rsidRDefault="00000000">
      <w:pPr>
        <w:rPr>
          <w:rFonts w:ascii="メイリオ" w:eastAsia="メイリオ" w:hAnsi="メイリオ" w:cs="メイリオ"/>
          <w:b/>
        </w:rPr>
      </w:pPr>
      <w:r>
        <w:rPr>
          <w:rFonts w:ascii="メイリオ" w:eastAsia="メイリオ" w:hAnsi="メイリオ" w:cs="メイリオ"/>
          <w:b/>
        </w:rPr>
        <w:t>〈コメント〉</w:t>
      </w:r>
    </w:p>
    <w:p w14:paraId="43275660" w14:textId="77777777" w:rsidR="005351FE" w:rsidRDefault="00000000">
      <w:pPr>
        <w:rPr>
          <w:rFonts w:ascii="メイリオ" w:eastAsia="メイリオ" w:hAnsi="メイリオ" w:cs="メイリオ"/>
        </w:rPr>
      </w:pPr>
      <w:r>
        <w:rPr>
          <w:rFonts w:ascii="メイリオ" w:eastAsia="メイリオ" w:hAnsi="メイリオ" w:cs="メイリオ"/>
        </w:rPr>
        <w:t>最近何かと話題の「メタバース」。20××年は「メタバース元年」と言われており、これからの時代はリアル空間の生活とバーチャル空間の生活の境界が曖昧になってくると考えられています。</w:t>
      </w:r>
    </w:p>
    <w:p w14:paraId="572974CB" w14:textId="77777777" w:rsidR="005351FE" w:rsidRDefault="00000000">
      <w:pPr>
        <w:rPr>
          <w:rFonts w:ascii="メイリオ" w:eastAsia="メイリオ" w:hAnsi="メイリオ" w:cs="メイリオ"/>
        </w:rPr>
      </w:pPr>
      <w:r>
        <w:rPr>
          <w:rFonts w:ascii="メイリオ" w:eastAsia="メイリオ" w:hAnsi="メイリオ" w:cs="メイリオ"/>
        </w:rPr>
        <w:t>しかし、VRやメタバースについて「難しそう」「まだ遠い未来のもの」と思っている人も多いのではないでしょうか。今回のイベントでは、難しい操作をせずにメタバース空間で作品を制作することができます。親子で一緒に夏休みの思い出をつくりましょう！</w:t>
      </w:r>
      <w:commentRangeEnd w:id="10"/>
      <w:r w:rsidR="00C95219">
        <w:rPr>
          <w:rStyle w:val="a8"/>
        </w:rPr>
        <w:commentReference w:id="10"/>
      </w:r>
    </w:p>
    <w:p w14:paraId="6C727A5E" w14:textId="77777777" w:rsidR="005351FE" w:rsidRDefault="005351FE">
      <w:pPr>
        <w:rPr>
          <w:rFonts w:ascii="メイリオ" w:eastAsia="メイリオ" w:hAnsi="メイリオ" w:cs="メイリオ"/>
          <w:b/>
          <w:u w:val="single"/>
        </w:rPr>
      </w:pPr>
    </w:p>
    <w:p w14:paraId="7ECD5431" w14:textId="77777777" w:rsidR="005351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「SEMIT VR Drawing」について</w:t>
      </w:r>
    </w:p>
    <w:p w14:paraId="2623D94F" w14:textId="77777777" w:rsidR="005351FE" w:rsidRDefault="00000000">
      <w:pPr>
        <w:rPr>
          <w:rFonts w:ascii="メイリオ" w:eastAsia="メイリオ" w:hAnsi="メイリオ" w:cs="メイリオ"/>
        </w:rPr>
      </w:pPr>
      <w:r>
        <w:rPr>
          <w:rFonts w:ascii="メイリオ" w:eastAsia="メイリオ" w:hAnsi="メイリオ" w:cs="メイリオ"/>
        </w:rPr>
        <w:t>「SEMIT VR Drawing」は、VR空間に直感的な操作で2D・3D作品を制作できるアプリケーションソフトウェアです。</w:t>
      </w:r>
      <w:r>
        <w:rPr>
          <w:noProof/>
        </w:rPr>
        <w:drawing>
          <wp:anchor distT="0" distB="0" distL="114300" distR="114300" simplePos="0" relativeHeight="251665408" behindDoc="0" locked="0" layoutInCell="1" hidden="0" allowOverlap="1" wp14:anchorId="77D6A3C2" wp14:editId="0055403E">
            <wp:simplePos x="0" y="0"/>
            <wp:positionH relativeFrom="column">
              <wp:posOffset>3815079</wp:posOffset>
            </wp:positionH>
            <wp:positionV relativeFrom="paragraph">
              <wp:posOffset>168141</wp:posOffset>
            </wp:positionV>
            <wp:extent cx="2830830" cy="1652905"/>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830830" cy="1652905"/>
                    </a:xfrm>
                    <a:prstGeom prst="rect">
                      <a:avLst/>
                    </a:prstGeom>
                    <a:ln/>
                  </pic:spPr>
                </pic:pic>
              </a:graphicData>
            </a:graphic>
          </wp:anchor>
        </w:drawing>
      </w:r>
    </w:p>
    <w:p w14:paraId="485468C4" w14:textId="77777777" w:rsidR="005351FE" w:rsidRDefault="005351FE">
      <w:pPr>
        <w:rPr>
          <w:rFonts w:ascii="メイリオ" w:eastAsia="メイリオ" w:hAnsi="メイリオ" w:cs="メイリオ"/>
        </w:rPr>
      </w:pPr>
    </w:p>
    <w:p w14:paraId="69440277" w14:textId="77777777" w:rsidR="005351FE" w:rsidRDefault="00000000">
      <w:pPr>
        <w:rPr>
          <w:rFonts w:ascii="メイリオ" w:eastAsia="メイリオ" w:hAnsi="メイリオ" w:cs="メイリオ"/>
        </w:rPr>
      </w:pPr>
      <w:r>
        <w:rPr>
          <w:rFonts w:ascii="メイリオ" w:eastAsia="メイリオ" w:hAnsi="メイリオ" w:cs="メイリオ"/>
        </w:rPr>
        <w:t>VRゴーグルやVR用コントローラーがなくてもスマートフォンやタブレット端末から操作することができます。お子様でも操作できるわかりやすい操作性で教育機関や催事などにもご活用いただいています。</w:t>
      </w:r>
    </w:p>
    <w:p w14:paraId="711F7235" w14:textId="77777777" w:rsidR="005351FE" w:rsidRDefault="005351FE">
      <w:pPr>
        <w:rPr>
          <w:rFonts w:ascii="メイリオ" w:eastAsia="メイリオ" w:hAnsi="メイリオ" w:cs="メイリオ"/>
        </w:rPr>
      </w:pPr>
    </w:p>
    <w:p w14:paraId="5E6D596E" w14:textId="77777777" w:rsidR="005351FE" w:rsidRDefault="00000000">
      <w:pPr>
        <w:rPr>
          <w:rFonts w:ascii="メイリオ" w:eastAsia="メイリオ" w:hAnsi="メイリオ" w:cs="メイリオ"/>
        </w:rPr>
      </w:pPr>
      <w:r>
        <w:rPr>
          <w:rFonts w:ascii="メイリオ" w:eastAsia="メイリオ" w:hAnsi="メイリオ" w:cs="メイリオ"/>
        </w:rPr>
        <w:t>サービスページ：</w:t>
      </w:r>
    </w:p>
    <w:p w14:paraId="240CCCAB" w14:textId="77777777" w:rsidR="005351FE" w:rsidRDefault="00000000">
      <w:pPr>
        <w:rPr>
          <w:rFonts w:ascii="メイリオ" w:eastAsia="メイリオ" w:hAnsi="メイリオ" w:cs="メイリオ"/>
        </w:rPr>
      </w:pPr>
      <w:r>
        <w:rPr>
          <w:rFonts w:ascii="メイリオ" w:eastAsia="メイリオ" w:hAnsi="メイリオ" w:cs="メイリオ"/>
        </w:rPr>
        <w:t>ダウンロード：</w:t>
      </w:r>
    </w:p>
    <w:p w14:paraId="1A1491B1" w14:textId="77777777" w:rsidR="005351FE" w:rsidRDefault="00000000">
      <w:pPr>
        <w:rPr>
          <w:rFonts w:ascii="メイリオ" w:eastAsia="メイリオ" w:hAnsi="メイリオ" w:cs="メイリオ"/>
        </w:rPr>
      </w:pPr>
      <w:r>
        <w:rPr>
          <w:rFonts w:ascii="メイリオ" w:eastAsia="メイリオ" w:hAnsi="メイリオ" w:cs="メイリオ"/>
        </w:rPr>
        <w:t>対象端末：</w:t>
      </w:r>
    </w:p>
    <w:p w14:paraId="2225F76A" w14:textId="77777777" w:rsidR="005351FE" w:rsidRDefault="00000000">
      <w:pPr>
        <w:rPr>
          <w:rFonts w:ascii="メイリオ" w:eastAsia="メイリオ" w:hAnsi="メイリオ" w:cs="メイリオ"/>
        </w:rPr>
      </w:pPr>
      <w:r>
        <w:rPr>
          <w:rFonts w:ascii="メイリオ" w:eastAsia="メイリオ" w:hAnsi="メイリオ" w:cs="メイリオ"/>
        </w:rPr>
        <w:t>お問い合わせ：</w:t>
      </w:r>
    </w:p>
    <w:p w14:paraId="25915542" w14:textId="77777777" w:rsidR="005351FE" w:rsidRDefault="005351FE">
      <w:pPr>
        <w:rPr>
          <w:rFonts w:ascii="メイリオ" w:eastAsia="メイリオ" w:hAnsi="メイリオ" w:cs="メイリオ"/>
        </w:rPr>
      </w:pPr>
    </w:p>
    <w:p w14:paraId="53807DD9" w14:textId="77777777" w:rsidR="005351FE" w:rsidRDefault="005351FE">
      <w:pPr>
        <w:rPr>
          <w:rFonts w:ascii="メイリオ" w:eastAsia="メイリオ" w:hAnsi="メイリオ" w:cs="メイリオ"/>
          <w:b/>
          <w:u w:val="single"/>
        </w:rPr>
      </w:pPr>
    </w:p>
    <w:p w14:paraId="0368C281" w14:textId="77777777" w:rsidR="005351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64FA8C14" w14:textId="77777777" w:rsidR="005351FE" w:rsidRDefault="00000000">
      <w:pPr>
        <w:rPr>
          <w:rFonts w:ascii="メイリオ" w:eastAsia="メイリオ" w:hAnsi="メイリオ" w:cs="メイリオ"/>
        </w:rPr>
      </w:pPr>
      <w:r>
        <w:rPr>
          <w:rFonts w:ascii="メイリオ" w:eastAsia="メイリオ" w:hAnsi="メイリオ" w:cs="メイリオ"/>
        </w:rPr>
        <w:t>SEMIT RPは、XR開発、メタバース関連開発を行うエンターテインメント・テクノロジー・カンパニーです。VR空間をデザインできる「SEMIT VR」、VR空間に2D・3D作品を描ける「SEMIT VR Drawing」の開発の他、企業向けの受託開発を行っています。</w:t>
      </w:r>
      <w:commentRangeStart w:id="11"/>
      <w:r>
        <w:rPr>
          <w:rFonts w:ascii="メイリオ" w:eastAsia="メイリオ" w:hAnsi="メイリオ" w:cs="メイリオ"/>
        </w:rPr>
        <w:t>今後は教育向けのサービス開発に取り組んでいく予定です。</w:t>
      </w:r>
      <w:r>
        <w:rPr>
          <w:noProof/>
        </w:rPr>
        <w:drawing>
          <wp:anchor distT="0" distB="0" distL="114300" distR="114300" simplePos="0" relativeHeight="251666432" behindDoc="0" locked="0" layoutInCell="1" hidden="0" allowOverlap="1" wp14:anchorId="618E3A40" wp14:editId="285D9E24">
            <wp:simplePos x="0" y="0"/>
            <wp:positionH relativeFrom="column">
              <wp:posOffset>4511835</wp:posOffset>
            </wp:positionH>
            <wp:positionV relativeFrom="paragraph">
              <wp:posOffset>123357</wp:posOffset>
            </wp:positionV>
            <wp:extent cx="2193925" cy="1152525"/>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commentRangeEnd w:id="11"/>
      <w:r w:rsidR="00C95219">
        <w:rPr>
          <w:rStyle w:val="a8"/>
        </w:rPr>
        <w:commentReference w:id="11"/>
      </w:r>
    </w:p>
    <w:p w14:paraId="7ADCC476" w14:textId="77777777" w:rsidR="005351FE" w:rsidRDefault="005351FE">
      <w:pPr>
        <w:rPr>
          <w:rFonts w:ascii="メイリオ" w:eastAsia="メイリオ" w:hAnsi="メイリオ" w:cs="メイリオ"/>
        </w:rPr>
      </w:pPr>
    </w:p>
    <w:p w14:paraId="0269E3F9" w14:textId="77777777" w:rsidR="005351FE" w:rsidRDefault="00000000">
      <w:pPr>
        <w:rPr>
          <w:rFonts w:ascii="メイリオ" w:eastAsia="メイリオ" w:hAnsi="メイリオ" w:cs="メイリオ"/>
          <w:b/>
        </w:rPr>
      </w:pPr>
      <w:r>
        <w:rPr>
          <w:rFonts w:ascii="メイリオ" w:eastAsia="メイリオ" w:hAnsi="メイリオ" w:cs="メイリオ"/>
          <w:b/>
        </w:rPr>
        <w:t>【会社概要】</w:t>
      </w:r>
    </w:p>
    <w:p w14:paraId="335B79BC" w14:textId="77777777" w:rsidR="005351FE" w:rsidRDefault="00000000">
      <w:pPr>
        <w:rPr>
          <w:rFonts w:ascii="メイリオ" w:eastAsia="メイリオ" w:hAnsi="メイリオ" w:cs="メイリオ"/>
        </w:rPr>
      </w:pPr>
      <w:r>
        <w:rPr>
          <w:rFonts w:ascii="メイリオ" w:eastAsia="メイリオ" w:hAnsi="メイリオ" w:cs="メイリオ"/>
        </w:rPr>
        <w:t>社名：</w:t>
      </w:r>
    </w:p>
    <w:p w14:paraId="5759F691" w14:textId="77777777" w:rsidR="005351FE" w:rsidRDefault="00000000">
      <w:pPr>
        <w:rPr>
          <w:rFonts w:ascii="メイリオ" w:eastAsia="メイリオ" w:hAnsi="メイリオ" w:cs="メイリオ"/>
        </w:rPr>
      </w:pPr>
      <w:r>
        <w:rPr>
          <w:rFonts w:ascii="メイリオ" w:eastAsia="メイリオ" w:hAnsi="メイリオ" w:cs="メイリオ"/>
        </w:rPr>
        <w:t>本社所在地：</w:t>
      </w:r>
    </w:p>
    <w:p w14:paraId="3154FE48" w14:textId="77777777" w:rsidR="005351FE" w:rsidRDefault="00000000">
      <w:pPr>
        <w:rPr>
          <w:rFonts w:ascii="メイリオ" w:eastAsia="メイリオ" w:hAnsi="メイリオ" w:cs="メイリオ"/>
        </w:rPr>
      </w:pPr>
      <w:r>
        <w:rPr>
          <w:rFonts w:ascii="メイリオ" w:eastAsia="メイリオ" w:hAnsi="メイリオ" w:cs="メイリオ"/>
        </w:rPr>
        <w:lastRenderedPageBreak/>
        <w:t>代表取締役：</w:t>
      </w:r>
    </w:p>
    <w:p w14:paraId="24ABCF53" w14:textId="77777777" w:rsidR="005351FE" w:rsidRDefault="00000000">
      <w:pPr>
        <w:rPr>
          <w:rFonts w:ascii="メイリオ" w:eastAsia="メイリオ" w:hAnsi="メイリオ" w:cs="メイリオ"/>
        </w:rPr>
      </w:pPr>
      <w:r>
        <w:rPr>
          <w:rFonts w:ascii="メイリオ" w:eastAsia="メイリオ" w:hAnsi="メイリオ" w:cs="メイリオ"/>
        </w:rPr>
        <w:t xml:space="preserve">事業内容： </w:t>
      </w:r>
    </w:p>
    <w:p w14:paraId="6E3D5B59" w14:textId="77777777" w:rsidR="005351FE" w:rsidRDefault="00000000">
      <w:pPr>
        <w:rPr>
          <w:rFonts w:ascii="メイリオ" w:eastAsia="メイリオ" w:hAnsi="メイリオ" w:cs="メイリオ"/>
        </w:rPr>
      </w:pPr>
      <w:r>
        <w:rPr>
          <w:rFonts w:ascii="メイリオ" w:eastAsia="メイリオ" w:hAnsi="メイリオ" w:cs="メイリオ"/>
        </w:rPr>
        <w:t xml:space="preserve">設立： </w:t>
      </w:r>
    </w:p>
    <w:p w14:paraId="42E64803" w14:textId="77777777" w:rsidR="005351FE" w:rsidRDefault="00000000">
      <w:pPr>
        <w:rPr>
          <w:rFonts w:ascii="メイリオ" w:eastAsia="メイリオ" w:hAnsi="メイリオ" w:cs="メイリオ"/>
        </w:rPr>
      </w:pPr>
      <w:r>
        <w:rPr>
          <w:rFonts w:ascii="メイリオ" w:eastAsia="メイリオ" w:hAnsi="メイリオ" w:cs="メイリオ"/>
        </w:rPr>
        <w:t xml:space="preserve">事業内容： </w:t>
      </w:r>
    </w:p>
    <w:p w14:paraId="17657D79" w14:textId="77777777" w:rsidR="005351FE" w:rsidRDefault="00000000">
      <w:pPr>
        <w:rPr>
          <w:rFonts w:ascii="メイリオ" w:eastAsia="メイリオ" w:hAnsi="メイリオ" w:cs="メイリオ"/>
        </w:rPr>
      </w:pPr>
      <w:r>
        <w:rPr>
          <w:rFonts w:ascii="メイリオ" w:eastAsia="メイリオ" w:hAnsi="メイリオ" w:cs="メイリオ"/>
        </w:rPr>
        <w:t>HP：</w:t>
      </w:r>
    </w:p>
    <w:sectPr w:rsidR="005351FE">
      <w:headerReference w:type="default" r:id="rId12"/>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2:12:00Z" w:initials="PT">
    <w:p w14:paraId="52F0B81A" w14:textId="77777777" w:rsidR="00541A15" w:rsidRDefault="00541A15" w:rsidP="00541A15">
      <w:pPr>
        <w:pStyle w:val="a9"/>
      </w:pPr>
      <w:r>
        <w:rPr>
          <w:rStyle w:val="a8"/>
        </w:rPr>
        <w:annotationRef/>
      </w:r>
      <w:r>
        <w:rPr>
          <w:color w:val="444746"/>
          <w:highlight w:val="white"/>
        </w:rPr>
        <w:t>冒頭に世の中の注目度が高いワードをもってくるとニュースバリューが伝わりやすくなります。</w:t>
      </w:r>
      <w:r>
        <w:rPr>
          <w:color w:val="444746"/>
          <w:highlight w:val="white"/>
        </w:rPr>
        <w:br/>
        <w:t>本プレスリリースでは、トレンドワードである「メタバース」を入れ、メタバース×夏休み自由研究の掛け合わせで独自性を出しています</w:t>
      </w:r>
      <w:r>
        <w:t xml:space="preserve"> </w:t>
      </w:r>
    </w:p>
  </w:comment>
  <w:comment w:id="2" w:author="PR TIMES MAGAZINE" w:date="2024-11-14T12:12:00Z" w:initials="PT">
    <w:p w14:paraId="122A28B9" w14:textId="77777777" w:rsidR="00541A15" w:rsidRDefault="00541A15" w:rsidP="00541A15">
      <w:pPr>
        <w:pStyle w:val="a9"/>
      </w:pPr>
      <w:r>
        <w:rPr>
          <w:rStyle w:val="a8"/>
        </w:rPr>
        <w:annotationRef/>
      </w:r>
      <w:r>
        <w:rPr>
          <w:color w:val="444746"/>
        </w:rPr>
        <w:t>季節イベントであることを示すワードを入れると、メディアの目にも留まりやすくなります。</w:t>
      </w:r>
      <w:r>
        <w:t xml:space="preserve"> </w:t>
      </w:r>
    </w:p>
  </w:comment>
  <w:comment w:id="3" w:author="PR TIMES MAGAZINE" w:date="2024-11-14T12:13:00Z" w:initials="PT">
    <w:p w14:paraId="37DB070E" w14:textId="77777777" w:rsidR="00541A15" w:rsidRDefault="00541A15" w:rsidP="00541A15">
      <w:pPr>
        <w:pStyle w:val="a9"/>
      </w:pPr>
      <w:r>
        <w:rPr>
          <w:rStyle w:val="a8"/>
        </w:rPr>
        <w:annotationRef/>
      </w:r>
      <w:r>
        <w:rPr>
          <w:color w:val="444746"/>
        </w:rPr>
        <w:t>サブタイトルで、メインタイトルでは書ききれなかった重要な情報を補足します。</w:t>
      </w:r>
      <w:r>
        <w:rPr>
          <w:color w:val="444746"/>
        </w:rPr>
        <w:br/>
        <w:t>イベントの詳細やメリット、開催日時・場所など、具体的な事実を書くことが一般的です。</w:t>
      </w:r>
      <w:r>
        <w:t xml:space="preserve"> </w:t>
      </w:r>
    </w:p>
  </w:comment>
  <w:comment w:id="4" w:author="PR TIMES MAGAZINE" w:date="2024-11-14T12:13:00Z" w:initials="PT">
    <w:p w14:paraId="72981B16" w14:textId="77777777" w:rsidR="00C95219" w:rsidRDefault="00C95219" w:rsidP="00C95219">
      <w:pPr>
        <w:pStyle w:val="a9"/>
      </w:pPr>
      <w:r>
        <w:rPr>
          <w:rStyle w:val="a8"/>
        </w:rPr>
        <w:annotationRef/>
      </w:r>
      <w:r>
        <w:rPr>
          <w:b/>
          <w:bCs/>
          <w:color w:val="000000"/>
        </w:rPr>
        <w:t>【</w:t>
      </w:r>
      <w:r>
        <w:rPr>
          <w:b/>
          <w:bCs/>
          <w:color w:val="EB157A"/>
        </w:rPr>
        <w:t>起</w:t>
      </w:r>
      <w:r>
        <w:rPr>
          <w:b/>
          <w:bCs/>
          <w:color w:val="000000"/>
        </w:rPr>
        <w:t>承転結・展】</w:t>
      </w:r>
    </w:p>
    <w:p w14:paraId="3D1E38F0" w14:textId="77777777" w:rsidR="00C95219" w:rsidRDefault="00C95219" w:rsidP="00C95219">
      <w:pPr>
        <w:pStyle w:val="a9"/>
      </w:pPr>
      <w:r>
        <w:rPr>
          <w:color w:val="404040"/>
        </w:rPr>
        <w:t>「テクノロジーでエンターテインメントを提供する企業で、デジタルアートサービスを展開している」という簡単な企業紹介を行い、イベントの開催目的につなげます。</w:t>
      </w:r>
    </w:p>
  </w:comment>
  <w:comment w:id="5" w:author="PR TIMES MAGAZINE" w:date="2024-11-14T12:14:00Z" w:initials="PT">
    <w:p w14:paraId="2A6AFDB4" w14:textId="77777777" w:rsidR="00C95219" w:rsidRDefault="00C95219" w:rsidP="00C95219">
      <w:pPr>
        <w:pStyle w:val="a9"/>
      </w:pPr>
      <w:r>
        <w:rPr>
          <w:rStyle w:val="a8"/>
        </w:rPr>
        <w:annotationRef/>
      </w:r>
      <w:r>
        <w:rPr>
          <w:b/>
          <w:bCs/>
          <w:color w:val="000000"/>
        </w:rPr>
        <w:t>【起</w:t>
      </w:r>
      <w:r>
        <w:rPr>
          <w:b/>
          <w:bCs/>
          <w:color w:val="EB157A"/>
        </w:rPr>
        <w:t>承</w:t>
      </w:r>
      <w:r>
        <w:rPr>
          <w:b/>
          <w:bCs/>
          <w:color w:val="000000"/>
        </w:rPr>
        <w:t>転結・展】</w:t>
      </w:r>
    </w:p>
    <w:p w14:paraId="6F4C8DB3" w14:textId="77777777" w:rsidR="00C95219" w:rsidRDefault="00C95219" w:rsidP="00C95219">
      <w:pPr>
        <w:pStyle w:val="a9"/>
      </w:pPr>
      <w:r>
        <w:rPr>
          <w:color w:val="404040"/>
        </w:rPr>
        <w:t>「メタバース・VRは、まだゲームで触ったことがある程度の方が多い」という前段を挿入し、読み手の感覚に寄り添います。</w:t>
      </w:r>
    </w:p>
  </w:comment>
  <w:comment w:id="6" w:author="PR TIMES MAGAZINE" w:date="2024-11-14T12:14:00Z" w:initials="PT">
    <w:p w14:paraId="2D10A494" w14:textId="77777777" w:rsidR="00C95219" w:rsidRDefault="00C95219" w:rsidP="00C95219">
      <w:pPr>
        <w:pStyle w:val="a9"/>
      </w:pPr>
      <w:r>
        <w:rPr>
          <w:rStyle w:val="a8"/>
        </w:rPr>
        <w:annotationRef/>
      </w:r>
      <w:r>
        <w:rPr>
          <w:b/>
          <w:bCs/>
          <w:color w:val="000000"/>
        </w:rPr>
        <w:t>【起承</w:t>
      </w:r>
      <w:r>
        <w:rPr>
          <w:b/>
          <w:bCs/>
          <w:color w:val="EB157A"/>
        </w:rPr>
        <w:t>転</w:t>
      </w:r>
      <w:r>
        <w:rPr>
          <w:b/>
          <w:bCs/>
          <w:color w:val="000000"/>
        </w:rPr>
        <w:t>結・展】</w:t>
      </w:r>
    </w:p>
    <w:p w14:paraId="52E3D88C" w14:textId="77777777" w:rsidR="00C95219" w:rsidRDefault="00C95219" w:rsidP="00C95219">
      <w:pPr>
        <w:pStyle w:val="a9"/>
      </w:pPr>
      <w:r>
        <w:rPr>
          <w:color w:val="404040"/>
        </w:rPr>
        <w:t>「メタバースやVRを、ゲームではなく“教育″という観点から楽しむ」という独自の切り口を提示します。</w:t>
      </w:r>
    </w:p>
  </w:comment>
  <w:comment w:id="7" w:author="PR TIMES MAGAZINE" w:date="2024-11-14T12:14:00Z" w:initials="PT">
    <w:p w14:paraId="4025F3D2" w14:textId="77777777" w:rsidR="00C95219" w:rsidRDefault="00C95219" w:rsidP="00C95219">
      <w:pPr>
        <w:pStyle w:val="a9"/>
      </w:pPr>
      <w:r>
        <w:rPr>
          <w:rStyle w:val="a8"/>
        </w:rPr>
        <w:annotationRef/>
      </w:r>
      <w:r>
        <w:rPr>
          <w:b/>
          <w:bCs/>
          <w:color w:val="000000"/>
        </w:rPr>
        <w:t>【起承転</w:t>
      </w:r>
      <w:r>
        <w:rPr>
          <w:b/>
          <w:bCs/>
          <w:color w:val="EB157A"/>
        </w:rPr>
        <w:t>結</w:t>
      </w:r>
      <w:r>
        <w:rPr>
          <w:b/>
          <w:bCs/>
          <w:color w:val="000000"/>
        </w:rPr>
        <w:t>・展】</w:t>
      </w:r>
    </w:p>
    <w:p w14:paraId="0B0790AA" w14:textId="77777777" w:rsidR="00C95219" w:rsidRDefault="00C95219" w:rsidP="00C95219">
      <w:pPr>
        <w:pStyle w:val="a9"/>
      </w:pPr>
      <w:r>
        <w:rPr>
          <w:color w:val="404040"/>
        </w:rPr>
        <w:t>今回のイベントを通じてどのようなことが得られるかを伝えます。</w:t>
      </w:r>
    </w:p>
    <w:p w14:paraId="29C52653" w14:textId="77777777" w:rsidR="00C95219" w:rsidRDefault="00C95219" w:rsidP="00C95219">
      <w:pPr>
        <w:pStyle w:val="a9"/>
      </w:pPr>
      <w:r>
        <w:rPr>
          <w:color w:val="404040"/>
        </w:rPr>
        <w:t>この場合は、「メタバースを親子で楽しみながら、夏休みの自由研究もできる」という点になります。</w:t>
      </w:r>
    </w:p>
  </w:comment>
  <w:comment w:id="8" w:author="PR TIMES MAGAZINE" w:date="2024-11-14T12:15:00Z" w:initials="PT">
    <w:p w14:paraId="1D1CB3D5" w14:textId="77777777" w:rsidR="00C95219" w:rsidRDefault="00C95219" w:rsidP="00C95219">
      <w:pPr>
        <w:pStyle w:val="a9"/>
      </w:pPr>
      <w:r>
        <w:rPr>
          <w:rStyle w:val="a8"/>
        </w:rPr>
        <w:annotationRef/>
      </w:r>
      <w:r>
        <w:rPr>
          <w:color w:val="404040"/>
        </w:rPr>
        <w:t>イベントの開催概要は、メディア向け・生活者向けにかかわらず必ず記載します。内容に誤りがないか注意しましょう。</w:t>
      </w:r>
    </w:p>
    <w:p w14:paraId="712BB822" w14:textId="77777777" w:rsidR="00C95219" w:rsidRDefault="00C95219" w:rsidP="00C95219">
      <w:pPr>
        <w:pStyle w:val="a9"/>
      </w:pPr>
      <w:r>
        <w:rPr>
          <w:color w:val="404040"/>
        </w:rPr>
        <w:t>特にオンライン開催の場合、</w:t>
      </w:r>
    </w:p>
    <w:p w14:paraId="3543F4AD" w14:textId="77777777" w:rsidR="00C95219" w:rsidRDefault="00C95219" w:rsidP="00C95219">
      <w:pPr>
        <w:pStyle w:val="a9"/>
      </w:pPr>
      <w:r>
        <w:rPr>
          <w:color w:val="404040"/>
        </w:rPr>
        <w:t>・申込方法</w:t>
      </w:r>
    </w:p>
    <w:p w14:paraId="0B0E624C" w14:textId="77777777" w:rsidR="00C95219" w:rsidRDefault="00C95219" w:rsidP="00C95219">
      <w:pPr>
        <w:pStyle w:val="a9"/>
      </w:pPr>
      <w:r>
        <w:rPr>
          <w:color w:val="404040"/>
        </w:rPr>
        <w:t>・URL</w:t>
      </w:r>
    </w:p>
    <w:p w14:paraId="41DDC218" w14:textId="77777777" w:rsidR="00C95219" w:rsidRDefault="00C95219" w:rsidP="00C95219">
      <w:pPr>
        <w:pStyle w:val="a9"/>
      </w:pPr>
      <w:r>
        <w:rPr>
          <w:color w:val="404040"/>
        </w:rPr>
        <w:t>・使用ツール</w:t>
      </w:r>
    </w:p>
    <w:p w14:paraId="736BED4E" w14:textId="77777777" w:rsidR="00C95219" w:rsidRDefault="00C95219" w:rsidP="00C95219">
      <w:pPr>
        <w:pStyle w:val="a9"/>
      </w:pPr>
      <w:r>
        <w:rPr>
          <w:color w:val="404040"/>
        </w:rPr>
        <w:t>・推奨環境</w:t>
      </w:r>
    </w:p>
    <w:p w14:paraId="021AD547" w14:textId="77777777" w:rsidR="00C95219" w:rsidRDefault="00C95219" w:rsidP="00C95219">
      <w:pPr>
        <w:pStyle w:val="a9"/>
      </w:pPr>
      <w:r>
        <w:rPr>
          <w:color w:val="404040"/>
        </w:rPr>
        <w:t>といった詳細も記載しておくことを推奨します。</w:t>
      </w:r>
    </w:p>
  </w:comment>
  <w:comment w:id="9" w:author="PR TIMES MAGAZINE" w:date="2024-11-14T12:16:00Z" w:initials="PT">
    <w:p w14:paraId="662F9674" w14:textId="77777777" w:rsidR="00C95219" w:rsidRDefault="00C95219" w:rsidP="00C95219">
      <w:pPr>
        <w:pStyle w:val="a9"/>
      </w:pPr>
      <w:r>
        <w:rPr>
          <w:rStyle w:val="a8"/>
        </w:rPr>
        <w:annotationRef/>
      </w:r>
      <w:r>
        <w:rPr>
          <w:color w:val="404040"/>
        </w:rPr>
        <w:t>コンテンツが決まっている場合は、その詳細も記載しましょう。オンラインイベントはオフラインイベントと比べて途中参加・途中退出しやすいため、一部のコンテンツのみに興味がある人も参加を検討しやすくなります。</w:t>
      </w:r>
    </w:p>
  </w:comment>
  <w:comment w:id="10" w:author="PR TIMES MAGAZINE" w:date="2024-11-14T12:16:00Z" w:initials="PT">
    <w:p w14:paraId="343A02A4" w14:textId="77777777" w:rsidR="00C95219" w:rsidRDefault="00C95219" w:rsidP="00C95219">
      <w:pPr>
        <w:pStyle w:val="a9"/>
      </w:pPr>
      <w:r>
        <w:rPr>
          <w:rStyle w:val="a8"/>
        </w:rPr>
        <w:annotationRef/>
      </w:r>
      <w:r>
        <w:rPr>
          <w:color w:val="404040"/>
        </w:rPr>
        <w:t>講師やイベント主催者からのコメントがあると、本イベントにかけるリアルな思いを伝えることができ、共感や感動につながります。参加や取材のきっかけにもなるので、コメントを入れることを推奨します。</w:t>
      </w:r>
    </w:p>
  </w:comment>
  <w:comment w:id="11" w:author="PR TIMES MAGAZINE" w:date="2024-11-14T12:17:00Z" w:initials="PT">
    <w:p w14:paraId="3BC4B346" w14:textId="77777777" w:rsidR="00C95219" w:rsidRDefault="00C95219" w:rsidP="00C95219">
      <w:pPr>
        <w:pStyle w:val="a9"/>
      </w:pPr>
      <w:r>
        <w:rPr>
          <w:rStyle w:val="a8"/>
        </w:rPr>
        <w:annotationRef/>
      </w:r>
      <w:r>
        <w:rPr>
          <w:b/>
          <w:bCs/>
          <w:color w:val="000000"/>
        </w:rPr>
        <w:t>【起承転結・</w:t>
      </w:r>
      <w:r>
        <w:rPr>
          <w:b/>
          <w:bCs/>
          <w:color w:val="EB157A"/>
        </w:rPr>
        <w:t>展</w:t>
      </w:r>
      <w:r>
        <w:rPr>
          <w:b/>
          <w:bCs/>
          <w:color w:val="000000"/>
        </w:rPr>
        <w:t>】</w:t>
      </w:r>
    </w:p>
    <w:p w14:paraId="553ED307" w14:textId="77777777" w:rsidR="00C95219" w:rsidRDefault="00C95219" w:rsidP="00C95219">
      <w:pPr>
        <w:pStyle w:val="a9"/>
      </w:pPr>
      <w:r>
        <w:rPr>
          <w:color w:val="404040"/>
        </w:rPr>
        <w:t>今後の事業の展開予定についても記載することで、事業の継続性について伝え、自社へさらに興味を持ってもらうきっかけとなります。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2F0B81A" w15:done="0"/>
  <w15:commentEx w15:paraId="122A28B9" w15:done="0"/>
  <w15:commentEx w15:paraId="37DB070E" w15:done="0"/>
  <w15:commentEx w15:paraId="3D1E38F0" w15:done="0"/>
  <w15:commentEx w15:paraId="6F4C8DB3" w15:done="0"/>
  <w15:commentEx w15:paraId="52E3D88C" w15:done="0"/>
  <w15:commentEx w15:paraId="29C52653" w15:done="0"/>
  <w15:commentEx w15:paraId="021AD547" w15:done="0"/>
  <w15:commentEx w15:paraId="662F9674" w15:done="0"/>
  <w15:commentEx w15:paraId="343A02A4" w15:done="0"/>
  <w15:commentEx w15:paraId="553ED3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A9CB088" w16cex:dateUtc="2024-11-14T03:12:00Z"/>
  <w16cex:commentExtensible w16cex:durableId="41941A45" w16cex:dateUtc="2024-11-14T03:12:00Z"/>
  <w16cex:commentExtensible w16cex:durableId="4679E125" w16cex:dateUtc="2024-11-14T03:13:00Z"/>
  <w16cex:commentExtensible w16cex:durableId="34C19671" w16cex:dateUtc="2024-11-14T03:13:00Z"/>
  <w16cex:commentExtensible w16cex:durableId="3CE27779" w16cex:dateUtc="2024-11-14T03:14:00Z"/>
  <w16cex:commentExtensible w16cex:durableId="1968FF05" w16cex:dateUtc="2024-11-14T03:14:00Z"/>
  <w16cex:commentExtensible w16cex:durableId="650677D3" w16cex:dateUtc="2024-11-14T03:14:00Z"/>
  <w16cex:commentExtensible w16cex:durableId="095157DD" w16cex:dateUtc="2024-11-14T03:15:00Z"/>
  <w16cex:commentExtensible w16cex:durableId="696E192B" w16cex:dateUtc="2024-11-14T03:16:00Z"/>
  <w16cex:commentExtensible w16cex:durableId="5703D8E8" w16cex:dateUtc="2024-11-14T03:16:00Z"/>
  <w16cex:commentExtensible w16cex:durableId="6A832469" w16cex:dateUtc="2024-11-14T0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2F0B81A" w16cid:durableId="1A9CB088"/>
  <w16cid:commentId w16cid:paraId="122A28B9" w16cid:durableId="41941A45"/>
  <w16cid:commentId w16cid:paraId="37DB070E" w16cid:durableId="4679E125"/>
  <w16cid:commentId w16cid:paraId="3D1E38F0" w16cid:durableId="34C19671"/>
  <w16cid:commentId w16cid:paraId="6F4C8DB3" w16cid:durableId="3CE27779"/>
  <w16cid:commentId w16cid:paraId="52E3D88C" w16cid:durableId="1968FF05"/>
  <w16cid:commentId w16cid:paraId="29C52653" w16cid:durableId="650677D3"/>
  <w16cid:commentId w16cid:paraId="021AD547" w16cid:durableId="095157DD"/>
  <w16cid:commentId w16cid:paraId="662F9674" w16cid:durableId="696E192B"/>
  <w16cid:commentId w16cid:paraId="343A02A4" w16cid:durableId="5703D8E8"/>
  <w16cid:commentId w16cid:paraId="553ED307" w16cid:durableId="6A8324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D28D4" w14:textId="77777777" w:rsidR="00E43CA1" w:rsidRDefault="00E43CA1">
      <w:r>
        <w:separator/>
      </w:r>
    </w:p>
  </w:endnote>
  <w:endnote w:type="continuationSeparator" w:id="0">
    <w:p w14:paraId="30528907" w14:textId="77777777" w:rsidR="00E43CA1" w:rsidRDefault="00E4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A372B" w14:textId="77777777" w:rsidR="005351FE" w:rsidRDefault="00000000">
    <w:pPr>
      <w:jc w:val="center"/>
      <w:rPr>
        <w:rFonts w:ascii="メイリオ" w:eastAsia="メイリオ" w:hAnsi="メイリオ" w:cs="メイリオ"/>
        <w:sz w:val="18"/>
        <w:szCs w:val="18"/>
      </w:rPr>
    </w:pPr>
    <w:bookmarkStart w:id="12" w:name="_heading=h.30j0zll" w:colFirst="0" w:colLast="0"/>
    <w:bookmarkEnd w:id="12"/>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061AB282" wp14:editId="493EE810">
              <wp:simplePos x="0" y="0"/>
              <wp:positionH relativeFrom="column">
                <wp:posOffset>1</wp:posOffset>
              </wp:positionH>
              <wp:positionV relativeFrom="paragraph">
                <wp:posOffset>-12699</wp:posOffset>
              </wp:positionV>
              <wp:extent cx="0" cy="12700"/>
              <wp:effectExtent l="0" t="0" r="0" b="0"/>
              <wp:wrapNone/>
              <wp:docPr id="229" name="直線矢印コネクタ 229"/>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-12699</wp:posOffset>
              </wp:positionV>
              <wp:extent cx="0" cy="12700"/>
              <wp:effectExtent b="0" l="0" r="0" t="0"/>
              <wp:wrapNone/>
              <wp:docPr id="22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6C833D2B" w14:textId="77777777" w:rsidR="005351FE"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MAIL：aaaa@aaaaa.co.jp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93151" w14:textId="77777777" w:rsidR="00E43CA1" w:rsidRDefault="00E43CA1">
      <w:r>
        <w:separator/>
      </w:r>
    </w:p>
  </w:footnote>
  <w:footnote w:type="continuationSeparator" w:id="0">
    <w:p w14:paraId="6C541278" w14:textId="77777777" w:rsidR="00E43CA1" w:rsidRDefault="00E43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6C2C5" w14:textId="77777777" w:rsidR="005351FE" w:rsidRDefault="005351FE"/>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1FE"/>
    <w:rsid w:val="005351FE"/>
    <w:rsid w:val="00541A15"/>
    <w:rsid w:val="008A3902"/>
    <w:rsid w:val="00C95219"/>
    <w:rsid w:val="00D224B0"/>
    <w:rsid w:val="00E43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3AA1E5"/>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5E610B"/>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6FFLso4oKqTTT/qtZHxWzX9ShA==">CgMxLjAyCGguZ2pkZ3hzMgloLjMwajB6bGw4AHIhMWJjMGMwZVE3cThvS0g0RnNuVkhHVFA3cjNodTNYekR3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4</cp:revision>
  <dcterms:created xsi:type="dcterms:W3CDTF">2022-06-03T07:40:00Z</dcterms:created>
  <dcterms:modified xsi:type="dcterms:W3CDTF">2024-11-14T03:17:00Z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