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192A1" w14:textId="77777777" w:rsidR="00877EFE" w:rsidRDefault="00000000">
      <w:pPr>
        <w:spacing w:line="260" w:lineRule="auto"/>
        <w:rPr>
          <w:rFonts w:ascii="メイリオ" w:eastAsia="メイリオ" w:hAnsi="メイリオ" w:cs="メイリオ"/>
        </w:rPr>
      </w:pPr>
      <w:r>
        <w:rPr>
          <w:noProof/>
        </w:rPr>
        <mc:AlternateContent>
          <mc:Choice Requires="wpg">
            <w:drawing>
              <wp:anchor distT="45720" distB="45720" distL="114300" distR="114300" simplePos="0" relativeHeight="251658240" behindDoc="0" locked="0" layoutInCell="1" hidden="0" allowOverlap="1" wp14:anchorId="702FC784" wp14:editId="74060F1B">
                <wp:simplePos x="0" y="0"/>
                <wp:positionH relativeFrom="column">
                  <wp:posOffset>-228599</wp:posOffset>
                </wp:positionH>
                <wp:positionV relativeFrom="paragraph">
                  <wp:posOffset>-208279</wp:posOffset>
                </wp:positionV>
                <wp:extent cx="1522095" cy="364490"/>
                <wp:effectExtent l="0" t="0" r="0" b="0"/>
                <wp:wrapNone/>
                <wp:docPr id="228" name="正方形/長方形 228"/>
                <wp:cNvGraphicFramePr/>
                <a:graphic xmlns:a="http://schemas.openxmlformats.org/drawingml/2006/main">
                  <a:graphicData uri="http://schemas.microsoft.com/office/word/2010/wordprocessingShape">
                    <wps:wsp>
                      <wps:cNvSpPr/>
                      <wps:spPr>
                        <a:xfrm>
                          <a:off x="4594478" y="3607280"/>
                          <a:ext cx="1503045" cy="345440"/>
                        </a:xfrm>
                        <a:prstGeom prst="rect">
                          <a:avLst/>
                        </a:prstGeom>
                        <a:noFill/>
                        <a:ln>
                          <a:noFill/>
                        </a:ln>
                      </wps:spPr>
                      <wps:txbx>
                        <w:txbxContent>
                          <w:p w14:paraId="26E9983C" w14:textId="77777777" w:rsidR="00877EFE" w:rsidRDefault="00000000">
                            <w:pPr>
                              <w:spacing w:line="260" w:lineRule="auto"/>
                              <w:textDirection w:val="btLr"/>
                            </w:pPr>
                            <w:r>
                              <w:rPr>
                                <w:rFonts w:ascii="メイリオ" w:eastAsia="メイリオ" w:hAnsi="メイリオ" w:cs="メイリオ"/>
                                <w:color w:val="000000"/>
                              </w:rPr>
                              <w:t>報道関係各位</w:t>
                            </w:r>
                          </w:p>
                          <w:p w14:paraId="6A81EE5E" w14:textId="77777777" w:rsidR="00877EFE" w:rsidRDefault="00877EFE">
                            <w:pPr>
                              <w:textDirection w:val="btLr"/>
                            </w:pP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-228599</wp:posOffset>
                </wp:positionH>
                <wp:positionV relativeFrom="paragraph">
                  <wp:posOffset>-208279</wp:posOffset>
                </wp:positionV>
                <wp:extent cx="1522095" cy="364490"/>
                <wp:effectExtent b="0" l="0" r="0" t="0"/>
                <wp:wrapNone/>
                <wp:docPr id="228"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1522095" cy="364490"/>
                        </a:xfrm>
                        <a:prstGeom prst="rect"/>
                        <a:ln/>
                      </pic:spPr>
                    </pic:pic>
                  </a:graphicData>
                </a:graphic>
              </wp:anchor>
            </w:drawing>
          </mc:Fallback>
        </mc:AlternateContent>
      </w:r>
      <w:r>
        <w:rPr>
          <w:noProof/>
        </w:rPr>
        <mc:AlternateContent>
          <mc:Choice Requires="wpg">
            <w:drawing>
              <wp:anchor distT="45720" distB="45720" distL="114300" distR="114300" simplePos="0" relativeHeight="251659264" behindDoc="0" locked="0" layoutInCell="1" hidden="0" allowOverlap="1" wp14:anchorId="277E7E43" wp14:editId="3ABEA921">
                <wp:simplePos x="0" y="0"/>
                <wp:positionH relativeFrom="column">
                  <wp:posOffset>4432300</wp:posOffset>
                </wp:positionH>
                <wp:positionV relativeFrom="paragraph">
                  <wp:posOffset>-220979</wp:posOffset>
                </wp:positionV>
                <wp:extent cx="2476500" cy="611505"/>
                <wp:effectExtent l="0" t="0" r="0" b="0"/>
                <wp:wrapNone/>
                <wp:docPr id="230" name="正方形/長方形 230"/>
                <wp:cNvGraphicFramePr/>
                <a:graphic xmlns:a="http://schemas.openxmlformats.org/drawingml/2006/main">
                  <a:graphicData uri="http://schemas.microsoft.com/office/word/2010/wordprocessingShape">
                    <wps:wsp>
                      <wps:cNvSpPr/>
                      <wps:spPr>
                        <a:xfrm>
                          <a:off x="4112513" y="3479010"/>
                          <a:ext cx="2466975" cy="601980"/>
                        </a:xfrm>
                        <a:prstGeom prst="rect">
                          <a:avLst/>
                        </a:prstGeom>
                        <a:noFill/>
                        <a:ln>
                          <a:noFill/>
                        </a:ln>
                      </wps:spPr>
                      <wps:txbx>
                        <w:txbxContent>
                          <w:p w14:paraId="12FB8367" w14:textId="77777777" w:rsidR="00877EFE"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55ECC7C1" w14:textId="77777777" w:rsidR="00877EFE" w:rsidRDefault="00000000">
                            <w:pPr>
                              <w:jc w:val="right"/>
                              <w:textDirection w:val="btLr"/>
                            </w:pPr>
                            <w:r>
                              <w:rPr>
                                <w:rFonts w:ascii="メイリオ" w:eastAsia="メイリオ" w:hAnsi="メイリオ" w:cs="メイリオ"/>
                                <w:color w:val="000000"/>
                              </w:rPr>
                              <w:t>株式会社SEMIT RP</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4432300</wp:posOffset>
                </wp:positionH>
                <wp:positionV relativeFrom="paragraph">
                  <wp:posOffset>-220979</wp:posOffset>
                </wp:positionV>
                <wp:extent cx="2476500" cy="611505"/>
                <wp:effectExtent b="0" l="0" r="0" t="0"/>
                <wp:wrapNone/>
                <wp:docPr id="230"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2476500" cy="611505"/>
                        </a:xfrm>
                        <a:prstGeom prst="rect"/>
                        <a:ln/>
                      </pic:spPr>
                    </pic:pic>
                  </a:graphicData>
                </a:graphic>
              </wp:anchor>
            </w:drawing>
          </mc:Fallback>
        </mc:AlternateContent>
      </w:r>
    </w:p>
    <w:p w14:paraId="790442B1" w14:textId="77777777" w:rsidR="00F16264" w:rsidRDefault="00F16264">
      <w:pPr>
        <w:spacing w:line="260" w:lineRule="auto"/>
        <w:jc w:val="left"/>
        <w:rPr>
          <w:rFonts w:ascii="メイリオ" w:eastAsia="メイリオ" w:hAnsi="メイリオ" w:cs="メイリオ"/>
        </w:rPr>
      </w:pPr>
      <w:bookmarkStart w:id="0" w:name="_heading=h.gjdgxs" w:colFirst="0" w:colLast="0"/>
      <w:bookmarkEnd w:id="0"/>
    </w:p>
    <w:p w14:paraId="3E02FBDC" w14:textId="2243C734" w:rsidR="00877EFE" w:rsidRDefault="00F16264">
      <w:pPr>
        <w:spacing w:line="260" w:lineRule="auto"/>
        <w:jc w:val="left"/>
        <w:rPr>
          <w:rFonts w:ascii="メイリオ" w:eastAsia="メイリオ" w:hAnsi="メイリオ" w:cs="メイリオ"/>
        </w:rPr>
      </w:pPr>
      <w:r>
        <w:rPr>
          <w:rFonts w:ascii="Meiryo UI" w:eastAsia="Meiryo UI" w:hAnsi="Meiryo UI" w:cs="Meiryo UI" w:hint="eastAsia"/>
          <w:noProof/>
        </w:rPr>
        <mc:AlternateContent>
          <mc:Choice Requires="wps">
            <w:drawing>
              <wp:anchor distT="0" distB="0" distL="114300" distR="114300" simplePos="0" relativeHeight="251668480" behindDoc="0" locked="0" layoutInCell="1" allowOverlap="1" wp14:anchorId="1D3DD25C" wp14:editId="67BBDD4D">
                <wp:simplePos x="0" y="0"/>
                <wp:positionH relativeFrom="column">
                  <wp:posOffset>0</wp:posOffset>
                </wp:positionH>
                <wp:positionV relativeFrom="paragraph">
                  <wp:posOffset>18415</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53C0A4" id="直線コネクタ 1"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0,1.45pt" to="523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" strokecolor="#4472c4 [3204]" strokeweight="3pt">
                <v:stroke joinstyle="miter"/>
              </v:line>
            </w:pict>
          </mc:Fallback>
        </mc:AlternateContent>
      </w:r>
    </w:p>
    <w:p w14:paraId="13850ACE" w14:textId="77777777" w:rsidR="00877EFE" w:rsidRPr="00F16264" w:rsidRDefault="00000000">
      <w:pPr>
        <w:spacing w:before="240" w:line="120" w:lineRule="auto"/>
        <w:jc w:val="center"/>
        <w:rPr>
          <w:rFonts w:ascii="Meiryo UI" w:eastAsia="Meiryo UI" w:hAnsi="Meiryo UI" w:cs="メイリオ"/>
          <w:b/>
          <w:sz w:val="36"/>
          <w:szCs w:val="36"/>
        </w:rPr>
      </w:pPr>
      <w:r>
        <w:rPr>
          <w:rFonts w:ascii="メイリオ" w:eastAsia="メイリオ" w:hAnsi="メイリオ" w:cs="メイリオ"/>
          <w:sz w:val="36"/>
          <w:szCs w:val="36"/>
        </w:rPr>
        <w:t xml:space="preserve">     </w:t>
      </w:r>
      <w:commentRangeStart w:id="1"/>
      <w:r w:rsidRPr="00F16264">
        <w:rPr>
          <w:rFonts w:ascii="Meiryo UI" w:eastAsia="Meiryo UI" w:hAnsi="Meiryo UI" w:cs="メイリオ"/>
          <w:b/>
          <w:sz w:val="36"/>
          <w:szCs w:val="36"/>
        </w:rPr>
        <w:t>●●●●編集長●●●●氏登壇！</w:t>
      </w:r>
    </w:p>
    <w:p w14:paraId="71FC392E" w14:textId="77777777" w:rsidR="00877EFE" w:rsidRPr="00F16264" w:rsidRDefault="00000000">
      <w:pPr>
        <w:spacing w:before="240" w:line="120" w:lineRule="auto"/>
        <w:jc w:val="center"/>
        <w:rPr>
          <w:rFonts w:ascii="Meiryo UI" w:eastAsia="Meiryo UI" w:hAnsi="Meiryo UI" w:cs="メイリオ"/>
          <w:b/>
          <w:sz w:val="36"/>
          <w:szCs w:val="36"/>
        </w:rPr>
      </w:pPr>
      <w:r w:rsidRPr="00F16264">
        <w:rPr>
          <w:rFonts w:ascii="Meiryo UI" w:eastAsia="Meiryo UI" w:hAnsi="Meiryo UI" w:cs="メイリオ"/>
          <w:b/>
          <w:sz w:val="36"/>
          <w:szCs w:val="36"/>
        </w:rPr>
        <w:t>”Withコロナ時代”の広報戦略を考える</w:t>
      </w:r>
      <w:commentRangeEnd w:id="1"/>
      <w:r w:rsidR="000D3379">
        <w:rPr>
          <w:rStyle w:val="a8"/>
        </w:rPr>
        <w:commentReference w:id="1"/>
      </w:r>
    </w:p>
    <w:p w14:paraId="742A8A53" w14:textId="77777777" w:rsidR="00877EFE" w:rsidRPr="00F16264" w:rsidRDefault="00000000">
      <w:pPr>
        <w:spacing w:before="240" w:line="120" w:lineRule="auto"/>
        <w:jc w:val="center"/>
        <w:rPr>
          <w:rFonts w:ascii="Meiryo UI" w:eastAsia="Meiryo UI" w:hAnsi="Meiryo UI" w:cs="メイリオ"/>
          <w:b/>
          <w:sz w:val="36"/>
          <w:szCs w:val="36"/>
        </w:rPr>
      </w:pPr>
      <w:r w:rsidRPr="00F16264">
        <w:rPr>
          <w:rFonts w:ascii="Meiryo UI" w:eastAsia="Meiryo UI" w:hAnsi="Meiryo UI" w:cs="メイリオ"/>
          <w:b/>
          <w:sz w:val="36"/>
          <w:szCs w:val="36"/>
        </w:rPr>
        <w:t>「PRパーソンのためのWebセミナー〜ニューノーマル編〜」開催</w:t>
      </w:r>
    </w:p>
    <w:p w14:paraId="1F0992A8" w14:textId="77777777" w:rsidR="00877EFE" w:rsidRDefault="00000000">
      <w:pPr>
        <w:spacing w:before="240" w:line="120" w:lineRule="auto"/>
        <w:jc w:val="center"/>
        <w:rPr>
          <w:rFonts w:ascii="メイリオ" w:eastAsia="メイリオ" w:hAnsi="メイリオ" w:cs="メイリオ"/>
          <w:sz w:val="24"/>
          <w:szCs w:val="24"/>
        </w:rPr>
      </w:pPr>
      <w:r>
        <w:rPr>
          <w:rFonts w:ascii="メイリオ" w:eastAsia="メイリオ" w:hAnsi="メイリオ" w:cs="メイリオ"/>
          <w:sz w:val="24"/>
          <w:szCs w:val="24"/>
        </w:rPr>
        <w:t>メディア、広報、マーケターが最新事例を交えてPR戦略の最新トレンドを解説</w:t>
      </w:r>
    </w:p>
    <w:p w14:paraId="4D4BFE4A" w14:textId="0D725DFA" w:rsidR="00877EFE" w:rsidRDefault="00000000">
      <w:pPr>
        <w:spacing w:before="240" w:line="120" w:lineRule="auto"/>
        <w:jc w:val="center"/>
        <w:rPr>
          <w:rFonts w:ascii="メイリオ" w:eastAsia="メイリオ" w:hAnsi="メイリオ" w:cs="メイリオ"/>
          <w:sz w:val="24"/>
          <w:szCs w:val="24"/>
        </w:rPr>
      </w:pPr>
      <w:r>
        <w:rPr>
          <w:rFonts w:ascii="メイリオ" w:eastAsia="メイリオ" w:hAnsi="メイリオ" w:cs="メイリオ"/>
          <w:sz w:val="24"/>
          <w:szCs w:val="24"/>
        </w:rPr>
        <w:t>20××年〇月〇日●時 オンライン配信</w:t>
      </w:r>
    </w:p>
    <w:p w14:paraId="77672CC1" w14:textId="14938F3A" w:rsidR="00877EFE" w:rsidRDefault="00F16264">
      <w:pPr>
        <w:spacing w:line="260" w:lineRule="auto"/>
        <w:jc w:val="left"/>
        <w:rPr>
          <w:rFonts w:ascii="メイリオ" w:eastAsia="メイリオ" w:hAnsi="メイリオ" w:cs="メイリオ"/>
        </w:rPr>
      </w:pPr>
      <w:r>
        <w:rPr>
          <w:rFonts w:ascii="Meiryo UI" w:eastAsia="Meiryo UI" w:hAnsi="Meiryo UI" w:cs="Meiryo UI" w:hint="eastAsia"/>
          <w:noProof/>
        </w:rPr>
        <mc:AlternateContent>
          <mc:Choice Requires="wps">
            <w:drawing>
              <wp:anchor distT="0" distB="0" distL="114300" distR="114300" simplePos="0" relativeHeight="251670528" behindDoc="0" locked="0" layoutInCell="1" allowOverlap="1" wp14:anchorId="7BEA4DA7" wp14:editId="72901A22">
                <wp:simplePos x="0" y="0"/>
                <wp:positionH relativeFrom="margin">
                  <wp:align>left</wp:align>
                </wp:positionH>
                <wp:positionV relativeFrom="paragraph">
                  <wp:posOffset>267385</wp:posOffset>
                </wp:positionV>
                <wp:extent cx="6642100" cy="0"/>
                <wp:effectExtent l="0" t="19050" r="25400" b="19050"/>
                <wp:wrapNone/>
                <wp:docPr id="131259101" name="直線コネクタ 13125910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1C4D3C" id="直線コネクタ 131259101" o:spid="_x0000_s1026" style="position:absolute;z-index:251670528;visibility:visible;mso-wrap-style:square;mso-wrap-distance-left:9pt;mso-wrap-distance-top:0;mso-wrap-distance-right:9pt;mso-wrap-distance-bottom:0;mso-position-horizontal:left;mso-position-horizontal-relative:margin;mso-position-vertical:absolute;mso-position-vertical-relative:text" from="0,21.05pt" to="523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" strokecolor="#4472c4 [3204]" strokeweight="3pt">
                <v:stroke joinstyle="miter"/>
                <w10:wrap anchorx="margin"/>
              </v:line>
            </w:pict>
          </mc:Fallback>
        </mc:AlternateContent>
      </w:r>
    </w:p>
    <w:p w14:paraId="3E8E39E2" w14:textId="45389AA3" w:rsidR="00F16264" w:rsidRDefault="00F16264">
      <w:pPr>
        <w:spacing w:line="260" w:lineRule="auto"/>
        <w:jc w:val="left"/>
        <w:rPr>
          <w:rFonts w:ascii="メイリオ" w:eastAsia="メイリオ" w:hAnsi="メイリオ" w:cs="メイリオ" w:hint="eastAsia"/>
        </w:rPr>
      </w:pPr>
      <w:r>
        <w:rPr>
          <w:noProof/>
        </w:rPr>
        <w:drawing>
          <wp:anchor distT="0" distB="0" distL="114300" distR="114300" simplePos="0" relativeHeight="251662336" behindDoc="0" locked="0" layoutInCell="1" hidden="0" allowOverlap="1" wp14:anchorId="2885A0E7" wp14:editId="209C65E7">
            <wp:simplePos x="0" y="0"/>
            <wp:positionH relativeFrom="column">
              <wp:posOffset>810260</wp:posOffset>
            </wp:positionH>
            <wp:positionV relativeFrom="paragraph">
              <wp:posOffset>368935</wp:posOffset>
            </wp:positionV>
            <wp:extent cx="5391785" cy="2832735"/>
            <wp:effectExtent l="0" t="0" r="0" b="0"/>
            <wp:wrapTopAndBottom distT="0" distB="0"/>
            <wp:docPr id="23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4"/>
                    <a:srcRect/>
                    <a:stretch>
                      <a:fillRect/>
                    </a:stretch>
                  </pic:blipFill>
                  <pic:spPr>
                    <a:xfrm>
                      <a:off x="0" y="0"/>
                      <a:ext cx="5391785" cy="2832735"/>
                    </a:xfrm>
                    <a:prstGeom prst="rect">
                      <a:avLst/>
                    </a:prstGeom>
                    <a:ln/>
                  </pic:spPr>
                </pic:pic>
              </a:graphicData>
            </a:graphic>
          </wp:anchor>
        </w:drawing>
      </w:r>
    </w:p>
    <w:p w14:paraId="09777D90" w14:textId="77777777" w:rsidR="00F16264" w:rsidRDefault="00F16264">
      <w:pPr>
        <w:spacing w:line="260" w:lineRule="auto"/>
        <w:jc w:val="left"/>
        <w:rPr>
          <w:rFonts w:ascii="メイリオ" w:eastAsia="メイリオ" w:hAnsi="メイリオ" w:cs="メイリオ"/>
          <w:color w:val="000000"/>
          <w:highlight w:val="white"/>
        </w:rPr>
      </w:pPr>
    </w:p>
    <w:p w14:paraId="4C2CDA14" w14:textId="27913A54" w:rsidR="00877EFE" w:rsidRPr="00F16264" w:rsidRDefault="00000000">
      <w:pPr>
        <w:spacing w:line="260" w:lineRule="auto"/>
        <w:jc w:val="left"/>
        <w:rPr>
          <w:rFonts w:ascii="メイリオ" w:eastAsia="メイリオ" w:hAnsi="メイリオ" w:cs="メイリオ"/>
          <w:b/>
          <w:bCs/>
          <w:color w:val="000000"/>
        </w:rPr>
      </w:pPr>
      <w:commentRangeStart w:id="2"/>
      <w:r w:rsidRPr="00F16264">
        <w:rPr>
          <w:rFonts w:ascii="メイリオ" w:eastAsia="メイリオ" w:hAnsi="メイリオ" w:cs="メイリオ"/>
          <w:b/>
          <w:bCs/>
          <w:color w:val="000000"/>
          <w:highlight w:val="white"/>
        </w:rPr>
        <w:t>株式会社</w:t>
      </w:r>
      <w:r w:rsidRPr="00F16264">
        <w:rPr>
          <w:rFonts w:ascii="メイリオ" w:eastAsia="メイリオ" w:hAnsi="メイリオ" w:cs="メイリオ"/>
          <w:b/>
          <w:bCs/>
          <w:highlight w:val="white"/>
        </w:rPr>
        <w:t>SEMIT RP</w:t>
      </w:r>
      <w:r w:rsidRPr="00F16264">
        <w:rPr>
          <w:rFonts w:ascii="メイリオ" w:eastAsia="メイリオ" w:hAnsi="メイリオ" w:cs="メイリオ"/>
          <w:b/>
          <w:bCs/>
          <w:color w:val="000000"/>
          <w:highlight w:val="white"/>
        </w:rPr>
        <w:t>（本社：東京都港区、代表：山</w:t>
      </w:r>
      <w:r w:rsidRPr="00F16264">
        <w:rPr>
          <w:rFonts w:ascii="メイリオ" w:eastAsia="メイリオ" w:hAnsi="メイリオ" w:cs="メイリオ"/>
          <w:b/>
          <w:bCs/>
          <w:highlight w:val="white"/>
        </w:rPr>
        <w:t>田</w:t>
      </w:r>
      <w:r w:rsidRPr="00F16264">
        <w:rPr>
          <w:rFonts w:ascii="メイリオ" w:eastAsia="メイリオ" w:hAnsi="メイリオ" w:cs="メイリオ"/>
          <w:b/>
          <w:bCs/>
          <w:color w:val="000000"/>
          <w:highlight w:val="white"/>
        </w:rPr>
        <w:t xml:space="preserve"> 拓己）</w:t>
      </w:r>
      <w:r w:rsidRPr="00F16264">
        <w:rPr>
          <w:rFonts w:ascii="メイリオ" w:eastAsia="メイリオ" w:hAnsi="メイリオ" w:cs="メイリオ"/>
          <w:b/>
          <w:bCs/>
          <w:color w:val="000000"/>
        </w:rPr>
        <w:t>は、</w:t>
      </w:r>
      <w:r w:rsidRPr="00F16264">
        <w:rPr>
          <w:rFonts w:ascii="メイリオ" w:eastAsia="メイリオ" w:hAnsi="メイリオ" w:cs="メイリオ"/>
          <w:b/>
          <w:bCs/>
        </w:rPr>
        <w:t>20××年〇月〇日</w:t>
      </w:r>
      <w:r w:rsidRPr="00F16264">
        <w:rPr>
          <w:rFonts w:ascii="メイリオ" w:eastAsia="メイリオ" w:hAnsi="メイリオ" w:cs="メイリオ"/>
          <w:b/>
          <w:bCs/>
          <w:color w:val="000000"/>
        </w:rPr>
        <w:t>にオンラインにて「PRパーソンのためのWebセミナー〜ニューノーマル編〜」を開催いたします。</w:t>
      </w:r>
      <w:r w:rsidRPr="00F16264">
        <w:rPr>
          <w:rFonts w:ascii="メイリオ" w:eastAsia="メイリオ" w:hAnsi="メイリオ" w:cs="メイリオ"/>
          <w:b/>
          <w:bCs/>
        </w:rPr>
        <w:t>ゲストに雑誌『●●●●●』編集長●●●●●氏、株式会社「●●●●●」●●●●●氏、株式会社「●●●●●」●●●●●氏を迎え、Withコロナ時代で変化したPR戦略や展望について語っていただきます。オンライン開催で参加費無料、当日の参加も可能です。</w:t>
      </w:r>
      <w:commentRangeEnd w:id="2"/>
      <w:r w:rsidR="000D3379">
        <w:rPr>
          <w:rStyle w:val="a8"/>
        </w:rPr>
        <w:commentReference w:id="2"/>
      </w:r>
    </w:p>
    <w:p w14:paraId="5DCA0A1D" w14:textId="3EB73138" w:rsidR="00877EFE" w:rsidRPr="00F16264" w:rsidRDefault="00000000" w:rsidP="00F16264">
      <w:pPr>
        <w:spacing w:line="260" w:lineRule="auto"/>
        <w:rPr>
          <w:rFonts w:ascii="メイリオ" w:eastAsia="メイリオ" w:hAnsi="メイリオ" w:cs="メイリオ"/>
          <w:b/>
          <w:bCs/>
          <w:color w:val="000000"/>
        </w:rPr>
      </w:pPr>
      <w:commentRangeStart w:id="3"/>
      <w:r w:rsidRPr="00F16264">
        <w:rPr>
          <w:rFonts w:ascii="メイリオ" w:eastAsia="メイリオ" w:hAnsi="メイリオ" w:cs="メイリオ"/>
          <w:b/>
          <w:bCs/>
          <w:color w:val="000000"/>
        </w:rPr>
        <w:t>【イベント申込ページ】http://</w:t>
      </w:r>
      <w:commentRangeEnd w:id="3"/>
      <w:r w:rsidR="000D3379">
        <w:rPr>
          <w:rStyle w:val="a8"/>
        </w:rPr>
        <w:commentReference w:id="3"/>
      </w:r>
    </w:p>
    <w:p w14:paraId="2AF2F08C" w14:textId="074034DC" w:rsidR="00877EFE" w:rsidRDefault="00877EFE">
      <w:pPr>
        <w:spacing w:line="260" w:lineRule="auto"/>
        <w:jc w:val="center"/>
        <w:rPr>
          <w:rFonts w:ascii="メイリオ" w:eastAsia="メイリオ" w:hAnsi="メイリオ" w:cs="メイリオ"/>
        </w:rPr>
      </w:pPr>
    </w:p>
    <w:p w14:paraId="450307EC" w14:textId="77777777" w:rsidR="00877EFE" w:rsidRDefault="00877EFE">
      <w:pPr>
        <w:spacing w:line="260" w:lineRule="auto"/>
        <w:jc w:val="center"/>
        <w:rPr>
          <w:rFonts w:ascii="メイリオ" w:eastAsia="メイリオ" w:hAnsi="メイリオ" w:cs="メイリオ"/>
        </w:rPr>
      </w:pPr>
    </w:p>
    <w:p w14:paraId="2053B324" w14:textId="77777777" w:rsidR="00877EFE"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新型コロナ禍で変わったPR戦略をメディア・広報・マーケターの視点から解説！</w:t>
      </w:r>
    </w:p>
    <w:p w14:paraId="460C2DB7" w14:textId="77777777" w:rsidR="00877EFE" w:rsidRDefault="00000000">
      <w:pPr>
        <w:rPr>
          <w:rFonts w:ascii="メイリオ" w:eastAsia="メイリオ" w:hAnsi="メイリオ" w:cs="メイリオ"/>
        </w:rPr>
      </w:pPr>
      <w:commentRangeStart w:id="4"/>
      <w:r>
        <w:rPr>
          <w:rFonts w:ascii="メイリオ" w:eastAsia="メイリオ" w:hAnsi="メイリオ" w:cs="メイリオ"/>
        </w:rPr>
        <w:t>SEMIT RPは、PR活動の管理・効果測定のためのインターネットサービス「SEMIT RP」を2010年4月より運営しています。利用企業数は2021年8月に×万社を突破、多くの方々にご利用いただいています。</w:t>
      </w:r>
    </w:p>
    <w:p w14:paraId="5C42A3D0" w14:textId="77777777" w:rsidR="00877EFE" w:rsidRDefault="00877EFE">
      <w:pPr>
        <w:rPr>
          <w:rFonts w:ascii="メイリオ" w:eastAsia="メイリオ" w:hAnsi="メイリオ" w:cs="メイリオ"/>
        </w:rPr>
      </w:pPr>
    </w:p>
    <w:p w14:paraId="039356B5" w14:textId="77777777" w:rsidR="00877EFE" w:rsidRDefault="00000000">
      <w:pPr>
        <w:rPr>
          <w:rFonts w:ascii="メイリオ" w:eastAsia="メイリオ" w:hAnsi="メイリオ" w:cs="メイリオ"/>
        </w:rPr>
      </w:pPr>
      <w:r>
        <w:rPr>
          <w:rFonts w:ascii="メイリオ" w:eastAsia="メイリオ" w:hAnsi="メイリオ" w:cs="メイリオ"/>
        </w:rPr>
        <w:lastRenderedPageBreak/>
        <w:t>新型コロナウイルス感染症が拡大してから約2年がたち、新しい生活様式が当たり前となった現在、広報・PRの手法やトレンドは変化してきています。SEMIT RPを利用される広報・PR担当者の皆さまが、よりメディアや生活者に届くPR戦略を立てられるように、セミナー「PRパーソンのためのWebセミナー〜ニューノーマル編〜」を開催いたします。</w:t>
      </w:r>
      <w:commentRangeEnd w:id="4"/>
      <w:r w:rsidR="000D3379">
        <w:rPr>
          <w:rStyle w:val="a8"/>
        </w:rPr>
        <w:commentReference w:id="4"/>
      </w:r>
    </w:p>
    <w:p w14:paraId="4671FFB2" w14:textId="77777777" w:rsidR="00877EFE" w:rsidRDefault="00877EFE">
      <w:pPr>
        <w:rPr>
          <w:rFonts w:ascii="メイリオ" w:eastAsia="メイリオ" w:hAnsi="メイリオ" w:cs="メイリオ"/>
        </w:rPr>
      </w:pPr>
    </w:p>
    <w:p w14:paraId="1E6B345F" w14:textId="77777777" w:rsidR="00877EFE" w:rsidRDefault="00000000">
      <w:pPr>
        <w:rPr>
          <w:rFonts w:ascii="メイリオ" w:eastAsia="メイリオ" w:hAnsi="メイリオ" w:cs="メイリオ"/>
        </w:rPr>
      </w:pPr>
      <w:r>
        <w:rPr>
          <w:rFonts w:ascii="メイリオ" w:eastAsia="メイリオ" w:hAnsi="メイリオ" w:cs="メイリオ"/>
        </w:rPr>
        <w:t>雑誌『●●●●●』編集長の●●●●●氏、株式会社●●●●●広報室マネージャー●●●●●氏、株式会社●●●●●ストラテジックプランナー●●●●●氏をゲストにお迎えし、コロナ禍で変化した仕事の仕方、ご自身の成功事例や話題となったPR事例を交えてトークセッションを行います。質疑応答のお時間ではライブ配信をご覧の方からいただいたご質問を回答していきますので、ぜひご覧ください。当社はより多くの方々がPRの力を活かすことができるよう、今後もさまざまな活動を通じて広報・PRに従事する皆さまの活動を応援していきます。</w:t>
      </w:r>
    </w:p>
    <w:p w14:paraId="11C4D8C9" w14:textId="77777777" w:rsidR="00877EFE" w:rsidRDefault="00877EFE">
      <w:pPr>
        <w:rPr>
          <w:rFonts w:ascii="メイリオ" w:eastAsia="メイリオ" w:hAnsi="メイリオ" w:cs="メイリオ"/>
        </w:rPr>
      </w:pPr>
    </w:p>
    <w:p w14:paraId="47BD5A4E" w14:textId="77777777" w:rsidR="00877EFE" w:rsidRDefault="00877EFE">
      <w:pPr>
        <w:rPr>
          <w:rFonts w:ascii="メイリオ" w:eastAsia="メイリオ" w:hAnsi="メイリオ" w:cs="メイリオ"/>
        </w:rPr>
      </w:pPr>
    </w:p>
    <w:p w14:paraId="463E4085" w14:textId="77777777" w:rsidR="00877EFE" w:rsidRDefault="00877EFE">
      <w:pPr>
        <w:rPr>
          <w:rFonts w:ascii="メイリオ" w:eastAsia="メイリオ" w:hAnsi="メイリオ" w:cs="メイリオ"/>
        </w:rPr>
      </w:pPr>
    </w:p>
    <w:p w14:paraId="5D3E1484" w14:textId="77777777" w:rsidR="00877EFE"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「PRパーソンのためのWebセミナー〜ニューノーマル編〜」について</w:t>
      </w:r>
    </w:p>
    <w:p w14:paraId="31A602DE" w14:textId="77777777" w:rsidR="00877EFE" w:rsidRDefault="00000000">
      <w:pPr>
        <w:rPr>
          <w:rFonts w:ascii="メイリオ" w:eastAsia="メイリオ" w:hAnsi="メイリオ" w:cs="メイリオ"/>
          <w:b/>
          <w:u w:val="single"/>
        </w:rPr>
      </w:pPr>
      <w:commentRangeStart w:id="5"/>
      <w:r>
        <w:rPr>
          <w:rFonts w:ascii="メイリオ" w:eastAsia="メイリオ" w:hAnsi="メイリオ" w:cs="メイリオ"/>
          <w:b/>
          <w:u w:val="single"/>
        </w:rPr>
        <w:t>【開催概要】</w:t>
      </w:r>
      <w:commentRangeEnd w:id="5"/>
      <w:r w:rsidR="000D3379">
        <w:rPr>
          <w:rStyle w:val="a8"/>
        </w:rPr>
        <w:commentReference w:id="5"/>
      </w:r>
    </w:p>
    <w:p w14:paraId="48C8BC3D" w14:textId="77777777" w:rsidR="00877EFE" w:rsidRDefault="00000000">
      <w:pPr>
        <w:rPr>
          <w:rFonts w:ascii="メイリオ" w:eastAsia="メイリオ" w:hAnsi="メイリオ" w:cs="メイリオ"/>
        </w:rPr>
      </w:pPr>
      <w:r>
        <w:rPr>
          <w:rFonts w:ascii="メイリオ" w:eastAsia="メイリオ" w:hAnsi="メイリオ" w:cs="メイリオ"/>
        </w:rPr>
        <w:t>イベント名：「PRパーソンのためのWebセミナー〜ニューノーマル編〜」</w:t>
      </w:r>
    </w:p>
    <w:p w14:paraId="57EA55D6" w14:textId="77777777" w:rsidR="00877EFE" w:rsidRDefault="00000000">
      <w:pPr>
        <w:rPr>
          <w:rFonts w:ascii="メイリオ" w:eastAsia="メイリオ" w:hAnsi="メイリオ" w:cs="メイリオ"/>
        </w:rPr>
      </w:pPr>
      <w:r>
        <w:rPr>
          <w:rFonts w:ascii="メイリオ" w:eastAsia="メイリオ" w:hAnsi="メイリオ" w:cs="メイリオ"/>
        </w:rPr>
        <w:t>開催日時：20××年〇月〇日●●:●●〜●●:●●</w:t>
      </w:r>
    </w:p>
    <w:p w14:paraId="53EBDF3D" w14:textId="77777777" w:rsidR="00877EFE" w:rsidRDefault="00000000">
      <w:pPr>
        <w:rPr>
          <w:rFonts w:ascii="メイリオ" w:eastAsia="メイリオ" w:hAnsi="メイリオ" w:cs="メイリオ"/>
        </w:rPr>
      </w:pPr>
      <w:r>
        <w:rPr>
          <w:rFonts w:ascii="メイリオ" w:eastAsia="メイリオ" w:hAnsi="メイリオ" w:cs="メイリオ"/>
        </w:rPr>
        <w:t>開催形式：オンラインセミナー（YouTube Live配信）※後日アーカイブ配信有り</w:t>
      </w:r>
    </w:p>
    <w:p w14:paraId="1AE0019A" w14:textId="77777777" w:rsidR="00877EFE" w:rsidRDefault="00000000">
      <w:pPr>
        <w:rPr>
          <w:rFonts w:ascii="メイリオ" w:eastAsia="メイリオ" w:hAnsi="メイリオ" w:cs="メイリオ"/>
        </w:rPr>
      </w:pPr>
      <w:r>
        <w:rPr>
          <w:rFonts w:ascii="メイリオ" w:eastAsia="メイリオ" w:hAnsi="メイリオ" w:cs="メイリオ"/>
        </w:rPr>
        <w:t>参加費：無料</w:t>
      </w:r>
    </w:p>
    <w:p w14:paraId="1EAA2DA4" w14:textId="77777777" w:rsidR="00877EFE" w:rsidRDefault="00000000">
      <w:pPr>
        <w:rPr>
          <w:rFonts w:ascii="メイリオ" w:eastAsia="メイリオ" w:hAnsi="メイリオ" w:cs="メイリオ"/>
        </w:rPr>
      </w:pPr>
      <w:r>
        <w:rPr>
          <w:rFonts w:ascii="メイリオ" w:eastAsia="メイリオ" w:hAnsi="メイリオ" w:cs="メイリオ"/>
        </w:rPr>
        <w:t>定員：100名</w:t>
      </w:r>
    </w:p>
    <w:p w14:paraId="01A5A501" w14:textId="77777777" w:rsidR="00877EFE" w:rsidRDefault="00000000">
      <w:pPr>
        <w:rPr>
          <w:rFonts w:ascii="メイリオ" w:eastAsia="メイリオ" w:hAnsi="メイリオ" w:cs="メイリオ"/>
        </w:rPr>
      </w:pPr>
      <w:r>
        <w:rPr>
          <w:rFonts w:ascii="メイリオ" w:eastAsia="メイリオ" w:hAnsi="メイリオ" w:cs="メイリオ"/>
        </w:rPr>
        <w:t>主催：SEMIT RP</w:t>
      </w:r>
    </w:p>
    <w:p w14:paraId="4AB7C239" w14:textId="77777777" w:rsidR="00877EFE" w:rsidRDefault="00000000">
      <w:pPr>
        <w:rPr>
          <w:rFonts w:ascii="メイリオ" w:eastAsia="メイリオ" w:hAnsi="メイリオ" w:cs="メイリオ"/>
        </w:rPr>
      </w:pPr>
      <w:r>
        <w:rPr>
          <w:rFonts w:ascii="メイリオ" w:eastAsia="メイリオ" w:hAnsi="メイリオ" w:cs="メイリオ"/>
        </w:rPr>
        <w:t>後援：●●●●</w:t>
      </w:r>
    </w:p>
    <w:p w14:paraId="06A2DAA8" w14:textId="77777777" w:rsidR="00877EFE" w:rsidRDefault="00000000">
      <w:pPr>
        <w:rPr>
          <w:rFonts w:ascii="メイリオ" w:eastAsia="メイリオ" w:hAnsi="メイリオ" w:cs="メイリオ"/>
        </w:rPr>
      </w:pPr>
      <w:r>
        <w:rPr>
          <w:rFonts w:ascii="メイリオ" w:eastAsia="メイリオ" w:hAnsi="メイリオ" w:cs="メイリオ"/>
        </w:rPr>
        <w:t>詳細：●●●●●●●●●●●●●●●●</w:t>
      </w:r>
    </w:p>
    <w:p w14:paraId="30AB04B9" w14:textId="77777777" w:rsidR="00877EFE" w:rsidRDefault="00877EFE">
      <w:pPr>
        <w:rPr>
          <w:rFonts w:ascii="メイリオ" w:eastAsia="メイリオ" w:hAnsi="メイリオ" w:cs="メイリオ"/>
          <w:b/>
          <w:u w:val="single"/>
        </w:rPr>
      </w:pPr>
    </w:p>
    <w:p w14:paraId="2BE0EEB2" w14:textId="77777777" w:rsidR="00877EFE" w:rsidRDefault="00000000">
      <w:pPr>
        <w:rPr>
          <w:rFonts w:ascii="メイリオ" w:eastAsia="メイリオ" w:hAnsi="メイリオ" w:cs="メイリオ"/>
          <w:b/>
          <w:u w:val="single"/>
        </w:rPr>
      </w:pPr>
      <w:r>
        <w:rPr>
          <w:rFonts w:ascii="メイリオ" w:eastAsia="メイリオ" w:hAnsi="メイリオ" w:cs="メイリオ"/>
          <w:b/>
          <w:u w:val="single"/>
        </w:rPr>
        <w:t>【プログラム】</w:t>
      </w:r>
    </w:p>
    <w:p w14:paraId="6F31F30F" w14:textId="77777777" w:rsidR="00877EFE" w:rsidRDefault="00000000">
      <w:pPr>
        <w:rPr>
          <w:rFonts w:ascii="メイリオ" w:eastAsia="メイリオ" w:hAnsi="メイリオ" w:cs="メイリオ"/>
        </w:rPr>
      </w:pPr>
      <w:r>
        <w:rPr>
          <w:rFonts w:ascii="メイリオ" w:eastAsia="メイリオ" w:hAnsi="メイリオ" w:cs="メイリオ"/>
        </w:rPr>
        <w:t>●●:●●〜●●:●●　オープニング</w:t>
      </w:r>
    </w:p>
    <w:p w14:paraId="6A4682D4" w14:textId="77777777" w:rsidR="00877EFE" w:rsidRDefault="00000000">
      <w:pPr>
        <w:rPr>
          <w:rFonts w:ascii="メイリオ" w:eastAsia="メイリオ" w:hAnsi="メイリオ" w:cs="メイリオ"/>
          <w:b/>
          <w:u w:val="single"/>
        </w:rPr>
      </w:pPr>
      <w:r>
        <w:rPr>
          <w:rFonts w:ascii="メイリオ" w:eastAsia="メイリオ" w:hAnsi="メイリオ" w:cs="メイリオ"/>
        </w:rPr>
        <w:t>●●:●●〜●●:●●　トークセッション①「●●●●●●●●●●」</w:t>
      </w:r>
    </w:p>
    <w:p w14:paraId="2E15ECF0" w14:textId="77777777" w:rsidR="00877EFE" w:rsidRDefault="00000000">
      <w:pPr>
        <w:rPr>
          <w:rFonts w:ascii="メイリオ" w:eastAsia="メイリオ" w:hAnsi="メイリオ" w:cs="メイリオ"/>
          <w:b/>
          <w:u w:val="single"/>
        </w:rPr>
      </w:pPr>
      <w:r>
        <w:rPr>
          <w:rFonts w:ascii="メイリオ" w:eastAsia="メイリオ" w:hAnsi="メイリオ" w:cs="メイリオ"/>
        </w:rPr>
        <w:t>●●:●●〜●●:●●　トークセッション②「●●●●●●●●●●」</w:t>
      </w:r>
    </w:p>
    <w:p w14:paraId="1A2F7893" w14:textId="77777777" w:rsidR="00877EFE" w:rsidRDefault="00000000">
      <w:pPr>
        <w:rPr>
          <w:rFonts w:ascii="メイリオ" w:eastAsia="メイリオ" w:hAnsi="メイリオ" w:cs="メイリオ"/>
          <w:b/>
          <w:u w:val="single"/>
        </w:rPr>
      </w:pPr>
      <w:r>
        <w:rPr>
          <w:rFonts w:ascii="メイリオ" w:eastAsia="メイリオ" w:hAnsi="メイリオ" w:cs="メイリオ"/>
        </w:rPr>
        <w:t>●●:●●〜●●:●●　トークセッション③「●●●●●●●●●●」</w:t>
      </w:r>
    </w:p>
    <w:p w14:paraId="2A315A86" w14:textId="77777777" w:rsidR="00877EFE" w:rsidRDefault="00000000">
      <w:pPr>
        <w:rPr>
          <w:rFonts w:ascii="メイリオ" w:eastAsia="メイリオ" w:hAnsi="メイリオ" w:cs="メイリオ"/>
        </w:rPr>
      </w:pPr>
      <w:r>
        <w:rPr>
          <w:rFonts w:ascii="メイリオ" w:eastAsia="メイリオ" w:hAnsi="メイリオ" w:cs="メイリオ"/>
        </w:rPr>
        <w:t>●●:●●〜●●:●●　クロージング</w:t>
      </w:r>
    </w:p>
    <w:p w14:paraId="426A8638" w14:textId="77777777" w:rsidR="00877EFE" w:rsidRDefault="00000000">
      <w:pPr>
        <w:rPr>
          <w:rFonts w:ascii="メイリオ" w:eastAsia="メイリオ" w:hAnsi="メイリオ" w:cs="メイリオ"/>
          <w:b/>
          <w:u w:val="single"/>
        </w:rPr>
      </w:pPr>
      <w:r>
        <w:rPr>
          <w:rFonts w:ascii="メイリオ" w:eastAsia="メイリオ" w:hAnsi="メイリオ" w:cs="メイリオ"/>
        </w:rPr>
        <w:t>※プログラムの内容は予告なく変更となる可能性がございます。</w:t>
      </w:r>
    </w:p>
    <w:p w14:paraId="0BABED63" w14:textId="77777777" w:rsidR="00877EFE" w:rsidRDefault="00877EFE">
      <w:pPr>
        <w:rPr>
          <w:rFonts w:ascii="メイリオ" w:eastAsia="メイリオ" w:hAnsi="メイリオ" w:cs="メイリオ"/>
          <w:b/>
          <w:u w:val="single"/>
        </w:rPr>
      </w:pPr>
    </w:p>
    <w:p w14:paraId="5DBE96AD" w14:textId="77777777" w:rsidR="00877EFE" w:rsidRDefault="00000000">
      <w:pPr>
        <w:rPr>
          <w:rFonts w:ascii="メイリオ" w:eastAsia="メイリオ" w:hAnsi="メイリオ" w:cs="メイリオ"/>
          <w:b/>
          <w:u w:val="single"/>
        </w:rPr>
      </w:pPr>
      <w:r>
        <w:rPr>
          <w:rFonts w:ascii="メイリオ" w:eastAsia="メイリオ" w:hAnsi="メイリオ" w:cs="メイリオ"/>
          <w:b/>
          <w:u w:val="single"/>
        </w:rPr>
        <w:t>【お申し込み方法】</w:t>
      </w:r>
    </w:p>
    <w:p w14:paraId="73A74F06" w14:textId="77777777" w:rsidR="00877EFE" w:rsidRDefault="00000000">
      <w:pPr>
        <w:numPr>
          <w:ilvl w:val="0"/>
          <w:numId w:val="1"/>
        </w:numPr>
        <w:pBdr>
          <w:top w:val="nil"/>
          <w:left w:val="nil"/>
          <w:bottom w:val="nil"/>
          <w:right w:val="nil"/>
          <w:between w:val="nil"/>
        </w:pBdr>
        <w:rPr>
          <w:rFonts w:ascii="メイリオ" w:eastAsia="メイリオ" w:hAnsi="メイリオ" w:cs="メイリオ"/>
          <w:color w:val="000000"/>
        </w:rPr>
      </w:pPr>
      <w:r>
        <w:rPr>
          <w:rFonts w:ascii="メイリオ" w:eastAsia="メイリオ" w:hAnsi="メイリオ" w:cs="メイリオ"/>
          <w:color w:val="000000"/>
        </w:rPr>
        <w:t>イベント詳細ページ（●●●●●●●●●●●●●●●●）より必要事項を記入しお申し込みください。</w:t>
      </w:r>
    </w:p>
    <w:p w14:paraId="748F93C2" w14:textId="77777777" w:rsidR="00877EFE" w:rsidRDefault="00000000">
      <w:pPr>
        <w:numPr>
          <w:ilvl w:val="0"/>
          <w:numId w:val="1"/>
        </w:numPr>
        <w:pBdr>
          <w:top w:val="nil"/>
          <w:left w:val="nil"/>
          <w:bottom w:val="nil"/>
          <w:right w:val="nil"/>
          <w:between w:val="nil"/>
        </w:pBdr>
        <w:rPr>
          <w:rFonts w:ascii="メイリオ" w:eastAsia="メイリオ" w:hAnsi="メイリオ" w:cs="メイリオ"/>
          <w:color w:val="000000"/>
        </w:rPr>
      </w:pPr>
      <w:r>
        <w:rPr>
          <w:rFonts w:ascii="メイリオ" w:eastAsia="メイリオ" w:hAnsi="メイリオ" w:cs="メイリオ"/>
          <w:color w:val="000000"/>
        </w:rPr>
        <w:t>お申し込み時にご登録いただいたメールアドレス宛に後日視聴用のURLをお送りします。</w:t>
      </w:r>
    </w:p>
    <w:p w14:paraId="43247FF9" w14:textId="77777777" w:rsidR="00877EFE" w:rsidRDefault="00877EFE">
      <w:pPr>
        <w:rPr>
          <w:rFonts w:ascii="メイリオ" w:eastAsia="メイリオ" w:hAnsi="メイリオ" w:cs="メイリオ"/>
          <w:b/>
          <w:u w:val="single"/>
        </w:rPr>
      </w:pPr>
    </w:p>
    <w:p w14:paraId="6A4E4F18" w14:textId="77777777" w:rsidR="00877EFE"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6"/>
      <w:r>
        <w:rPr>
          <w:rFonts w:ascii="メイリオ" w:eastAsia="メイリオ" w:hAnsi="メイリオ" w:cs="メイリオ"/>
          <w:b/>
          <w:color w:val="FFFFFF"/>
          <w:sz w:val="24"/>
          <w:szCs w:val="24"/>
        </w:rPr>
        <w:t>トークセッション登壇者</w:t>
      </w:r>
      <w:commentRangeEnd w:id="6"/>
      <w:r w:rsidR="000D3379">
        <w:rPr>
          <w:rStyle w:val="a8"/>
        </w:rPr>
        <w:commentReference w:id="6"/>
      </w:r>
    </w:p>
    <w:p w14:paraId="593D2B2D" w14:textId="77777777" w:rsidR="00877EFE" w:rsidRDefault="00000000">
      <w:pPr>
        <w:rPr>
          <w:rFonts w:ascii="メイリオ" w:eastAsia="メイリオ" w:hAnsi="メイリオ" w:cs="メイリオ"/>
          <w:b/>
          <w:u w:val="single"/>
        </w:rPr>
      </w:pPr>
      <w:r>
        <w:rPr>
          <w:rFonts w:ascii="メイリオ" w:eastAsia="メイリオ" w:hAnsi="メイリオ" w:cs="メイリオ"/>
          <w:b/>
          <w:u w:val="single"/>
        </w:rPr>
        <w:t>●●●●●（名前）</w:t>
      </w:r>
      <w:r>
        <w:rPr>
          <w:noProof/>
        </w:rPr>
        <w:drawing>
          <wp:anchor distT="0" distB="0" distL="114300" distR="114300" simplePos="0" relativeHeight="251663360" behindDoc="0" locked="0" layoutInCell="1" hidden="0" allowOverlap="1" wp14:anchorId="5C3CE041" wp14:editId="26740A30">
            <wp:simplePos x="0" y="0"/>
            <wp:positionH relativeFrom="column">
              <wp:posOffset>5226374</wp:posOffset>
            </wp:positionH>
            <wp:positionV relativeFrom="paragraph">
              <wp:posOffset>28575</wp:posOffset>
            </wp:positionV>
            <wp:extent cx="1419225" cy="1373823"/>
            <wp:effectExtent l="0" t="0" r="0" b="0"/>
            <wp:wrapSquare wrapText="bothSides" distT="0" distB="0" distL="114300" distR="114300"/>
            <wp:docPr id="23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4"/>
                    <a:srcRect/>
                    <a:stretch>
                      <a:fillRect/>
                    </a:stretch>
                  </pic:blipFill>
                  <pic:spPr>
                    <a:xfrm>
                      <a:off x="0" y="0"/>
                      <a:ext cx="1419225" cy="1373823"/>
                    </a:xfrm>
                    <a:prstGeom prst="rect">
                      <a:avLst/>
                    </a:prstGeom>
                    <a:ln/>
                  </pic:spPr>
                </pic:pic>
              </a:graphicData>
            </a:graphic>
          </wp:anchor>
        </w:drawing>
      </w:r>
    </w:p>
    <w:p w14:paraId="1AAE46ED" w14:textId="77777777" w:rsidR="00877EFE" w:rsidRDefault="00000000">
      <w:pPr>
        <w:rPr>
          <w:rFonts w:ascii="メイリオ" w:eastAsia="メイリオ" w:hAnsi="メイリオ" w:cs="メイリオ"/>
        </w:rPr>
      </w:pPr>
      <w:r>
        <w:rPr>
          <w:rFonts w:ascii="メイリオ" w:eastAsia="メイリオ" w:hAnsi="メイリオ" w:cs="メイリオ"/>
        </w:rPr>
        <w:t>雑誌「●●●●●」編集長</w:t>
      </w:r>
    </w:p>
    <w:p w14:paraId="2AE3A2F4" w14:textId="77777777" w:rsidR="00877EFE" w:rsidRDefault="00000000">
      <w:pPr>
        <w:rPr>
          <w:rFonts w:ascii="メイリオ" w:eastAsia="メイリオ" w:hAnsi="メイリオ" w:cs="メイリオ"/>
        </w:rPr>
      </w:pPr>
      <w:r>
        <w:rPr>
          <w:rFonts w:ascii="メイリオ" w:eastAsia="メイリオ" w:hAnsi="メイリオ" w:cs="メイリオ"/>
        </w:rPr>
        <w:t>略歴</w:t>
      </w:r>
    </w:p>
    <w:p w14:paraId="79EF2E99" w14:textId="77777777" w:rsidR="00877EFE" w:rsidRDefault="00877EFE">
      <w:pPr>
        <w:rPr>
          <w:rFonts w:ascii="メイリオ" w:eastAsia="メイリオ" w:hAnsi="メイリオ" w:cs="メイリオ"/>
          <w:b/>
          <w:u w:val="single"/>
        </w:rPr>
      </w:pPr>
    </w:p>
    <w:p w14:paraId="67DB9A1E" w14:textId="77777777" w:rsidR="00877EFE" w:rsidRDefault="00877EFE">
      <w:pPr>
        <w:rPr>
          <w:rFonts w:ascii="メイリオ" w:eastAsia="メイリオ" w:hAnsi="メイリオ" w:cs="メイリオ"/>
          <w:b/>
          <w:u w:val="single"/>
        </w:rPr>
      </w:pPr>
    </w:p>
    <w:p w14:paraId="6EB45886" w14:textId="77777777" w:rsidR="00877EFE" w:rsidRDefault="00877EFE">
      <w:pPr>
        <w:rPr>
          <w:rFonts w:ascii="メイリオ" w:eastAsia="メイリオ" w:hAnsi="メイリオ" w:cs="メイリオ"/>
          <w:b/>
          <w:u w:val="single"/>
        </w:rPr>
      </w:pPr>
    </w:p>
    <w:p w14:paraId="17B4EE8A" w14:textId="77777777" w:rsidR="00877EFE" w:rsidRDefault="00877EFE">
      <w:pPr>
        <w:rPr>
          <w:rFonts w:ascii="メイリオ" w:eastAsia="メイリオ" w:hAnsi="メイリオ" w:cs="メイリオ"/>
          <w:b/>
          <w:u w:val="single"/>
        </w:rPr>
      </w:pPr>
    </w:p>
    <w:p w14:paraId="132FE04E" w14:textId="77777777" w:rsidR="00877EFE" w:rsidRDefault="00877EFE">
      <w:pPr>
        <w:rPr>
          <w:rFonts w:ascii="メイリオ" w:eastAsia="メイリオ" w:hAnsi="メイリオ" w:cs="メイリオ"/>
          <w:b/>
          <w:u w:val="single"/>
        </w:rPr>
      </w:pPr>
    </w:p>
    <w:p w14:paraId="2EBCBE58" w14:textId="77777777" w:rsidR="00877EFE" w:rsidRDefault="00877EFE">
      <w:pPr>
        <w:rPr>
          <w:rFonts w:ascii="メイリオ" w:eastAsia="メイリオ" w:hAnsi="メイリオ" w:cs="メイリオ"/>
          <w:b/>
          <w:u w:val="single"/>
        </w:rPr>
      </w:pPr>
    </w:p>
    <w:p w14:paraId="19DEFDAE" w14:textId="77777777" w:rsidR="00877EFE" w:rsidRDefault="00000000">
      <w:pPr>
        <w:rPr>
          <w:rFonts w:ascii="メイリオ" w:eastAsia="メイリオ" w:hAnsi="メイリオ" w:cs="メイリオ"/>
          <w:b/>
          <w:u w:val="single"/>
        </w:rPr>
      </w:pPr>
      <w:r>
        <w:rPr>
          <w:rFonts w:ascii="メイリオ" w:eastAsia="メイリオ" w:hAnsi="メイリオ" w:cs="メイリオ"/>
          <w:b/>
          <w:u w:val="single"/>
        </w:rPr>
        <w:t>●●●●●（名前）</w:t>
      </w:r>
      <w:r>
        <w:rPr>
          <w:noProof/>
        </w:rPr>
        <w:drawing>
          <wp:anchor distT="0" distB="0" distL="114300" distR="114300" simplePos="0" relativeHeight="251664384" behindDoc="0" locked="0" layoutInCell="1" hidden="0" allowOverlap="1" wp14:anchorId="4CB78E7B" wp14:editId="38E1E39E">
            <wp:simplePos x="0" y="0"/>
            <wp:positionH relativeFrom="column">
              <wp:posOffset>5199380</wp:posOffset>
            </wp:positionH>
            <wp:positionV relativeFrom="paragraph">
              <wp:posOffset>184785</wp:posOffset>
            </wp:positionV>
            <wp:extent cx="1419225" cy="1373505"/>
            <wp:effectExtent l="0" t="0" r="0" b="0"/>
            <wp:wrapSquare wrapText="bothSides" distT="0" distB="0" distL="114300" distR="114300"/>
            <wp:docPr id="23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4"/>
                    <a:srcRect/>
                    <a:stretch>
                      <a:fillRect/>
                    </a:stretch>
                  </pic:blipFill>
                  <pic:spPr>
                    <a:xfrm>
                      <a:off x="0" y="0"/>
                      <a:ext cx="1419225" cy="1373505"/>
                    </a:xfrm>
                    <a:prstGeom prst="rect">
                      <a:avLst/>
                    </a:prstGeom>
                    <a:ln/>
                  </pic:spPr>
                </pic:pic>
              </a:graphicData>
            </a:graphic>
          </wp:anchor>
        </w:drawing>
      </w:r>
    </w:p>
    <w:p w14:paraId="1AB6A92C" w14:textId="77777777" w:rsidR="00877EFE" w:rsidRDefault="00000000">
      <w:pPr>
        <w:rPr>
          <w:rFonts w:ascii="メイリオ" w:eastAsia="メイリオ" w:hAnsi="メイリオ" w:cs="メイリオ"/>
          <w:b/>
          <w:u w:val="single"/>
        </w:rPr>
      </w:pPr>
      <w:r>
        <w:rPr>
          <w:rFonts w:ascii="メイリオ" w:eastAsia="メイリオ" w:hAnsi="メイリオ" w:cs="メイリオ"/>
        </w:rPr>
        <w:t>株式会社●●●●●広報室マネージャー</w:t>
      </w:r>
    </w:p>
    <w:p w14:paraId="6C84AFDC" w14:textId="77777777" w:rsidR="00877EFE" w:rsidRDefault="00000000">
      <w:pPr>
        <w:rPr>
          <w:rFonts w:ascii="メイリオ" w:eastAsia="メイリオ" w:hAnsi="メイリオ" w:cs="メイリオ"/>
        </w:rPr>
      </w:pPr>
      <w:r>
        <w:rPr>
          <w:rFonts w:ascii="メイリオ" w:eastAsia="メイリオ" w:hAnsi="メイリオ" w:cs="メイリオ"/>
        </w:rPr>
        <w:t>略歴</w:t>
      </w:r>
    </w:p>
    <w:p w14:paraId="395B7193" w14:textId="77777777" w:rsidR="00877EFE" w:rsidRDefault="00877EFE">
      <w:pPr>
        <w:rPr>
          <w:rFonts w:ascii="メイリオ" w:eastAsia="メイリオ" w:hAnsi="メイリオ" w:cs="メイリオ"/>
          <w:b/>
          <w:u w:val="single"/>
        </w:rPr>
      </w:pPr>
    </w:p>
    <w:p w14:paraId="0420E88D" w14:textId="77777777" w:rsidR="00877EFE" w:rsidRDefault="00877EFE">
      <w:pPr>
        <w:rPr>
          <w:rFonts w:ascii="メイリオ" w:eastAsia="メイリオ" w:hAnsi="メイリオ" w:cs="メイリオ"/>
          <w:b/>
          <w:u w:val="single"/>
        </w:rPr>
      </w:pPr>
    </w:p>
    <w:p w14:paraId="7D861C05" w14:textId="77777777" w:rsidR="00877EFE" w:rsidRDefault="00877EFE">
      <w:pPr>
        <w:rPr>
          <w:rFonts w:ascii="メイリオ" w:eastAsia="メイリオ" w:hAnsi="メイリオ" w:cs="メイリオ"/>
          <w:b/>
          <w:u w:val="single"/>
        </w:rPr>
      </w:pPr>
    </w:p>
    <w:p w14:paraId="1CEDF1DE" w14:textId="77777777" w:rsidR="00877EFE" w:rsidRDefault="00877EFE">
      <w:pPr>
        <w:rPr>
          <w:rFonts w:ascii="メイリオ" w:eastAsia="メイリオ" w:hAnsi="メイリオ" w:cs="メイリオ"/>
          <w:b/>
          <w:u w:val="single"/>
        </w:rPr>
      </w:pPr>
    </w:p>
    <w:p w14:paraId="6F648379" w14:textId="77777777" w:rsidR="00877EFE" w:rsidRDefault="00877EFE">
      <w:pPr>
        <w:rPr>
          <w:rFonts w:ascii="メイリオ" w:eastAsia="メイリオ" w:hAnsi="メイリオ" w:cs="メイリオ"/>
          <w:b/>
          <w:u w:val="single"/>
        </w:rPr>
      </w:pPr>
    </w:p>
    <w:p w14:paraId="7E14B123" w14:textId="77777777" w:rsidR="00877EFE" w:rsidRDefault="00000000">
      <w:pPr>
        <w:rPr>
          <w:rFonts w:ascii="メイリオ" w:eastAsia="メイリオ" w:hAnsi="メイリオ" w:cs="メイリオ"/>
          <w:b/>
          <w:u w:val="single"/>
        </w:rPr>
      </w:pPr>
      <w:r>
        <w:rPr>
          <w:rFonts w:ascii="メイリオ" w:eastAsia="メイリオ" w:hAnsi="メイリオ" w:cs="メイリオ"/>
          <w:b/>
          <w:u w:val="single"/>
        </w:rPr>
        <w:t>●●●●●（名前）</w:t>
      </w:r>
    </w:p>
    <w:p w14:paraId="7ADC9967" w14:textId="77777777" w:rsidR="00877EFE" w:rsidRDefault="00000000">
      <w:pPr>
        <w:rPr>
          <w:rFonts w:ascii="メイリオ" w:eastAsia="メイリオ" w:hAnsi="メイリオ" w:cs="メイリオ"/>
          <w:b/>
          <w:u w:val="single"/>
        </w:rPr>
      </w:pPr>
      <w:r>
        <w:rPr>
          <w:rFonts w:ascii="メイリオ" w:eastAsia="メイリオ" w:hAnsi="メイリオ" w:cs="メイリオ"/>
        </w:rPr>
        <w:t>株式会社●●●●●ストラテジックプランナー</w:t>
      </w:r>
      <w:r>
        <w:rPr>
          <w:noProof/>
        </w:rPr>
        <w:drawing>
          <wp:anchor distT="0" distB="0" distL="114300" distR="114300" simplePos="0" relativeHeight="251665408" behindDoc="0" locked="0" layoutInCell="1" hidden="0" allowOverlap="1" wp14:anchorId="4CE6038F" wp14:editId="2F2352A7">
            <wp:simplePos x="0" y="0"/>
            <wp:positionH relativeFrom="column">
              <wp:posOffset>5199709</wp:posOffset>
            </wp:positionH>
            <wp:positionV relativeFrom="paragraph">
              <wp:posOffset>182880</wp:posOffset>
            </wp:positionV>
            <wp:extent cx="1419225" cy="1373823"/>
            <wp:effectExtent l="0" t="0" r="0" b="0"/>
            <wp:wrapSquare wrapText="bothSides" distT="0" distB="0" distL="114300" distR="114300"/>
            <wp:docPr id="23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4"/>
                    <a:srcRect/>
                    <a:stretch>
                      <a:fillRect/>
                    </a:stretch>
                  </pic:blipFill>
                  <pic:spPr>
                    <a:xfrm>
                      <a:off x="0" y="0"/>
                      <a:ext cx="1419225" cy="1373823"/>
                    </a:xfrm>
                    <a:prstGeom prst="rect">
                      <a:avLst/>
                    </a:prstGeom>
                    <a:ln/>
                  </pic:spPr>
                </pic:pic>
              </a:graphicData>
            </a:graphic>
          </wp:anchor>
        </w:drawing>
      </w:r>
    </w:p>
    <w:p w14:paraId="7BF5F0D6" w14:textId="77777777" w:rsidR="00877EFE" w:rsidRDefault="00000000">
      <w:pPr>
        <w:rPr>
          <w:rFonts w:ascii="メイリオ" w:eastAsia="メイリオ" w:hAnsi="メイリオ" w:cs="メイリオ"/>
        </w:rPr>
      </w:pPr>
      <w:r>
        <w:rPr>
          <w:rFonts w:ascii="メイリオ" w:eastAsia="メイリオ" w:hAnsi="メイリオ" w:cs="メイリオ"/>
        </w:rPr>
        <w:t>略歴</w:t>
      </w:r>
    </w:p>
    <w:p w14:paraId="25253BA7" w14:textId="77777777" w:rsidR="00877EFE" w:rsidRDefault="00877EFE">
      <w:pPr>
        <w:rPr>
          <w:rFonts w:ascii="メイリオ" w:eastAsia="メイリオ" w:hAnsi="メイリオ" w:cs="メイリオ"/>
          <w:b/>
          <w:u w:val="single"/>
        </w:rPr>
      </w:pPr>
    </w:p>
    <w:p w14:paraId="206E3D87" w14:textId="77777777" w:rsidR="00877EFE" w:rsidRDefault="00877EFE">
      <w:pPr>
        <w:rPr>
          <w:rFonts w:ascii="メイリオ" w:eastAsia="メイリオ" w:hAnsi="メイリオ" w:cs="メイリオ"/>
          <w:b/>
          <w:u w:val="single"/>
        </w:rPr>
      </w:pPr>
    </w:p>
    <w:p w14:paraId="403B1EF0" w14:textId="77777777" w:rsidR="00877EFE" w:rsidRDefault="00877EFE">
      <w:pPr>
        <w:rPr>
          <w:rFonts w:ascii="メイリオ" w:eastAsia="メイリオ" w:hAnsi="メイリオ" w:cs="メイリオ"/>
          <w:b/>
          <w:u w:val="single"/>
        </w:rPr>
      </w:pPr>
    </w:p>
    <w:p w14:paraId="371EAE30" w14:textId="77777777" w:rsidR="00877EFE" w:rsidRDefault="00877EFE">
      <w:pPr>
        <w:rPr>
          <w:rFonts w:ascii="メイリオ" w:eastAsia="メイリオ" w:hAnsi="メイリオ" w:cs="メイリオ"/>
          <w:b/>
          <w:u w:val="single"/>
        </w:rPr>
      </w:pPr>
    </w:p>
    <w:p w14:paraId="2F0D287A" w14:textId="77777777" w:rsidR="00877EFE" w:rsidRDefault="00877EFE">
      <w:pPr>
        <w:rPr>
          <w:rFonts w:ascii="メイリオ" w:eastAsia="メイリオ" w:hAnsi="メイリオ" w:cs="メイリオ"/>
          <w:b/>
          <w:u w:val="single"/>
        </w:rPr>
      </w:pPr>
    </w:p>
    <w:p w14:paraId="26D69D46" w14:textId="77777777" w:rsidR="00877EFE" w:rsidRDefault="00877EFE">
      <w:pPr>
        <w:rPr>
          <w:rFonts w:ascii="メイリオ" w:eastAsia="メイリオ" w:hAnsi="メイリオ" w:cs="メイリオ"/>
          <w:b/>
          <w:u w:val="single"/>
        </w:rPr>
      </w:pPr>
    </w:p>
    <w:p w14:paraId="125C4ED0" w14:textId="77777777" w:rsidR="00877EFE" w:rsidRDefault="00877EFE">
      <w:pPr>
        <w:rPr>
          <w:rFonts w:ascii="メイリオ" w:eastAsia="メイリオ" w:hAnsi="メイリオ" w:cs="メイリオ"/>
          <w:b/>
          <w:u w:val="single"/>
        </w:rPr>
      </w:pPr>
    </w:p>
    <w:p w14:paraId="7A4846DE" w14:textId="77777777" w:rsidR="00877EFE"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SEMIT RPについて</w:t>
      </w:r>
    </w:p>
    <w:p w14:paraId="41D3B386" w14:textId="77777777" w:rsidR="00877EFE" w:rsidRDefault="00000000">
      <w:pPr>
        <w:widowControl/>
        <w:jc w:val="left"/>
        <w:rPr>
          <w:rFonts w:ascii="メイリオ" w:eastAsia="メイリオ" w:hAnsi="メイリオ" w:cs="メイリオ"/>
        </w:rPr>
      </w:pPr>
      <w:r>
        <w:rPr>
          <w:rFonts w:ascii="メイリオ" w:eastAsia="メイリオ" w:hAnsi="メイリオ" w:cs="メイリオ"/>
        </w:rPr>
        <w:t>サービス説明文</w:t>
      </w:r>
    </w:p>
    <w:p w14:paraId="719B05B3" w14:textId="77777777" w:rsidR="00877EFE" w:rsidRDefault="00000000">
      <w:pPr>
        <w:widowControl/>
        <w:jc w:val="left"/>
        <w:rPr>
          <w:rFonts w:ascii="メイリオ" w:eastAsia="メイリオ" w:hAnsi="メイリオ" w:cs="メイリオ"/>
        </w:rPr>
      </w:pPr>
      <w:r>
        <w:rPr>
          <w:noProof/>
        </w:rPr>
        <mc:AlternateContent>
          <mc:Choice Requires="wpg">
            <w:drawing>
              <wp:anchor distT="114300" distB="114300" distL="114300" distR="114300" simplePos="0" relativeHeight="251666432" behindDoc="0" locked="0" layoutInCell="1" hidden="0" allowOverlap="1" wp14:anchorId="79269201" wp14:editId="57BC1930">
                <wp:simplePos x="0" y="0"/>
                <wp:positionH relativeFrom="column">
                  <wp:posOffset>4762500</wp:posOffset>
                </wp:positionH>
                <wp:positionV relativeFrom="paragraph">
                  <wp:posOffset>12701</wp:posOffset>
                </wp:positionV>
                <wp:extent cx="1885950" cy="1190625"/>
                <wp:effectExtent l="0" t="0" r="0" b="0"/>
                <wp:wrapSquare wrapText="bothSides" distT="114300" distB="114300" distL="114300" distR="114300"/>
                <wp:docPr id="233" name="正方形/長方形 233"/>
                <wp:cNvGraphicFramePr/>
                <a:graphic xmlns:a="http://schemas.openxmlformats.org/drawingml/2006/main">
                  <a:graphicData uri="http://schemas.microsoft.com/office/word/2010/wordprocessingShape">
                    <wps:wsp>
                      <wps:cNvSpPr/>
                      <wps:spPr>
                        <a:xfrm>
                          <a:off x="4407788" y="3189450"/>
                          <a:ext cx="1876425" cy="1181100"/>
                        </a:xfrm>
                        <a:prstGeom prst="rect">
                          <a:avLst/>
                        </a:prstGeom>
                        <a:noFill/>
                        <a:ln w="9525" cap="flat" cmpd="sng">
                          <a:solidFill>
                            <a:srgbClr val="000000"/>
                          </a:solidFill>
                          <a:prstDash val="solid"/>
                          <a:round/>
                          <a:headEnd type="none" w="sm" len="sm"/>
                          <a:tailEnd type="none" w="sm" len="sm"/>
                        </a:ln>
                      </wps:spPr>
                      <wps:txbx>
                        <w:txbxContent>
                          <w:p w14:paraId="6DAE1872" w14:textId="77777777" w:rsidR="00877EFE" w:rsidRDefault="00877EFE">
                            <w:pPr>
                              <w:jc w:val="left"/>
                              <w:textDirection w:val="btLr"/>
                            </w:pPr>
                          </w:p>
                        </w:txbxContent>
                      </wps:txbx>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114300" distT="114300" distL="114300" distR="114300" hidden="0" layoutInCell="1" locked="0" relativeHeight="0" simplePos="0">
                <wp:simplePos x="0" y="0"/>
                <wp:positionH relativeFrom="column">
                  <wp:posOffset>4762500</wp:posOffset>
                </wp:positionH>
                <wp:positionV relativeFrom="paragraph">
                  <wp:posOffset>12701</wp:posOffset>
                </wp:positionV>
                <wp:extent cx="1885950" cy="1190625"/>
                <wp:effectExtent b="0" l="0" r="0" t="0"/>
                <wp:wrapSquare wrapText="bothSides" distB="114300" distT="114300" distL="114300" distR="114300"/>
                <wp:docPr id="233" name="image7.png"/>
                <a:graphic>
                  <a:graphicData uri="http://schemas.openxmlformats.org/drawingml/2006/picture">
                    <pic:pic>
                      <pic:nvPicPr>
                        <pic:cNvPr id="0" name="image7.png"/>
                        <pic:cNvPicPr preferRelativeResize="0"/>
                      </pic:nvPicPr>
                      <pic:blipFill>
                        <a:blip r:embed="rId15"/>
                        <a:srcRect/>
                        <a:stretch>
                          <a:fillRect/>
                        </a:stretch>
                      </pic:blipFill>
                      <pic:spPr>
                        <a:xfrm>
                          <a:off x="0" y="0"/>
                          <a:ext cx="1885950" cy="1190625"/>
                        </a:xfrm>
                        <a:prstGeom prst="rect"/>
                        <a:ln/>
                      </pic:spPr>
                    </pic:pic>
                  </a:graphicData>
                </a:graphic>
              </wp:anchor>
            </w:drawing>
          </mc:Fallback>
        </mc:AlternateContent>
      </w:r>
    </w:p>
    <w:p w14:paraId="6336A50D" w14:textId="77777777" w:rsidR="00877EFE" w:rsidRDefault="00877EFE">
      <w:pPr>
        <w:widowControl/>
        <w:jc w:val="left"/>
        <w:rPr>
          <w:rFonts w:ascii="メイリオ" w:eastAsia="メイリオ" w:hAnsi="メイリオ" w:cs="メイリオ"/>
        </w:rPr>
      </w:pPr>
    </w:p>
    <w:p w14:paraId="4266DBD5" w14:textId="77777777" w:rsidR="00877EFE" w:rsidRDefault="00877EFE">
      <w:pPr>
        <w:widowControl/>
        <w:jc w:val="left"/>
        <w:rPr>
          <w:rFonts w:ascii="メイリオ" w:eastAsia="メイリオ" w:hAnsi="メイリオ" w:cs="メイリオ"/>
        </w:rPr>
      </w:pPr>
    </w:p>
    <w:p w14:paraId="7F0C5ABC" w14:textId="77777777" w:rsidR="00877EFE" w:rsidRDefault="00877EFE">
      <w:pPr>
        <w:widowControl/>
        <w:jc w:val="left"/>
        <w:rPr>
          <w:rFonts w:ascii="メイリオ" w:eastAsia="メイリオ" w:hAnsi="メイリオ" w:cs="メイリオ"/>
        </w:rPr>
      </w:pPr>
    </w:p>
    <w:p w14:paraId="1801CEC4" w14:textId="77777777" w:rsidR="00877EFE" w:rsidRDefault="00877EFE">
      <w:pPr>
        <w:widowControl/>
        <w:jc w:val="left"/>
        <w:rPr>
          <w:rFonts w:ascii="メイリオ" w:eastAsia="メイリオ" w:hAnsi="メイリオ" w:cs="メイリオ"/>
        </w:rPr>
      </w:pPr>
    </w:p>
    <w:p w14:paraId="18660168" w14:textId="77777777" w:rsidR="00877EFE" w:rsidRDefault="00877EFE">
      <w:pPr>
        <w:rPr>
          <w:rFonts w:ascii="メイリオ" w:eastAsia="メイリオ" w:hAnsi="メイリオ" w:cs="メイリオ"/>
          <w:b/>
          <w:u w:val="single"/>
        </w:rPr>
      </w:pPr>
    </w:p>
    <w:p w14:paraId="1C50C235" w14:textId="77777777" w:rsidR="00877EFE" w:rsidRDefault="00877EFE">
      <w:pPr>
        <w:rPr>
          <w:rFonts w:ascii="メイリオ" w:eastAsia="メイリオ" w:hAnsi="メイリオ" w:cs="メイリオ"/>
          <w:b/>
          <w:u w:val="single"/>
        </w:rPr>
      </w:pPr>
    </w:p>
    <w:p w14:paraId="61373368" w14:textId="77777777" w:rsidR="00877EFE"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株式会社SEMIT RPについて</w:t>
      </w:r>
    </w:p>
    <w:p w14:paraId="1DBC19EA" w14:textId="77777777" w:rsidR="00877EFE" w:rsidRDefault="00000000">
      <w:pPr>
        <w:widowControl/>
        <w:jc w:val="left"/>
        <w:rPr>
          <w:rFonts w:ascii="メイリオ" w:eastAsia="メイリオ" w:hAnsi="メイリオ" w:cs="メイリオ"/>
        </w:rPr>
      </w:pPr>
      <w:r>
        <w:rPr>
          <w:rFonts w:ascii="メイリオ" w:eastAsia="メイリオ" w:hAnsi="メイリオ" w:cs="メイリオ"/>
        </w:rPr>
        <w:t>会社説明文</w:t>
      </w:r>
    </w:p>
    <w:p w14:paraId="543AE685" w14:textId="77777777" w:rsidR="00877EFE" w:rsidRDefault="00877EFE">
      <w:pPr>
        <w:widowControl/>
        <w:jc w:val="left"/>
        <w:rPr>
          <w:rFonts w:ascii="メイリオ" w:eastAsia="メイリオ" w:hAnsi="メイリオ" w:cs="メイリオ"/>
        </w:rPr>
      </w:pPr>
    </w:p>
    <w:p w14:paraId="72AA6537" w14:textId="77777777" w:rsidR="00877EFE" w:rsidRDefault="00000000">
      <w:pPr>
        <w:widowControl/>
        <w:jc w:val="left"/>
        <w:rPr>
          <w:rFonts w:ascii="メイリオ" w:eastAsia="メイリオ" w:hAnsi="メイリオ" w:cs="メイリオ"/>
        </w:rPr>
      </w:pPr>
      <w:r>
        <w:rPr>
          <w:rFonts w:ascii="メイリオ" w:eastAsia="メイリオ" w:hAnsi="メイリオ" w:cs="メイリオ"/>
        </w:rPr>
        <w:t>【会社概要】</w:t>
      </w:r>
    </w:p>
    <w:p w14:paraId="0DF9D436" w14:textId="77777777" w:rsidR="00877EFE" w:rsidRDefault="00000000">
      <w:pPr>
        <w:widowControl/>
        <w:jc w:val="left"/>
        <w:rPr>
          <w:rFonts w:ascii="メイリオ" w:eastAsia="メイリオ" w:hAnsi="メイリオ" w:cs="メイリオ"/>
        </w:rPr>
      </w:pPr>
      <w:r>
        <w:rPr>
          <w:rFonts w:ascii="メイリオ" w:eastAsia="メイリオ" w:hAnsi="メイリオ" w:cs="メイリオ"/>
        </w:rPr>
        <w:t>社名：</w:t>
      </w:r>
    </w:p>
    <w:p w14:paraId="444EDE61" w14:textId="77777777" w:rsidR="00877EFE" w:rsidRDefault="00000000">
      <w:pPr>
        <w:widowControl/>
        <w:jc w:val="left"/>
        <w:rPr>
          <w:rFonts w:ascii="メイリオ" w:eastAsia="メイリオ" w:hAnsi="メイリオ" w:cs="メイリオ"/>
        </w:rPr>
      </w:pPr>
      <w:r>
        <w:rPr>
          <w:rFonts w:ascii="メイリオ" w:eastAsia="メイリオ" w:hAnsi="メイリオ" w:cs="メイリオ"/>
        </w:rPr>
        <w:t>本社所在地：</w:t>
      </w:r>
    </w:p>
    <w:p w14:paraId="20B60303" w14:textId="77777777" w:rsidR="00877EFE" w:rsidRDefault="00000000">
      <w:pPr>
        <w:widowControl/>
        <w:jc w:val="left"/>
        <w:rPr>
          <w:rFonts w:ascii="メイリオ" w:eastAsia="メイリオ" w:hAnsi="メイリオ" w:cs="メイリオ"/>
        </w:rPr>
      </w:pPr>
      <w:r>
        <w:rPr>
          <w:rFonts w:ascii="メイリオ" w:eastAsia="メイリオ" w:hAnsi="メイリオ" w:cs="メイリオ"/>
        </w:rPr>
        <w:t>代表取締役：</w:t>
      </w:r>
    </w:p>
    <w:p w14:paraId="019E406B" w14:textId="77777777" w:rsidR="00877EFE" w:rsidRDefault="00000000">
      <w:pPr>
        <w:widowControl/>
        <w:jc w:val="left"/>
        <w:rPr>
          <w:rFonts w:ascii="メイリオ" w:eastAsia="メイリオ" w:hAnsi="メイリオ" w:cs="メイリオ"/>
        </w:rPr>
      </w:pPr>
      <w:r>
        <w:rPr>
          <w:rFonts w:ascii="メイリオ" w:eastAsia="メイリオ" w:hAnsi="メイリオ" w:cs="メイリオ"/>
        </w:rPr>
        <w:t xml:space="preserve">事業内容： </w:t>
      </w:r>
    </w:p>
    <w:p w14:paraId="2F19F06F" w14:textId="77777777" w:rsidR="00877EFE" w:rsidRDefault="00000000">
      <w:pPr>
        <w:widowControl/>
        <w:jc w:val="left"/>
        <w:rPr>
          <w:rFonts w:ascii="メイリオ" w:eastAsia="メイリオ" w:hAnsi="メイリオ" w:cs="メイリオ"/>
        </w:rPr>
      </w:pPr>
      <w:r>
        <w:rPr>
          <w:rFonts w:ascii="メイリオ" w:eastAsia="メイリオ" w:hAnsi="メイリオ" w:cs="メイリオ"/>
        </w:rPr>
        <w:t xml:space="preserve">設立： </w:t>
      </w:r>
    </w:p>
    <w:p w14:paraId="1129A892" w14:textId="77777777" w:rsidR="00877EFE" w:rsidRDefault="00000000">
      <w:pPr>
        <w:widowControl/>
        <w:jc w:val="left"/>
        <w:rPr>
          <w:rFonts w:ascii="メイリオ" w:eastAsia="メイリオ" w:hAnsi="メイリオ" w:cs="メイリオ"/>
        </w:rPr>
      </w:pPr>
      <w:r>
        <w:rPr>
          <w:rFonts w:ascii="メイリオ" w:eastAsia="メイリオ" w:hAnsi="メイリオ" w:cs="メイリオ"/>
        </w:rPr>
        <w:t xml:space="preserve">事業内容： </w:t>
      </w:r>
    </w:p>
    <w:p w14:paraId="0634AAA5" w14:textId="77777777" w:rsidR="00877EFE" w:rsidRDefault="00000000">
      <w:pPr>
        <w:widowControl/>
        <w:jc w:val="left"/>
        <w:rPr>
          <w:rFonts w:ascii="メイリオ" w:eastAsia="メイリオ" w:hAnsi="メイリオ" w:cs="メイリオ"/>
        </w:rPr>
      </w:pPr>
      <w:r>
        <w:rPr>
          <w:rFonts w:ascii="メイリオ" w:eastAsia="メイリオ" w:hAnsi="メイリオ" w:cs="メイリオ"/>
        </w:rPr>
        <w:t>HP：</w:t>
      </w:r>
    </w:p>
    <w:p w14:paraId="2D831D40" w14:textId="77777777" w:rsidR="00877EFE" w:rsidRDefault="00877EFE">
      <w:pPr>
        <w:widowControl/>
        <w:jc w:val="left"/>
        <w:rPr>
          <w:rFonts w:ascii="メイリオ" w:eastAsia="メイリオ" w:hAnsi="メイリオ" w:cs="メイリオ"/>
        </w:rPr>
      </w:pPr>
    </w:p>
    <w:p w14:paraId="1A05DCE8" w14:textId="77777777" w:rsidR="00877EFE" w:rsidRDefault="00877EFE">
      <w:pPr>
        <w:widowControl/>
        <w:jc w:val="left"/>
        <w:rPr>
          <w:rFonts w:ascii="メイリオ" w:eastAsia="メイリオ" w:hAnsi="メイリオ" w:cs="メイリオ"/>
        </w:rPr>
      </w:pPr>
    </w:p>
    <w:p w14:paraId="6DF87866" w14:textId="77777777" w:rsidR="00877EFE" w:rsidRDefault="00877EFE">
      <w:pPr>
        <w:rPr>
          <w:rFonts w:ascii="メイリオ" w:eastAsia="メイリオ" w:hAnsi="メイリオ" w:cs="メイリオ"/>
        </w:rPr>
      </w:pPr>
    </w:p>
    <w:sectPr w:rsidR="00877EFE">
      <w:headerReference w:type="default" r:id="rId16"/>
      <w:footerReference w:type="default" r:id="rId17"/>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2T17:24:00Z" w:initials="PT">
    <w:p w14:paraId="5470D97D" w14:textId="77777777" w:rsidR="000D3379" w:rsidRDefault="000D3379" w:rsidP="000D3379">
      <w:pPr>
        <w:pStyle w:val="a9"/>
      </w:pPr>
      <w:r>
        <w:rPr>
          <w:rStyle w:val="a8"/>
        </w:rPr>
        <w:annotationRef/>
      </w:r>
      <w:r>
        <w:rPr>
          <w:color w:val="404040"/>
        </w:rPr>
        <w:t>タイトルは「どんなテーマ・内容なのか」「（著名な方が登壇するのであれば）どんな人の話が聞けるのか」がわかるように記載します。</w:t>
      </w:r>
    </w:p>
  </w:comment>
  <w:comment w:id="2" w:author="PR TIMES MAGAZINE" w:date="2024-11-12T17:25:00Z" w:initials="PT">
    <w:p w14:paraId="7025C544" w14:textId="77777777" w:rsidR="000D3379" w:rsidRDefault="000D3379" w:rsidP="000D3379">
      <w:pPr>
        <w:pStyle w:val="a9"/>
      </w:pPr>
      <w:r>
        <w:rPr>
          <w:rStyle w:val="a8"/>
        </w:rPr>
        <w:annotationRef/>
      </w:r>
      <w:r>
        <w:rPr>
          <w:b/>
          <w:bCs/>
          <w:color w:val="404040"/>
        </w:rPr>
        <w:t>【</w:t>
      </w:r>
      <w:r>
        <w:rPr>
          <w:b/>
          <w:bCs/>
          <w:color w:val="000000"/>
        </w:rPr>
        <w:t>起</w:t>
      </w:r>
      <w:r>
        <w:rPr>
          <w:b/>
          <w:bCs/>
          <w:color w:val="404040"/>
        </w:rPr>
        <w:t>承転</w:t>
      </w:r>
      <w:r>
        <w:rPr>
          <w:b/>
          <w:bCs/>
          <w:color w:val="EA1579"/>
        </w:rPr>
        <w:t>結</w:t>
      </w:r>
      <w:r>
        <w:rPr>
          <w:b/>
          <w:bCs/>
          <w:color w:val="404040"/>
        </w:rPr>
        <w:t>・展】</w:t>
      </w:r>
    </w:p>
    <w:p w14:paraId="56D2FCC2" w14:textId="77777777" w:rsidR="000D3379" w:rsidRDefault="000D3379" w:rsidP="000D3379">
      <w:pPr>
        <w:pStyle w:val="a9"/>
      </w:pPr>
      <w:r>
        <w:rPr>
          <w:color w:val="404040"/>
        </w:rPr>
        <w:t>リード文に「結」となる、セミナーの概要（タイトル・開催日など）を簡潔に訴求しましょう。</w:t>
      </w:r>
    </w:p>
  </w:comment>
  <w:comment w:id="3" w:author="PR TIMES MAGAZINE" w:date="2024-11-12T17:25:00Z" w:initials="PT">
    <w:p w14:paraId="4C5B8C9E" w14:textId="77777777" w:rsidR="000D3379" w:rsidRDefault="000D3379" w:rsidP="000D3379">
      <w:pPr>
        <w:pStyle w:val="a9"/>
      </w:pPr>
      <w:r>
        <w:rPr>
          <w:rStyle w:val="a8"/>
        </w:rPr>
        <w:annotationRef/>
      </w:r>
      <w:r>
        <w:rPr>
          <w:color w:val="404040"/>
        </w:rPr>
        <w:t>プレスリリースを見て興味を持った方がすぐに申し込めるよう、申込ページへ遷移するURLなどは必ず記載しましょう。</w:t>
      </w:r>
    </w:p>
  </w:comment>
  <w:comment w:id="4" w:author="PR TIMES MAGAZINE" w:date="2024-11-12T17:25:00Z" w:initials="PT">
    <w:p w14:paraId="52F45686" w14:textId="77777777" w:rsidR="000D3379" w:rsidRDefault="000D3379" w:rsidP="000D3379">
      <w:pPr>
        <w:pStyle w:val="a9"/>
      </w:pPr>
      <w:r>
        <w:rPr>
          <w:rStyle w:val="a8"/>
        </w:rPr>
        <w:annotationRef/>
      </w:r>
      <w:r>
        <w:rPr>
          <w:color w:val="000000"/>
        </w:rPr>
        <w:t xml:space="preserve"> </w:t>
      </w:r>
      <w:r>
        <w:rPr>
          <w:b/>
          <w:bCs/>
          <w:color w:val="000000"/>
        </w:rPr>
        <w:t>【</w:t>
      </w:r>
      <w:r>
        <w:rPr>
          <w:b/>
          <w:bCs/>
          <w:color w:val="EA1579"/>
        </w:rPr>
        <w:t>起承</w:t>
      </w:r>
      <w:r>
        <w:rPr>
          <w:b/>
          <w:bCs/>
          <w:color w:val="000000"/>
        </w:rPr>
        <w:t>転結</w:t>
      </w:r>
      <w:r>
        <w:rPr>
          <w:b/>
          <w:bCs/>
          <w:color w:val="404040"/>
        </w:rPr>
        <w:t>・</w:t>
      </w:r>
      <w:r>
        <w:rPr>
          <w:b/>
          <w:bCs/>
          <w:color w:val="EA1579"/>
        </w:rPr>
        <w:t>展</w:t>
      </w:r>
      <w:r>
        <w:rPr>
          <w:b/>
          <w:bCs/>
          <w:color w:val="404040"/>
        </w:rPr>
        <w:t>】</w:t>
      </w:r>
    </w:p>
    <w:p w14:paraId="02A834EA" w14:textId="77777777" w:rsidR="000D3379" w:rsidRDefault="000D3379" w:rsidP="000D3379">
      <w:pPr>
        <w:pStyle w:val="a9"/>
      </w:pPr>
      <w:r>
        <w:rPr>
          <w:color w:val="404040"/>
        </w:rPr>
        <w:t>「起」・「承」として、「なぜ自分たちがそのセミナーをやるのか」を示すための自社紹介、「なぜ今セミナーのテーマが重要なのか」を示す社会・市場状況の説明を加えることで、より説得力が増します。</w:t>
      </w:r>
    </w:p>
    <w:p w14:paraId="508C1267" w14:textId="77777777" w:rsidR="000D3379" w:rsidRDefault="000D3379" w:rsidP="000D3379">
      <w:pPr>
        <w:pStyle w:val="a9"/>
      </w:pPr>
      <w:r>
        <w:rPr>
          <w:color w:val="404040"/>
        </w:rPr>
        <w:t>また「展」として、セミナーに参加することで参加者・世の中にこういう状態になってほしい、こういうスキルを身に着けてほしいといった、セミナー後を見据えた記載もできるとよいでしょう。</w:t>
      </w:r>
    </w:p>
  </w:comment>
  <w:comment w:id="5" w:author="PR TIMES MAGAZINE" w:date="2024-11-12T17:26:00Z" w:initials="PT">
    <w:p w14:paraId="404C3C21" w14:textId="77777777" w:rsidR="000D3379" w:rsidRDefault="000D3379" w:rsidP="000D3379">
      <w:pPr>
        <w:pStyle w:val="a9"/>
      </w:pPr>
      <w:r>
        <w:rPr>
          <w:rStyle w:val="a8"/>
        </w:rPr>
        <w:annotationRef/>
      </w:r>
      <w:r>
        <w:rPr>
          <w:color w:val="404040"/>
        </w:rPr>
        <w:t>開催日・時間・応募方法など、ここを読めば必要な情報は概ね伝わるようにできるとよいでしょう。</w:t>
      </w:r>
    </w:p>
  </w:comment>
  <w:comment w:id="6" w:author="PR TIMES MAGAZINE" w:date="2024-11-12T17:26:00Z" w:initials="PT">
    <w:p w14:paraId="6FF8F47C" w14:textId="77777777" w:rsidR="000D3379" w:rsidRDefault="000D3379" w:rsidP="000D3379">
      <w:pPr>
        <w:pStyle w:val="a9"/>
      </w:pPr>
      <w:r>
        <w:rPr>
          <w:rStyle w:val="a8"/>
        </w:rPr>
        <w:annotationRef/>
      </w:r>
      <w:r>
        <w:rPr>
          <w:b/>
          <w:bCs/>
          <w:color w:val="404040"/>
        </w:rPr>
        <w:t>【</w:t>
      </w:r>
      <w:r>
        <w:rPr>
          <w:b/>
          <w:bCs/>
          <w:color w:val="000000"/>
        </w:rPr>
        <w:t>起</w:t>
      </w:r>
      <w:r>
        <w:rPr>
          <w:b/>
          <w:bCs/>
          <w:color w:val="404040"/>
        </w:rPr>
        <w:t>承</w:t>
      </w:r>
      <w:r>
        <w:rPr>
          <w:b/>
          <w:bCs/>
          <w:color w:val="EA1579"/>
        </w:rPr>
        <w:t>転</w:t>
      </w:r>
      <w:r>
        <w:rPr>
          <w:b/>
          <w:bCs/>
          <w:color w:val="000000"/>
        </w:rPr>
        <w:t>結</w:t>
      </w:r>
      <w:r>
        <w:rPr>
          <w:b/>
          <w:bCs/>
          <w:color w:val="404040"/>
        </w:rPr>
        <w:t>・展】</w:t>
      </w:r>
    </w:p>
    <w:p w14:paraId="652AEE95" w14:textId="77777777" w:rsidR="000D3379" w:rsidRDefault="000D3379" w:rsidP="000D3379">
      <w:pPr>
        <w:pStyle w:val="a9"/>
      </w:pPr>
      <w:r>
        <w:rPr>
          <w:color w:val="404040"/>
        </w:rPr>
        <w:t>登壇者を押し出す場合は、どんな方か分かるように略歴など記載できるとよいでしょう。また登壇者のコメントを加えることで「転」として違う視点をプレスリリースにもたらすとともに、読者のセミナーへの期待感を高めることにも繋がり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470D97D" w15:done="0"/>
  <w15:commentEx w15:paraId="56D2FCC2" w15:done="0"/>
  <w15:commentEx w15:paraId="4C5B8C9E" w15:done="0"/>
  <w15:commentEx w15:paraId="508C1267" w15:done="0"/>
  <w15:commentEx w15:paraId="404C3C21" w15:done="0"/>
  <w15:commentEx w15:paraId="652AEE9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EB0DC57" w16cex:dateUtc="2024-11-12T08:24:00Z"/>
  <w16cex:commentExtensible w16cex:durableId="7D954E2C" w16cex:dateUtc="2024-11-12T08:25:00Z"/>
  <w16cex:commentExtensible w16cex:durableId="1F8C2F53" w16cex:dateUtc="2024-11-12T08:25:00Z"/>
  <w16cex:commentExtensible w16cex:durableId="5087ED33" w16cex:dateUtc="2024-11-12T08:25:00Z"/>
  <w16cex:commentExtensible w16cex:durableId="4696681C" w16cex:dateUtc="2024-11-12T08:26:00Z"/>
  <w16cex:commentExtensible w16cex:durableId="2B949E86" w16cex:dateUtc="2024-11-12T08: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470D97D" w16cid:durableId="2EB0DC57"/>
  <w16cid:commentId w16cid:paraId="56D2FCC2" w16cid:durableId="7D954E2C"/>
  <w16cid:commentId w16cid:paraId="4C5B8C9E" w16cid:durableId="1F8C2F53"/>
  <w16cid:commentId w16cid:paraId="508C1267" w16cid:durableId="5087ED33"/>
  <w16cid:commentId w16cid:paraId="404C3C21" w16cid:durableId="4696681C"/>
  <w16cid:commentId w16cid:paraId="652AEE95" w16cid:durableId="2B949E8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12DCD4" w14:textId="77777777" w:rsidR="00917ADC" w:rsidRDefault="00917ADC">
      <w:r>
        <w:separator/>
      </w:r>
    </w:p>
  </w:endnote>
  <w:endnote w:type="continuationSeparator" w:id="0">
    <w:p w14:paraId="42561416" w14:textId="77777777" w:rsidR="00917ADC" w:rsidRDefault="00917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0AB6A" w14:textId="77777777" w:rsidR="00877EFE" w:rsidRDefault="00000000">
    <w:pPr>
      <w:jc w:val="center"/>
      <w:rPr>
        <w:rFonts w:ascii="メイリオ" w:eastAsia="メイリオ" w:hAnsi="メイリオ" w:cs="メイリオ"/>
        <w:sz w:val="18"/>
        <w:szCs w:val="18"/>
      </w:rPr>
    </w:pPr>
    <w:bookmarkStart w:id="7" w:name="_heading=h.30j0zll" w:colFirst="0" w:colLast="0"/>
    <w:bookmarkEnd w:id="7"/>
    <w:r>
      <w:rPr>
        <w:rFonts w:ascii="メイリオ" w:eastAsia="メイリオ" w:hAnsi="メイリオ" w:cs="メイリオ"/>
        <w:sz w:val="18"/>
        <w:szCs w:val="18"/>
      </w:rPr>
      <w:t>＜報道関係の方からのお問い合わせ先＞</w:t>
    </w:r>
    <w:r>
      <w:rPr>
        <w:noProof/>
      </w:rPr>
      <mc:AlternateContent>
        <mc:Choice Requires="wpg">
          <w:drawing>
            <wp:anchor distT="0" distB="0" distL="114300" distR="114300" simplePos="0" relativeHeight="251658240" behindDoc="0" locked="0" layoutInCell="1" hidden="0" allowOverlap="1" wp14:anchorId="5C607C01" wp14:editId="7C821EEE">
              <wp:simplePos x="0" y="0"/>
              <wp:positionH relativeFrom="column">
                <wp:posOffset>1</wp:posOffset>
              </wp:positionH>
              <wp:positionV relativeFrom="paragraph">
                <wp:posOffset>-25399</wp:posOffset>
              </wp:positionV>
              <wp:extent cx="6626225" cy="22225"/>
              <wp:effectExtent l="0" t="0" r="0" b="0"/>
              <wp:wrapNone/>
              <wp:docPr id="231" name="直線矢印コネクタ 231"/>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6626225" cy="22225"/>
              <wp:effectExtent b="0" l="0" r="0" t="0"/>
              <wp:wrapNone/>
              <wp:docPr id="231"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6626225" cy="22225"/>
                      </a:xfrm>
                      <a:prstGeom prst="rect"/>
                      <a:ln/>
                    </pic:spPr>
                  </pic:pic>
                </a:graphicData>
              </a:graphic>
            </wp:anchor>
          </w:drawing>
        </mc:Fallback>
      </mc:AlternateContent>
    </w:r>
  </w:p>
  <w:p w14:paraId="07ECB1D7" w14:textId="77777777" w:rsidR="00877EFE"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株式会社SEMIT RP　 担当：xx　TEL：会社xx-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携帯xxx-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MAIL：▲▲@semitrp.co.jp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72CE6A" w14:textId="77777777" w:rsidR="00917ADC" w:rsidRDefault="00917ADC">
      <w:r>
        <w:separator/>
      </w:r>
    </w:p>
  </w:footnote>
  <w:footnote w:type="continuationSeparator" w:id="0">
    <w:p w14:paraId="20FD5C6D" w14:textId="77777777" w:rsidR="00917ADC" w:rsidRDefault="00917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C2BF1" w14:textId="77777777" w:rsidR="00877EFE" w:rsidRDefault="00877EF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25444C"/>
    <w:multiLevelType w:val="multilevel"/>
    <w:tmpl w:val="B0E0F0C4"/>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num w:numId="1" w16cid:durableId="197764177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EFE"/>
    <w:rsid w:val="000D3379"/>
    <w:rsid w:val="00877EFE"/>
    <w:rsid w:val="008A3902"/>
    <w:rsid w:val="00917ADC"/>
    <w:rsid w:val="00F162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DD226A1"/>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List Paragraph"/>
    <w:basedOn w:val="a"/>
    <w:uiPriority w:val="34"/>
    <w:qFormat/>
    <w:rsid w:val="005E7308"/>
    <w:pPr>
      <w:ind w:leftChars="400" w:left="840"/>
    </w:pPr>
  </w:style>
  <w:style w:type="character" w:styleId="af2">
    <w:name w:val="Strong"/>
    <w:basedOn w:val="a0"/>
    <w:uiPriority w:val="22"/>
    <w:qFormat/>
    <w:rsid w:val="00132DD6"/>
    <w:rPr>
      <w:b/>
      <w:bCs/>
    </w:rPr>
  </w:style>
  <w:style w:type="paragraph" w:styleId="Web">
    <w:name w:val="Normal (Web)"/>
    <w:basedOn w:val="a"/>
    <w:uiPriority w:val="99"/>
    <w:semiHidden/>
    <w:unhideWhenUsed/>
    <w:rsid w:val="00132DD6"/>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paragraph" w:styleId="af3">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8/08/relationships/commentsExtensible" Target="commentsExtensible.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J7yYhwrXG+wT5+m2MwdiNsn7RQ==">CgMxLjAyCGguZ2pkZ3hzMgloLjMwajB6bGw4AHIhMXl3eDhLQ0g2cXZTNm5rQnJKMlBqekNmb1B5WHg0RWwy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247</Words>
  <Characters>1414</Characters>
  <Application>Microsoft Office Word</Application>
  <DocSecurity>0</DocSecurity>
  <Lines>11</Lines>
  <Paragraphs>3</Paragraphs>
  <ScaleCrop>false</ScaleCrop>
  <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英里香</dc:creator>
  <cp:lastModifiedBy>PR TIMES MAGAZINE</cp:lastModifiedBy>
  <cp:revision>3</cp:revision>
  <dcterms:created xsi:type="dcterms:W3CDTF">2021-12-28T06:43:00Z</dcterms:created>
  <dcterms:modified xsi:type="dcterms:W3CDTF">2024-11-12T08:26:00Z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