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CBE3C" w14:textId="77777777" w:rsidR="00B912FD" w:rsidRPr="00F505C1" w:rsidRDefault="00617F37" w:rsidP="00BE4FF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FF0000"/>
          <w:sz w:val="56"/>
          <w:szCs w:val="56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color w:val="FF0000"/>
          <w:sz w:val="56"/>
          <w:szCs w:val="56"/>
        </w:rPr>
        <w:t>NYC’S URBAN LEAGUE</w:t>
      </w:r>
      <w:r w:rsidR="00500A95" w:rsidRPr="00F505C1">
        <w:rPr>
          <w:rFonts w:ascii="Helvetica-Bold" w:hAnsi="Helvetica-Bold" w:cs="Helvetica-Bold"/>
          <w:b/>
          <w:bCs/>
          <w:color w:val="FF0000"/>
          <w:sz w:val="56"/>
          <w:szCs w:val="56"/>
        </w:rPr>
        <w:t xml:space="preserve"> </w:t>
      </w:r>
      <w:r w:rsidR="00A56010" w:rsidRPr="00F505C1">
        <w:rPr>
          <w:rFonts w:ascii="Helvetica-Bold" w:hAnsi="Helvetica-Bold" w:cs="Helvetica-Bold"/>
          <w:b/>
          <w:bCs/>
          <w:color w:val="FF0000"/>
          <w:sz w:val="56"/>
          <w:szCs w:val="56"/>
        </w:rPr>
        <w:t>HBCU College Fair</w:t>
      </w:r>
      <w:r w:rsidR="00C80DEF" w:rsidRPr="00F505C1">
        <w:rPr>
          <w:rFonts w:ascii="Helvetica-Bold" w:hAnsi="Helvetica-Bold" w:cs="Helvetica-Bold"/>
          <w:b/>
          <w:bCs/>
          <w:color w:val="FF0000"/>
          <w:sz w:val="56"/>
          <w:szCs w:val="56"/>
        </w:rPr>
        <w:t xml:space="preserve"> </w:t>
      </w:r>
    </w:p>
    <w:p w14:paraId="7F1AF6A9" w14:textId="77777777" w:rsidR="00B912FD" w:rsidRPr="00500A95" w:rsidRDefault="00B912FD" w:rsidP="00B912F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14:paraId="48759CB1" w14:textId="77777777" w:rsidR="00B912FD" w:rsidRPr="00500A95" w:rsidRDefault="00EA2833" w:rsidP="00B912F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2"/>
          <w:szCs w:val="32"/>
        </w:rPr>
      </w:pPr>
      <w:r w:rsidRPr="00500A95">
        <w:rPr>
          <w:rFonts w:ascii="Helvetica-Bold" w:hAnsi="Helvetica-Bold" w:cs="Helvetica-Bold"/>
          <w:b/>
          <w:bCs/>
          <w:sz w:val="32"/>
          <w:szCs w:val="32"/>
        </w:rPr>
        <w:t xml:space="preserve">Location: </w:t>
      </w:r>
      <w:r w:rsidR="00B912FD" w:rsidRPr="00500A95">
        <w:rPr>
          <w:rFonts w:ascii="Helvetica-Bold" w:hAnsi="Helvetica-Bold" w:cs="Helvetica-Bold"/>
          <w:b/>
          <w:bCs/>
          <w:sz w:val="32"/>
          <w:szCs w:val="32"/>
        </w:rPr>
        <w:t>Riverbank State Park</w:t>
      </w:r>
    </w:p>
    <w:p w14:paraId="63091055" w14:textId="77777777" w:rsidR="00B912FD" w:rsidRPr="00500A95" w:rsidRDefault="00B912FD" w:rsidP="00B912F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2"/>
          <w:szCs w:val="32"/>
        </w:rPr>
      </w:pPr>
      <w:r w:rsidRPr="00500A95">
        <w:rPr>
          <w:rFonts w:ascii="Helvetica-Bold" w:hAnsi="Helvetica-Bold" w:cs="Helvetica-Bold"/>
          <w:b/>
          <w:bCs/>
          <w:sz w:val="32"/>
          <w:szCs w:val="32"/>
        </w:rPr>
        <w:t>679 Riverside Drive at 145</w:t>
      </w:r>
      <w:r w:rsidRPr="00500A95">
        <w:rPr>
          <w:rFonts w:ascii="Helvetica-Bold" w:hAnsi="Helvetica-Bold" w:cs="Helvetica-Bold"/>
          <w:b/>
          <w:bCs/>
          <w:sz w:val="32"/>
          <w:szCs w:val="32"/>
          <w:vertAlign w:val="superscript"/>
        </w:rPr>
        <w:t>th</w:t>
      </w:r>
      <w:r w:rsidRPr="00500A95">
        <w:rPr>
          <w:rFonts w:ascii="Helvetica-Bold" w:hAnsi="Helvetica-Bold" w:cs="Helvetica-Bold"/>
          <w:b/>
          <w:bCs/>
          <w:sz w:val="32"/>
          <w:szCs w:val="32"/>
        </w:rPr>
        <w:t xml:space="preserve"> Street</w:t>
      </w:r>
    </w:p>
    <w:p w14:paraId="6DC48B81" w14:textId="77777777" w:rsidR="00B912FD" w:rsidRPr="00500A95" w:rsidRDefault="00B912FD" w:rsidP="007D6EF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2"/>
          <w:szCs w:val="32"/>
        </w:rPr>
      </w:pPr>
      <w:r w:rsidRPr="00500A95">
        <w:rPr>
          <w:rFonts w:ascii="Helvetica-Bold" w:hAnsi="Helvetica-Bold" w:cs="Helvetica-Bold"/>
          <w:b/>
          <w:bCs/>
          <w:sz w:val="32"/>
          <w:szCs w:val="32"/>
        </w:rPr>
        <w:t xml:space="preserve">New York, NY 10031 </w:t>
      </w:r>
    </w:p>
    <w:p w14:paraId="2828D305" w14:textId="77777777" w:rsidR="00F505C1" w:rsidRPr="00F505C1" w:rsidRDefault="00F505C1" w:rsidP="00F50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b/>
          <w:color w:val="FF0000"/>
          <w:sz w:val="36"/>
          <w:szCs w:val="36"/>
        </w:rPr>
      </w:pPr>
      <w:r w:rsidRPr="00F505C1">
        <w:rPr>
          <w:rFonts w:ascii="Helvetica Neue" w:hAnsi="Helvetica Neue" w:cs="Helvetica Neue"/>
          <w:b/>
          <w:color w:val="FF0000"/>
          <w:sz w:val="36"/>
          <w:szCs w:val="36"/>
        </w:rPr>
        <w:t xml:space="preserve">Date:  November </w:t>
      </w:r>
      <w:r w:rsidR="00C444A0">
        <w:rPr>
          <w:rFonts w:ascii="Helvetica Neue" w:hAnsi="Helvetica Neue" w:cs="Helvetica Neue"/>
          <w:b/>
          <w:color w:val="FF0000"/>
          <w:sz w:val="36"/>
          <w:szCs w:val="36"/>
        </w:rPr>
        <w:t>12</w:t>
      </w:r>
      <w:r w:rsidR="005F2A18">
        <w:rPr>
          <w:rFonts w:ascii="Helvetica Neue" w:hAnsi="Helvetica Neue" w:cs="Helvetica Neue"/>
          <w:b/>
          <w:color w:val="FF0000"/>
          <w:sz w:val="36"/>
          <w:szCs w:val="36"/>
        </w:rPr>
        <w:t>, 2016</w:t>
      </w:r>
    </w:p>
    <w:p w14:paraId="413423BC" w14:textId="77777777" w:rsidR="00C444A0" w:rsidRDefault="00F505C1" w:rsidP="00F50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b/>
          <w:color w:val="FF0000"/>
          <w:sz w:val="36"/>
          <w:szCs w:val="36"/>
        </w:rPr>
      </w:pPr>
      <w:r w:rsidRPr="00F505C1">
        <w:rPr>
          <w:rFonts w:ascii="Helvetica Neue" w:hAnsi="Helvetica Neue" w:cs="Helvetica Neue"/>
          <w:b/>
          <w:color w:val="FF0000"/>
          <w:sz w:val="36"/>
          <w:szCs w:val="36"/>
        </w:rPr>
        <w:t xml:space="preserve">Time:  </w:t>
      </w:r>
      <w:r>
        <w:rPr>
          <w:rFonts w:ascii="Helvetica Neue" w:hAnsi="Helvetica Neue" w:cs="Helvetica Neue"/>
          <w:b/>
          <w:color w:val="FF0000"/>
          <w:sz w:val="36"/>
          <w:szCs w:val="36"/>
        </w:rPr>
        <w:t>8</w:t>
      </w:r>
      <w:r w:rsidR="00C444A0">
        <w:rPr>
          <w:rFonts w:ascii="Helvetica Neue" w:hAnsi="Helvetica Neue" w:cs="Helvetica Neue"/>
          <w:b/>
          <w:color w:val="FF0000"/>
          <w:sz w:val="36"/>
          <w:szCs w:val="36"/>
        </w:rPr>
        <w:t>:00 am - 4</w:t>
      </w:r>
      <w:r w:rsidRPr="00F505C1">
        <w:rPr>
          <w:rFonts w:ascii="Helvetica Neue" w:hAnsi="Helvetica Neue" w:cs="Helvetica Neue"/>
          <w:b/>
          <w:color w:val="FF0000"/>
          <w:sz w:val="36"/>
          <w:szCs w:val="36"/>
        </w:rPr>
        <w:t>:30 pm</w:t>
      </w:r>
    </w:p>
    <w:p w14:paraId="084BB0A0" w14:textId="77777777" w:rsidR="00F505C1" w:rsidRDefault="005F2A18" w:rsidP="00F50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b/>
          <w:color w:val="FF0000"/>
          <w:sz w:val="36"/>
          <w:szCs w:val="36"/>
        </w:rPr>
      </w:pPr>
      <w:r>
        <w:rPr>
          <w:rFonts w:ascii="Helvetica Neue" w:hAnsi="Helvetica Neue" w:cs="Helvetica Neue"/>
          <w:b/>
          <w:color w:val="FF0000"/>
          <w:sz w:val="36"/>
          <w:szCs w:val="36"/>
        </w:rPr>
        <w:t>(</w:t>
      </w:r>
      <w:r w:rsidR="00C444A0">
        <w:rPr>
          <w:rFonts w:ascii="Marker Felt" w:hAnsi="Marker Felt" w:cs="Helvetica Neue"/>
          <w:b/>
          <w:sz w:val="38"/>
          <w:szCs w:val="38"/>
          <w:u w:val="single"/>
        </w:rPr>
        <w:t>Drop off and Pick-up</w:t>
      </w:r>
      <w:r w:rsidRPr="005F2A18">
        <w:rPr>
          <w:rFonts w:ascii="Marker Felt" w:hAnsi="Marker Felt" w:cs="Helvetica Neue"/>
          <w:b/>
          <w:sz w:val="38"/>
          <w:szCs w:val="38"/>
          <w:u w:val="single"/>
        </w:rPr>
        <w:t xml:space="preserve"> from CROSS High School</w:t>
      </w:r>
      <w:r>
        <w:rPr>
          <w:rFonts w:ascii="Helvetica Neue" w:hAnsi="Helvetica Neue" w:cs="Helvetica Neue"/>
          <w:b/>
          <w:color w:val="FF0000"/>
          <w:sz w:val="36"/>
          <w:szCs w:val="36"/>
        </w:rPr>
        <w:t>)</w:t>
      </w:r>
    </w:p>
    <w:p w14:paraId="5AC3AEFC" w14:textId="77777777" w:rsidR="00F505C1" w:rsidRDefault="00F505C1" w:rsidP="00F50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b/>
          <w:color w:val="FF0000"/>
          <w:sz w:val="36"/>
          <w:szCs w:val="36"/>
        </w:rPr>
      </w:pPr>
      <w:r>
        <w:rPr>
          <w:rFonts w:ascii="Helvetica Neue" w:hAnsi="Helvetica Neue" w:cs="Helvetica Neue"/>
          <w:b/>
          <w:color w:val="FF0000"/>
          <w:sz w:val="36"/>
          <w:szCs w:val="36"/>
        </w:rPr>
        <w:t xml:space="preserve">Senior’s </w:t>
      </w:r>
      <w:r w:rsidRPr="00F505C1">
        <w:rPr>
          <w:rFonts w:ascii="Helvetica Neue" w:hAnsi="Helvetica Neue" w:cs="Helvetica Neue"/>
          <w:b/>
          <w:color w:val="FF0000"/>
          <w:sz w:val="36"/>
          <w:szCs w:val="36"/>
        </w:rPr>
        <w:t>Sign up with Ms. Flowers by 10/2</w:t>
      </w:r>
      <w:r w:rsidR="00C444A0">
        <w:rPr>
          <w:rFonts w:ascii="Helvetica Neue" w:hAnsi="Helvetica Neue" w:cs="Helvetica Neue"/>
          <w:b/>
          <w:color w:val="FF0000"/>
          <w:sz w:val="36"/>
          <w:szCs w:val="36"/>
        </w:rPr>
        <w:t>8/2016</w:t>
      </w:r>
    </w:p>
    <w:p w14:paraId="201CD09E" w14:textId="3DF3BC92" w:rsidR="00F505C1" w:rsidRDefault="00F505C1" w:rsidP="00F50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b/>
          <w:sz w:val="36"/>
          <w:szCs w:val="36"/>
        </w:rPr>
      </w:pPr>
      <w:r w:rsidRPr="00F505C1">
        <w:rPr>
          <w:rFonts w:ascii="Helvetica Neue" w:hAnsi="Helvetica Neue" w:cs="Helvetica Neue"/>
          <w:b/>
          <w:sz w:val="36"/>
          <w:szCs w:val="36"/>
        </w:rPr>
        <w:t>Trip is open to 1</w:t>
      </w:r>
      <w:r w:rsidR="00531AF7">
        <w:rPr>
          <w:rFonts w:ascii="Helvetica Neue" w:hAnsi="Helvetica Neue" w:cs="Helvetica Neue"/>
          <w:b/>
          <w:sz w:val="36"/>
          <w:szCs w:val="36"/>
        </w:rPr>
        <w:t>1</w:t>
      </w:r>
      <w:r w:rsidRPr="00F505C1">
        <w:rPr>
          <w:rFonts w:ascii="Helvetica Neue" w:hAnsi="Helvetica Neue" w:cs="Helvetica Neue"/>
          <w:b/>
          <w:sz w:val="36"/>
          <w:szCs w:val="36"/>
          <w:vertAlign w:val="superscript"/>
        </w:rPr>
        <w:t>th</w:t>
      </w:r>
      <w:r w:rsidRPr="00F505C1">
        <w:rPr>
          <w:rFonts w:ascii="Helvetica Neue" w:hAnsi="Helvetica Neue" w:cs="Helvetica Neue"/>
          <w:b/>
          <w:sz w:val="36"/>
          <w:szCs w:val="36"/>
        </w:rPr>
        <w:t xml:space="preserve"> – 12</w:t>
      </w:r>
      <w:r w:rsidRPr="00F505C1">
        <w:rPr>
          <w:rFonts w:ascii="Helvetica Neue" w:hAnsi="Helvetica Neue" w:cs="Helvetica Neue"/>
          <w:b/>
          <w:sz w:val="36"/>
          <w:szCs w:val="36"/>
          <w:vertAlign w:val="superscript"/>
        </w:rPr>
        <w:t>th</w:t>
      </w:r>
      <w:r w:rsidRPr="00F505C1">
        <w:rPr>
          <w:rFonts w:ascii="Helvetica Neue" w:hAnsi="Helvetica Neue" w:cs="Helvetica Neue"/>
          <w:b/>
          <w:sz w:val="36"/>
          <w:szCs w:val="36"/>
        </w:rPr>
        <w:t xml:space="preserve"> grade student</w:t>
      </w:r>
      <w:r>
        <w:rPr>
          <w:rFonts w:ascii="Helvetica Neue" w:hAnsi="Helvetica Neue" w:cs="Helvetica Neue"/>
          <w:b/>
          <w:sz w:val="36"/>
          <w:szCs w:val="36"/>
        </w:rPr>
        <w:t>s</w:t>
      </w:r>
      <w:r w:rsidRPr="00F505C1">
        <w:rPr>
          <w:rFonts w:ascii="Helvetica Neue" w:hAnsi="Helvetica Neue" w:cs="Helvetica Neue"/>
          <w:b/>
          <w:sz w:val="36"/>
          <w:szCs w:val="36"/>
        </w:rPr>
        <w:t xml:space="preserve"> however seniors have priority</w:t>
      </w:r>
    </w:p>
    <w:p w14:paraId="0C7BF36D" w14:textId="77777777" w:rsidR="00F505C1" w:rsidRPr="00F505C1" w:rsidRDefault="00F505C1" w:rsidP="00F50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b/>
          <w:sz w:val="36"/>
          <w:szCs w:val="36"/>
        </w:rPr>
      </w:pPr>
    </w:p>
    <w:p w14:paraId="0A364EA7" w14:textId="77777777" w:rsidR="00F505C1" w:rsidRPr="00F505C1" w:rsidRDefault="001E4000" w:rsidP="00B11691">
      <w:pPr>
        <w:pStyle w:val="ListParagraph"/>
        <w:rPr>
          <w:i/>
          <w:sz w:val="36"/>
          <w:szCs w:val="36"/>
        </w:rPr>
      </w:pPr>
      <w:r>
        <w:rPr>
          <w:i/>
          <w:sz w:val="36"/>
          <w:szCs w:val="36"/>
        </w:rPr>
        <w:t>Students must be prepared for o</w:t>
      </w:r>
      <w:r w:rsidRPr="00F505C1">
        <w:rPr>
          <w:i/>
          <w:sz w:val="36"/>
          <w:szCs w:val="36"/>
        </w:rPr>
        <w:t>n site interview</w:t>
      </w:r>
      <w:r>
        <w:rPr>
          <w:i/>
          <w:sz w:val="36"/>
          <w:szCs w:val="36"/>
        </w:rPr>
        <w:t>s</w:t>
      </w:r>
      <w:r w:rsidRPr="00F505C1">
        <w:rPr>
          <w:i/>
          <w:sz w:val="36"/>
          <w:szCs w:val="36"/>
        </w:rPr>
        <w:t>!</w:t>
      </w:r>
      <w:r>
        <w:rPr>
          <w:i/>
          <w:sz w:val="36"/>
          <w:szCs w:val="36"/>
        </w:rPr>
        <w:t xml:space="preserve">  </w:t>
      </w:r>
      <w:r w:rsidR="00B11691" w:rsidRPr="00F505C1">
        <w:rPr>
          <w:i/>
          <w:sz w:val="36"/>
          <w:szCs w:val="36"/>
        </w:rPr>
        <w:t>S</w:t>
      </w:r>
      <w:r w:rsidR="00F505C1">
        <w:rPr>
          <w:i/>
          <w:sz w:val="36"/>
          <w:szCs w:val="36"/>
        </w:rPr>
        <w:t>eniors will</w:t>
      </w:r>
      <w:r w:rsidR="00B11691" w:rsidRPr="00F505C1">
        <w:rPr>
          <w:i/>
          <w:sz w:val="36"/>
          <w:szCs w:val="36"/>
        </w:rPr>
        <w:t xml:space="preserve"> meet</w:t>
      </w:r>
      <w:r w:rsidR="002E1357" w:rsidRPr="00F505C1">
        <w:rPr>
          <w:i/>
          <w:sz w:val="36"/>
          <w:szCs w:val="36"/>
        </w:rPr>
        <w:t xml:space="preserve"> college admissions counselors</w:t>
      </w:r>
      <w:r w:rsidR="00B11691" w:rsidRPr="00F505C1">
        <w:rPr>
          <w:i/>
          <w:sz w:val="36"/>
          <w:szCs w:val="36"/>
        </w:rPr>
        <w:t xml:space="preserve">, </w:t>
      </w:r>
      <w:r w:rsidR="00617F37">
        <w:rPr>
          <w:i/>
          <w:sz w:val="36"/>
          <w:szCs w:val="36"/>
        </w:rPr>
        <w:t xml:space="preserve">please </w:t>
      </w:r>
      <w:r w:rsidR="00B11691" w:rsidRPr="00F505C1">
        <w:rPr>
          <w:i/>
          <w:sz w:val="36"/>
          <w:szCs w:val="36"/>
        </w:rPr>
        <w:t>bring unofficial transcript</w:t>
      </w:r>
      <w:r w:rsidR="002E1357" w:rsidRPr="00F505C1">
        <w:rPr>
          <w:i/>
          <w:sz w:val="36"/>
          <w:szCs w:val="36"/>
        </w:rPr>
        <w:t xml:space="preserve">, </w:t>
      </w:r>
      <w:r w:rsidR="00B11691" w:rsidRPr="00F505C1">
        <w:rPr>
          <w:i/>
          <w:sz w:val="36"/>
          <w:szCs w:val="36"/>
        </w:rPr>
        <w:t>resume</w:t>
      </w:r>
      <w:r w:rsidR="002E1357" w:rsidRPr="00F505C1">
        <w:rPr>
          <w:i/>
          <w:sz w:val="36"/>
          <w:szCs w:val="36"/>
        </w:rPr>
        <w:t xml:space="preserve"> and dress business casual</w:t>
      </w:r>
      <w:r>
        <w:rPr>
          <w:i/>
          <w:sz w:val="36"/>
          <w:szCs w:val="36"/>
        </w:rPr>
        <w:t>. We suggest each senior</w:t>
      </w:r>
      <w:r w:rsidR="00B11691" w:rsidRPr="00F505C1">
        <w:rPr>
          <w:i/>
          <w:sz w:val="36"/>
          <w:szCs w:val="36"/>
        </w:rPr>
        <w:t xml:space="preserve"> research </w:t>
      </w:r>
      <w:r>
        <w:rPr>
          <w:i/>
          <w:sz w:val="36"/>
          <w:szCs w:val="36"/>
        </w:rPr>
        <w:t>the colleges listed below,</w:t>
      </w:r>
      <w:r w:rsidR="00B11691" w:rsidRPr="00F505C1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and </w:t>
      </w:r>
      <w:r w:rsidR="00B11691" w:rsidRPr="00F505C1">
        <w:rPr>
          <w:i/>
          <w:sz w:val="36"/>
          <w:szCs w:val="36"/>
        </w:rPr>
        <w:t>sele</w:t>
      </w:r>
      <w:r w:rsidR="002E1357" w:rsidRPr="00F505C1">
        <w:rPr>
          <w:i/>
          <w:sz w:val="36"/>
          <w:szCs w:val="36"/>
        </w:rPr>
        <w:t>ct schools of interest</w:t>
      </w:r>
      <w:r>
        <w:rPr>
          <w:i/>
          <w:sz w:val="36"/>
          <w:szCs w:val="36"/>
        </w:rPr>
        <w:t xml:space="preserve">.  All seniors should </w:t>
      </w:r>
      <w:r w:rsidR="002E1357" w:rsidRPr="00F505C1">
        <w:rPr>
          <w:i/>
          <w:sz w:val="36"/>
          <w:szCs w:val="36"/>
        </w:rPr>
        <w:t xml:space="preserve">prepare a </w:t>
      </w:r>
      <w:r w:rsidR="00423861" w:rsidRPr="00F505C1">
        <w:rPr>
          <w:i/>
          <w:sz w:val="36"/>
          <w:szCs w:val="36"/>
        </w:rPr>
        <w:t>2-minute</w:t>
      </w:r>
      <w:r w:rsidR="002E1357" w:rsidRPr="00F505C1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“</w:t>
      </w:r>
      <w:r w:rsidR="002E1357" w:rsidRPr="00F505C1">
        <w:rPr>
          <w:i/>
          <w:sz w:val="36"/>
          <w:szCs w:val="36"/>
        </w:rPr>
        <w:t>elevator</w:t>
      </w:r>
      <w:r>
        <w:rPr>
          <w:i/>
          <w:sz w:val="36"/>
          <w:szCs w:val="36"/>
        </w:rPr>
        <w:t>”</w:t>
      </w:r>
      <w:r w:rsidR="002E1357" w:rsidRPr="00F505C1">
        <w:rPr>
          <w:i/>
          <w:sz w:val="36"/>
          <w:szCs w:val="36"/>
        </w:rPr>
        <w:t xml:space="preserve"> speech </w:t>
      </w:r>
      <w:r>
        <w:rPr>
          <w:i/>
          <w:sz w:val="36"/>
          <w:szCs w:val="36"/>
        </w:rPr>
        <w:t xml:space="preserve">to highlight their achievements.  </w:t>
      </w:r>
    </w:p>
    <w:p w14:paraId="60741D08" w14:textId="77777777" w:rsidR="00B912FD" w:rsidRPr="00617F37" w:rsidRDefault="00617F37" w:rsidP="00B11691">
      <w:pPr>
        <w:pStyle w:val="ListParagraph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College Fair </w:t>
      </w:r>
      <w:r w:rsidR="00B912FD" w:rsidRPr="00617F37">
        <w:rPr>
          <w:b/>
          <w:sz w:val="48"/>
          <w:szCs w:val="48"/>
          <w:u w:val="single"/>
        </w:rPr>
        <w:t>Workshops:</w:t>
      </w:r>
    </w:p>
    <w:p w14:paraId="618A96DE" w14:textId="77777777" w:rsidR="00B912FD" w:rsidRPr="00B11691" w:rsidRDefault="00B912FD" w:rsidP="00B912FD">
      <w:pPr>
        <w:pStyle w:val="ListParagraph"/>
        <w:rPr>
          <w:b/>
          <w:sz w:val="36"/>
          <w:szCs w:val="36"/>
        </w:rPr>
      </w:pPr>
      <w:r w:rsidRPr="00B11691">
        <w:rPr>
          <w:b/>
          <w:sz w:val="36"/>
          <w:szCs w:val="36"/>
        </w:rPr>
        <w:t>WORKSHOPS 11:15 AM</w:t>
      </w:r>
      <w:r w:rsidRPr="00B11691">
        <w:rPr>
          <w:b/>
          <w:sz w:val="36"/>
          <w:szCs w:val="36"/>
        </w:rPr>
        <w:tab/>
        <w:t xml:space="preserve"> </w:t>
      </w:r>
    </w:p>
    <w:p w14:paraId="1CCAB01F" w14:textId="77777777" w:rsidR="00B912FD" w:rsidRPr="00B11691" w:rsidRDefault="00B912FD" w:rsidP="00B912FD">
      <w:pPr>
        <w:pStyle w:val="ListParagraph"/>
        <w:numPr>
          <w:ilvl w:val="1"/>
          <w:numId w:val="3"/>
        </w:numPr>
        <w:rPr>
          <w:b/>
          <w:sz w:val="36"/>
          <w:szCs w:val="36"/>
        </w:rPr>
      </w:pPr>
      <w:r w:rsidRPr="00B11691">
        <w:rPr>
          <w:b/>
          <w:sz w:val="36"/>
          <w:szCs w:val="36"/>
        </w:rPr>
        <w:t xml:space="preserve">A Parent’s Guide to College: Preparation Checklist </w:t>
      </w:r>
    </w:p>
    <w:p w14:paraId="26D35733" w14:textId="77777777" w:rsidR="00B912FD" w:rsidRPr="00B11691" w:rsidRDefault="00B912FD" w:rsidP="00B912FD">
      <w:pPr>
        <w:pStyle w:val="ListParagraph"/>
        <w:numPr>
          <w:ilvl w:val="1"/>
          <w:numId w:val="3"/>
        </w:numPr>
        <w:rPr>
          <w:b/>
          <w:sz w:val="36"/>
          <w:szCs w:val="36"/>
        </w:rPr>
      </w:pPr>
      <w:r w:rsidRPr="00B11691">
        <w:rPr>
          <w:b/>
          <w:sz w:val="36"/>
          <w:szCs w:val="36"/>
        </w:rPr>
        <w:t xml:space="preserve">Financial Aid Strategies 101: Loans, Grants, Scholarships &amp; FAFSA Prep </w:t>
      </w:r>
    </w:p>
    <w:p w14:paraId="14C51360" w14:textId="77777777" w:rsidR="00F9086D" w:rsidRPr="00B11691" w:rsidRDefault="00B912FD" w:rsidP="00FA1EB1">
      <w:pPr>
        <w:pStyle w:val="ListParagraph"/>
        <w:numPr>
          <w:ilvl w:val="1"/>
          <w:numId w:val="3"/>
        </w:numPr>
        <w:rPr>
          <w:b/>
          <w:sz w:val="36"/>
          <w:szCs w:val="36"/>
        </w:rPr>
      </w:pPr>
      <w:r w:rsidRPr="00B11691">
        <w:rPr>
          <w:b/>
          <w:sz w:val="36"/>
          <w:szCs w:val="36"/>
        </w:rPr>
        <w:t xml:space="preserve">College Admissions Tests 101: ACT&amp; SAT Preparation Tips </w:t>
      </w:r>
    </w:p>
    <w:p w14:paraId="6785072A" w14:textId="77777777" w:rsidR="00B912FD" w:rsidRPr="00B11691" w:rsidRDefault="00F9086D" w:rsidP="00B912FD">
      <w:pPr>
        <w:pStyle w:val="ListParagraph"/>
        <w:rPr>
          <w:b/>
          <w:sz w:val="36"/>
          <w:szCs w:val="36"/>
        </w:rPr>
      </w:pPr>
      <w:r w:rsidRPr="00B11691">
        <w:rPr>
          <w:b/>
          <w:sz w:val="36"/>
          <w:szCs w:val="36"/>
        </w:rPr>
        <w:lastRenderedPageBreak/>
        <w:t>WORKSHOPS</w:t>
      </w:r>
      <w:r w:rsidR="00B912FD" w:rsidRPr="00B11691">
        <w:rPr>
          <w:b/>
          <w:sz w:val="36"/>
          <w:szCs w:val="36"/>
        </w:rPr>
        <w:t xml:space="preserve"> 12:30 PM</w:t>
      </w:r>
      <w:r w:rsidR="00B912FD" w:rsidRPr="00B11691">
        <w:rPr>
          <w:b/>
          <w:sz w:val="36"/>
          <w:szCs w:val="36"/>
        </w:rPr>
        <w:tab/>
        <w:t xml:space="preserve"> </w:t>
      </w:r>
    </w:p>
    <w:p w14:paraId="7570C66C" w14:textId="77777777" w:rsidR="00A56010" w:rsidRPr="00B11691" w:rsidRDefault="00B912FD" w:rsidP="00F9086D">
      <w:pPr>
        <w:pStyle w:val="ListParagraph"/>
        <w:numPr>
          <w:ilvl w:val="1"/>
          <w:numId w:val="4"/>
        </w:numPr>
        <w:rPr>
          <w:b/>
          <w:sz w:val="36"/>
          <w:szCs w:val="36"/>
        </w:rPr>
      </w:pPr>
      <w:r w:rsidRPr="00B11691">
        <w:rPr>
          <w:b/>
          <w:sz w:val="36"/>
          <w:szCs w:val="36"/>
        </w:rPr>
        <w:t>What is the HBCU Experience? Why Should I Attend?</w:t>
      </w:r>
    </w:p>
    <w:p w14:paraId="7AEF88EB" w14:textId="77777777" w:rsidR="00B11691" w:rsidRDefault="00B11691" w:rsidP="00B11691">
      <w:pPr>
        <w:rPr>
          <w:b/>
          <w:sz w:val="36"/>
          <w:szCs w:val="36"/>
        </w:rPr>
      </w:pPr>
    </w:p>
    <w:p w14:paraId="7708ED25" w14:textId="77777777" w:rsidR="00B571B6" w:rsidRPr="00B11691" w:rsidRDefault="00B571B6" w:rsidP="00B571B6">
      <w:pPr>
        <w:jc w:val="center"/>
        <w:rPr>
          <w:b/>
          <w:i/>
          <w:sz w:val="24"/>
          <w:szCs w:val="24"/>
          <w:u w:val="single"/>
        </w:rPr>
      </w:pPr>
      <w:r w:rsidRPr="00B11691">
        <w:rPr>
          <w:b/>
          <w:i/>
          <w:sz w:val="24"/>
          <w:szCs w:val="24"/>
          <w:u w:val="single"/>
        </w:rPr>
        <w:t xml:space="preserve">PARTICIPATING </w:t>
      </w:r>
      <w:r w:rsidR="00500A95" w:rsidRPr="00B11691">
        <w:rPr>
          <w:b/>
          <w:i/>
          <w:sz w:val="24"/>
          <w:szCs w:val="24"/>
          <w:u w:val="single"/>
        </w:rPr>
        <w:t xml:space="preserve">HISTORICALLY BLACK </w:t>
      </w:r>
      <w:r w:rsidRPr="00B11691">
        <w:rPr>
          <w:b/>
          <w:i/>
          <w:sz w:val="24"/>
          <w:szCs w:val="24"/>
          <w:u w:val="single"/>
        </w:rPr>
        <w:t>COLLEGES</w:t>
      </w:r>
      <w:r w:rsidR="00500A95" w:rsidRPr="00B11691">
        <w:rPr>
          <w:b/>
          <w:i/>
          <w:sz w:val="24"/>
          <w:szCs w:val="24"/>
          <w:u w:val="single"/>
        </w:rPr>
        <w:t xml:space="preserve"> &amp; UNIVERSITIES</w:t>
      </w:r>
    </w:p>
    <w:p w14:paraId="2C7E9270" w14:textId="77777777" w:rsidR="00B11691" w:rsidRDefault="00B11691" w:rsidP="00B11691">
      <w:pPr>
        <w:rPr>
          <w:b/>
          <w:i/>
          <w:sz w:val="24"/>
          <w:szCs w:val="24"/>
          <w:u w:val="single"/>
        </w:rPr>
        <w:sectPr w:rsidR="00B11691" w:rsidSect="00500A95">
          <w:footerReference w:type="default" r:id="rId8"/>
          <w:pgSz w:w="15840" w:h="12240" w:orient="landscape"/>
          <w:pgMar w:top="720" w:right="720" w:bottom="720" w:left="720" w:header="720" w:footer="720" w:gutter="0"/>
          <w:pgBorders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pgBorders>
          <w:cols w:space="720"/>
          <w:docGrid w:linePitch="360"/>
        </w:sectPr>
      </w:pPr>
    </w:p>
    <w:p w14:paraId="0EC49F0B" w14:textId="77777777" w:rsidR="00500A95" w:rsidRPr="00B11691" w:rsidRDefault="00500A95" w:rsidP="00B11691">
      <w:pPr>
        <w:rPr>
          <w:b/>
          <w:i/>
          <w:sz w:val="24"/>
          <w:szCs w:val="24"/>
          <w:u w:val="single"/>
        </w:rPr>
      </w:pPr>
      <w:r w:rsidRPr="00B11691">
        <w:rPr>
          <w:b/>
          <w:i/>
          <w:sz w:val="24"/>
          <w:szCs w:val="24"/>
          <w:u w:val="single"/>
        </w:rPr>
        <w:lastRenderedPageBreak/>
        <w:t>**Note College Acceptances in Bold**</w:t>
      </w:r>
    </w:p>
    <w:p w14:paraId="28161FFF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 xml:space="preserve">Alabama A&amp;M University  </w:t>
      </w:r>
    </w:p>
    <w:p w14:paraId="73D6398C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 xml:space="preserve">Alabama State University </w:t>
      </w:r>
    </w:p>
    <w:p w14:paraId="7C6AADBC" w14:textId="16277B1B" w:rsidR="00B571B6" w:rsidRPr="00B11691" w:rsidRDefault="00531AF7" w:rsidP="00B1169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Benedict </w:t>
      </w:r>
      <w:proofErr w:type="gramStart"/>
      <w:r>
        <w:rPr>
          <w:b/>
          <w:i/>
          <w:sz w:val="24"/>
          <w:szCs w:val="24"/>
          <w:u w:val="single"/>
        </w:rPr>
        <w:t>College  (</w:t>
      </w:r>
      <w:proofErr w:type="gramEnd"/>
      <w:r>
        <w:rPr>
          <w:b/>
          <w:i/>
          <w:sz w:val="24"/>
          <w:szCs w:val="24"/>
          <w:u w:val="single"/>
        </w:rPr>
        <w:t xml:space="preserve">accepted </w:t>
      </w:r>
      <w:r w:rsidR="00B571B6" w:rsidRPr="00B11691">
        <w:rPr>
          <w:b/>
          <w:i/>
          <w:sz w:val="24"/>
          <w:szCs w:val="24"/>
          <w:u w:val="single"/>
        </w:rPr>
        <w:t xml:space="preserve"> Esums students)</w:t>
      </w:r>
    </w:p>
    <w:p w14:paraId="23980B7F" w14:textId="1EFA4A83" w:rsidR="00B571B6" w:rsidRPr="00B11691" w:rsidRDefault="00B571B6" w:rsidP="00B11691">
      <w:pPr>
        <w:rPr>
          <w:b/>
          <w:i/>
          <w:sz w:val="24"/>
          <w:szCs w:val="24"/>
          <w:u w:val="single"/>
        </w:rPr>
      </w:pPr>
      <w:r w:rsidRPr="00B11691">
        <w:rPr>
          <w:b/>
          <w:i/>
          <w:sz w:val="24"/>
          <w:szCs w:val="24"/>
          <w:u w:val="single"/>
        </w:rPr>
        <w:t>Benne</w:t>
      </w:r>
      <w:r w:rsidR="00531AF7">
        <w:rPr>
          <w:b/>
          <w:i/>
          <w:sz w:val="24"/>
          <w:szCs w:val="24"/>
          <w:u w:val="single"/>
        </w:rPr>
        <w:t>tt College for Women (</w:t>
      </w:r>
      <w:proofErr w:type="gramStart"/>
      <w:r w:rsidR="00531AF7">
        <w:rPr>
          <w:b/>
          <w:i/>
          <w:sz w:val="24"/>
          <w:szCs w:val="24"/>
          <w:u w:val="single"/>
        </w:rPr>
        <w:t xml:space="preserve">accepted </w:t>
      </w:r>
      <w:r w:rsidRPr="00B11691">
        <w:rPr>
          <w:b/>
          <w:i/>
          <w:sz w:val="24"/>
          <w:szCs w:val="24"/>
          <w:u w:val="single"/>
        </w:rPr>
        <w:t xml:space="preserve"> Esums</w:t>
      </w:r>
      <w:proofErr w:type="gramEnd"/>
      <w:r w:rsidRPr="00B11691">
        <w:rPr>
          <w:b/>
          <w:i/>
          <w:sz w:val="24"/>
          <w:szCs w:val="24"/>
          <w:u w:val="single"/>
        </w:rPr>
        <w:t xml:space="preserve"> students)</w:t>
      </w:r>
    </w:p>
    <w:p w14:paraId="1AFDC6E7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>Bethune-</w:t>
      </w:r>
      <w:proofErr w:type="spellStart"/>
      <w:r w:rsidRPr="00B11691">
        <w:rPr>
          <w:sz w:val="24"/>
          <w:szCs w:val="24"/>
          <w:u w:val="single"/>
        </w:rPr>
        <w:t>Cookman</w:t>
      </w:r>
      <w:proofErr w:type="spellEnd"/>
      <w:r w:rsidRPr="00B11691">
        <w:rPr>
          <w:sz w:val="24"/>
          <w:szCs w:val="24"/>
          <w:u w:val="single"/>
        </w:rPr>
        <w:t xml:space="preserve"> College  </w:t>
      </w:r>
    </w:p>
    <w:p w14:paraId="14C45580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 xml:space="preserve">Bowie State University </w:t>
      </w:r>
    </w:p>
    <w:p w14:paraId="4B10D136" w14:textId="77777777" w:rsidR="00B571B6" w:rsidRPr="00B11691" w:rsidRDefault="00B571B6" w:rsidP="00B11691">
      <w:pPr>
        <w:rPr>
          <w:sz w:val="24"/>
          <w:szCs w:val="24"/>
          <w:u w:val="single"/>
        </w:rPr>
      </w:pPr>
      <w:proofErr w:type="spellStart"/>
      <w:r w:rsidRPr="00B11691">
        <w:rPr>
          <w:sz w:val="24"/>
          <w:szCs w:val="24"/>
          <w:u w:val="single"/>
        </w:rPr>
        <w:t>Cheyney</w:t>
      </w:r>
      <w:proofErr w:type="spellEnd"/>
      <w:r w:rsidRPr="00B11691">
        <w:rPr>
          <w:sz w:val="24"/>
          <w:szCs w:val="24"/>
          <w:u w:val="single"/>
        </w:rPr>
        <w:t xml:space="preserve"> University</w:t>
      </w:r>
    </w:p>
    <w:p w14:paraId="5F36E9EB" w14:textId="77777777" w:rsidR="00B571B6" w:rsidRPr="00B11691" w:rsidRDefault="00B571B6" w:rsidP="00B11691">
      <w:pPr>
        <w:rPr>
          <w:sz w:val="24"/>
          <w:szCs w:val="24"/>
          <w:u w:val="single"/>
        </w:rPr>
      </w:pPr>
      <w:proofErr w:type="spellStart"/>
      <w:r w:rsidRPr="00B11691">
        <w:rPr>
          <w:sz w:val="24"/>
          <w:szCs w:val="24"/>
          <w:u w:val="single"/>
        </w:rPr>
        <w:t>Claflin</w:t>
      </w:r>
      <w:proofErr w:type="spellEnd"/>
      <w:r w:rsidRPr="00B11691">
        <w:rPr>
          <w:sz w:val="24"/>
          <w:szCs w:val="24"/>
          <w:u w:val="single"/>
        </w:rPr>
        <w:t xml:space="preserve"> University</w:t>
      </w:r>
    </w:p>
    <w:p w14:paraId="58B8CC63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>Clark Atlanta University</w:t>
      </w:r>
    </w:p>
    <w:p w14:paraId="4485E102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>Coppin State University</w:t>
      </w:r>
    </w:p>
    <w:p w14:paraId="5F15EAE8" w14:textId="2296EECE" w:rsidR="00B571B6" w:rsidRPr="00B11691" w:rsidRDefault="00B571B6" w:rsidP="00B11691">
      <w:pPr>
        <w:rPr>
          <w:b/>
          <w:i/>
          <w:sz w:val="24"/>
          <w:szCs w:val="24"/>
          <w:u w:val="single"/>
        </w:rPr>
      </w:pPr>
      <w:r w:rsidRPr="00B11691">
        <w:rPr>
          <w:b/>
          <w:i/>
          <w:sz w:val="24"/>
          <w:szCs w:val="24"/>
          <w:u w:val="single"/>
        </w:rPr>
        <w:t>Delaware State University (</w:t>
      </w:r>
      <w:proofErr w:type="gramStart"/>
      <w:r w:rsidRPr="00B11691">
        <w:rPr>
          <w:b/>
          <w:i/>
          <w:sz w:val="24"/>
          <w:szCs w:val="24"/>
          <w:u w:val="single"/>
        </w:rPr>
        <w:t>accepted  Esums</w:t>
      </w:r>
      <w:proofErr w:type="gramEnd"/>
      <w:r w:rsidRPr="00B11691">
        <w:rPr>
          <w:b/>
          <w:i/>
          <w:sz w:val="24"/>
          <w:szCs w:val="24"/>
          <w:u w:val="single"/>
        </w:rPr>
        <w:t xml:space="preserve"> students)</w:t>
      </w:r>
    </w:p>
    <w:p w14:paraId="66E1B6AC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 xml:space="preserve">Edward Waters College </w:t>
      </w:r>
    </w:p>
    <w:p w14:paraId="7C29D001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 xml:space="preserve">Fisk University </w:t>
      </w:r>
    </w:p>
    <w:p w14:paraId="6B1DA94D" w14:textId="77777777" w:rsidR="00B571B6" w:rsidRPr="00B11691" w:rsidRDefault="00B571B6" w:rsidP="00B11691">
      <w:pPr>
        <w:rPr>
          <w:sz w:val="24"/>
          <w:szCs w:val="24"/>
          <w:u w:val="single"/>
        </w:rPr>
      </w:pPr>
      <w:proofErr w:type="gramStart"/>
      <w:r w:rsidRPr="00B11691">
        <w:rPr>
          <w:sz w:val="24"/>
          <w:szCs w:val="24"/>
          <w:u w:val="single"/>
        </w:rPr>
        <w:t>Florida  A</w:t>
      </w:r>
      <w:proofErr w:type="gramEnd"/>
      <w:r w:rsidRPr="00B11691">
        <w:rPr>
          <w:sz w:val="24"/>
          <w:szCs w:val="24"/>
          <w:u w:val="single"/>
        </w:rPr>
        <w:t xml:space="preserve">&amp;M University </w:t>
      </w:r>
    </w:p>
    <w:p w14:paraId="6BF4E163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lastRenderedPageBreak/>
        <w:t xml:space="preserve">Fort Valley State University  </w:t>
      </w:r>
    </w:p>
    <w:p w14:paraId="2C777AE4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 xml:space="preserve">Hampton University  </w:t>
      </w:r>
    </w:p>
    <w:p w14:paraId="7EB25444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>Howard University</w:t>
      </w:r>
    </w:p>
    <w:p w14:paraId="1A57B3EF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 xml:space="preserve">Jackson State University  </w:t>
      </w:r>
    </w:p>
    <w:p w14:paraId="319E9BC9" w14:textId="3BD3B863" w:rsidR="00B571B6" w:rsidRPr="00B11691" w:rsidRDefault="00B571B6" w:rsidP="00B11691">
      <w:pPr>
        <w:rPr>
          <w:b/>
          <w:i/>
          <w:sz w:val="24"/>
          <w:szCs w:val="24"/>
          <w:u w:val="single"/>
        </w:rPr>
      </w:pPr>
      <w:r w:rsidRPr="00B11691">
        <w:rPr>
          <w:b/>
          <w:i/>
          <w:sz w:val="24"/>
          <w:szCs w:val="24"/>
          <w:u w:val="single"/>
        </w:rPr>
        <w:t>Johnson</w:t>
      </w:r>
      <w:r w:rsidR="00531AF7">
        <w:rPr>
          <w:b/>
          <w:i/>
          <w:sz w:val="24"/>
          <w:szCs w:val="24"/>
          <w:u w:val="single"/>
        </w:rPr>
        <w:t xml:space="preserve"> C. Smith University (</w:t>
      </w:r>
      <w:proofErr w:type="gramStart"/>
      <w:r w:rsidR="00531AF7">
        <w:rPr>
          <w:b/>
          <w:i/>
          <w:sz w:val="24"/>
          <w:szCs w:val="24"/>
          <w:u w:val="single"/>
        </w:rPr>
        <w:t xml:space="preserve">accepted </w:t>
      </w:r>
      <w:r w:rsidRPr="00B11691">
        <w:rPr>
          <w:b/>
          <w:i/>
          <w:sz w:val="24"/>
          <w:szCs w:val="24"/>
          <w:u w:val="single"/>
        </w:rPr>
        <w:t xml:space="preserve"> Esums</w:t>
      </w:r>
      <w:proofErr w:type="gramEnd"/>
      <w:r w:rsidRPr="00B11691">
        <w:rPr>
          <w:b/>
          <w:i/>
          <w:sz w:val="24"/>
          <w:szCs w:val="24"/>
          <w:u w:val="single"/>
        </w:rPr>
        <w:t xml:space="preserve"> students)</w:t>
      </w:r>
    </w:p>
    <w:p w14:paraId="2CCB3E32" w14:textId="77777777" w:rsidR="00B571B6" w:rsidRPr="00B11691" w:rsidRDefault="00B571B6" w:rsidP="00B11691">
      <w:pPr>
        <w:rPr>
          <w:b/>
          <w:i/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 xml:space="preserve">Kentucky State University  </w:t>
      </w:r>
    </w:p>
    <w:p w14:paraId="0C1DC548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>Lane College</w:t>
      </w:r>
    </w:p>
    <w:p w14:paraId="6D2608B6" w14:textId="50CD5478" w:rsidR="00B571B6" w:rsidRPr="00B11691" w:rsidRDefault="00B571B6" w:rsidP="00B11691">
      <w:pPr>
        <w:rPr>
          <w:b/>
          <w:i/>
          <w:sz w:val="24"/>
          <w:szCs w:val="24"/>
          <w:u w:val="single"/>
        </w:rPr>
      </w:pPr>
      <w:r w:rsidRPr="00B11691">
        <w:rPr>
          <w:b/>
          <w:i/>
          <w:sz w:val="24"/>
          <w:szCs w:val="24"/>
          <w:u w:val="single"/>
        </w:rPr>
        <w:t>Lincoln University, P</w:t>
      </w:r>
      <w:r w:rsidR="00500A95" w:rsidRPr="00B11691">
        <w:rPr>
          <w:b/>
          <w:i/>
          <w:sz w:val="24"/>
          <w:szCs w:val="24"/>
          <w:u w:val="single"/>
        </w:rPr>
        <w:t>A</w:t>
      </w:r>
      <w:r w:rsidR="00531AF7">
        <w:rPr>
          <w:b/>
          <w:i/>
          <w:sz w:val="24"/>
          <w:szCs w:val="24"/>
          <w:u w:val="single"/>
        </w:rPr>
        <w:t xml:space="preserve"> (</w:t>
      </w:r>
      <w:proofErr w:type="gramStart"/>
      <w:r w:rsidR="00531AF7">
        <w:rPr>
          <w:b/>
          <w:i/>
          <w:sz w:val="24"/>
          <w:szCs w:val="24"/>
          <w:u w:val="single"/>
        </w:rPr>
        <w:t xml:space="preserve">accepted </w:t>
      </w:r>
      <w:r w:rsidRPr="00B11691">
        <w:rPr>
          <w:b/>
          <w:i/>
          <w:sz w:val="24"/>
          <w:szCs w:val="24"/>
          <w:u w:val="single"/>
        </w:rPr>
        <w:t xml:space="preserve"> Esums</w:t>
      </w:r>
      <w:proofErr w:type="gramEnd"/>
      <w:r w:rsidRPr="00B11691">
        <w:rPr>
          <w:b/>
          <w:i/>
          <w:sz w:val="24"/>
          <w:szCs w:val="24"/>
          <w:u w:val="single"/>
        </w:rPr>
        <w:t xml:space="preserve"> students)</w:t>
      </w:r>
    </w:p>
    <w:p w14:paraId="672918BD" w14:textId="77777777" w:rsidR="00B571B6" w:rsidRPr="00B11691" w:rsidRDefault="001E4000" w:rsidP="00B1169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B571B6" w:rsidRPr="00B11691">
        <w:rPr>
          <w:sz w:val="24"/>
          <w:szCs w:val="24"/>
          <w:u w:val="single"/>
        </w:rPr>
        <w:t>Livingstone College</w:t>
      </w:r>
    </w:p>
    <w:p w14:paraId="2EA6F6C8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>Morehouse College</w:t>
      </w:r>
    </w:p>
    <w:p w14:paraId="5656349E" w14:textId="53065B78" w:rsidR="00B571B6" w:rsidRPr="00B11691" w:rsidRDefault="00B571B6" w:rsidP="00B11691">
      <w:pPr>
        <w:rPr>
          <w:b/>
          <w:i/>
          <w:sz w:val="24"/>
          <w:szCs w:val="24"/>
          <w:u w:val="single"/>
        </w:rPr>
      </w:pPr>
      <w:r w:rsidRPr="00B11691">
        <w:rPr>
          <w:b/>
          <w:i/>
          <w:sz w:val="24"/>
          <w:szCs w:val="24"/>
          <w:u w:val="single"/>
        </w:rPr>
        <w:t>Morgan State</w:t>
      </w:r>
      <w:r w:rsidR="00531AF7">
        <w:rPr>
          <w:b/>
          <w:i/>
          <w:sz w:val="24"/>
          <w:szCs w:val="24"/>
          <w:u w:val="single"/>
        </w:rPr>
        <w:t xml:space="preserve"> University (</w:t>
      </w:r>
      <w:proofErr w:type="gramStart"/>
      <w:r w:rsidR="00531AF7">
        <w:rPr>
          <w:b/>
          <w:i/>
          <w:sz w:val="24"/>
          <w:szCs w:val="24"/>
          <w:u w:val="single"/>
        </w:rPr>
        <w:t xml:space="preserve">accepted </w:t>
      </w:r>
      <w:r w:rsidRPr="00B11691">
        <w:rPr>
          <w:b/>
          <w:i/>
          <w:sz w:val="24"/>
          <w:szCs w:val="24"/>
          <w:u w:val="single"/>
        </w:rPr>
        <w:t xml:space="preserve"> Esums</w:t>
      </w:r>
      <w:proofErr w:type="gramEnd"/>
      <w:r w:rsidRPr="00B11691">
        <w:rPr>
          <w:b/>
          <w:i/>
          <w:sz w:val="24"/>
          <w:szCs w:val="24"/>
          <w:u w:val="single"/>
        </w:rPr>
        <w:t xml:space="preserve"> students)</w:t>
      </w:r>
    </w:p>
    <w:p w14:paraId="442D62B2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 xml:space="preserve">Norfolk State University </w:t>
      </w:r>
    </w:p>
    <w:p w14:paraId="1C302394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 xml:space="preserve">North </w:t>
      </w:r>
      <w:proofErr w:type="gramStart"/>
      <w:r w:rsidRPr="00B11691">
        <w:rPr>
          <w:sz w:val="24"/>
          <w:szCs w:val="24"/>
          <w:u w:val="single"/>
        </w:rPr>
        <w:t>Carolina  A</w:t>
      </w:r>
      <w:proofErr w:type="gramEnd"/>
      <w:r w:rsidRPr="00B11691">
        <w:rPr>
          <w:sz w:val="24"/>
          <w:szCs w:val="24"/>
          <w:u w:val="single"/>
        </w:rPr>
        <w:t>&amp;T University</w:t>
      </w:r>
    </w:p>
    <w:p w14:paraId="7DD1A13B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>Oakwood College</w:t>
      </w:r>
    </w:p>
    <w:p w14:paraId="6E2344AC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 xml:space="preserve">Paine College </w:t>
      </w:r>
    </w:p>
    <w:p w14:paraId="5A0E7E95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lastRenderedPageBreak/>
        <w:t>Paul Quinn College</w:t>
      </w:r>
    </w:p>
    <w:p w14:paraId="791AFCF5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>Philander Smith College</w:t>
      </w:r>
    </w:p>
    <w:p w14:paraId="1B673340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 xml:space="preserve">Prairie View College </w:t>
      </w:r>
    </w:p>
    <w:p w14:paraId="6125D59F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>Saint Augustine's University</w:t>
      </w:r>
    </w:p>
    <w:p w14:paraId="03811785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 xml:space="preserve">South Carolina State University </w:t>
      </w:r>
    </w:p>
    <w:p w14:paraId="0A700C3B" w14:textId="77777777" w:rsidR="00B571B6" w:rsidRPr="00B11691" w:rsidRDefault="00B571B6" w:rsidP="00B11691">
      <w:pPr>
        <w:rPr>
          <w:sz w:val="24"/>
          <w:szCs w:val="24"/>
          <w:u w:val="single"/>
        </w:rPr>
      </w:pPr>
      <w:proofErr w:type="spellStart"/>
      <w:r w:rsidRPr="00B11691">
        <w:rPr>
          <w:sz w:val="24"/>
          <w:szCs w:val="24"/>
          <w:u w:val="single"/>
        </w:rPr>
        <w:t>Stillman</w:t>
      </w:r>
      <w:proofErr w:type="spellEnd"/>
      <w:r w:rsidRPr="00B11691">
        <w:rPr>
          <w:sz w:val="24"/>
          <w:szCs w:val="24"/>
          <w:u w:val="single"/>
        </w:rPr>
        <w:t xml:space="preserve"> College</w:t>
      </w:r>
    </w:p>
    <w:p w14:paraId="0791EEC8" w14:textId="77777777" w:rsidR="00B571B6" w:rsidRPr="00B11691" w:rsidRDefault="00B571B6" w:rsidP="00B11691">
      <w:pPr>
        <w:rPr>
          <w:sz w:val="24"/>
          <w:szCs w:val="24"/>
          <w:u w:val="single"/>
        </w:rPr>
      </w:pPr>
      <w:proofErr w:type="spellStart"/>
      <w:r w:rsidRPr="00B11691">
        <w:rPr>
          <w:sz w:val="24"/>
          <w:szCs w:val="24"/>
          <w:u w:val="single"/>
        </w:rPr>
        <w:t>Tougaloo</w:t>
      </w:r>
      <w:proofErr w:type="spellEnd"/>
      <w:r w:rsidRPr="00B11691">
        <w:rPr>
          <w:sz w:val="24"/>
          <w:szCs w:val="24"/>
          <w:u w:val="single"/>
        </w:rPr>
        <w:t xml:space="preserve"> College</w:t>
      </w:r>
    </w:p>
    <w:p w14:paraId="04821CBE" w14:textId="4AF42A0C" w:rsidR="00B571B6" w:rsidRPr="00B11691" w:rsidRDefault="00531AF7" w:rsidP="00B1169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Tuskegee University (accepted</w:t>
      </w:r>
      <w:r w:rsidR="00B571B6" w:rsidRPr="00B11691">
        <w:rPr>
          <w:b/>
          <w:i/>
          <w:sz w:val="24"/>
          <w:szCs w:val="24"/>
          <w:u w:val="single"/>
        </w:rPr>
        <w:t xml:space="preserve"> Esums students</w:t>
      </w:r>
      <w:r w:rsidR="00500A95" w:rsidRPr="00B11691">
        <w:rPr>
          <w:b/>
          <w:i/>
          <w:sz w:val="24"/>
          <w:szCs w:val="24"/>
          <w:u w:val="single"/>
        </w:rPr>
        <w:t xml:space="preserve"> &amp; 1 full scholarship</w:t>
      </w:r>
      <w:r w:rsidR="00B571B6" w:rsidRPr="00B11691">
        <w:rPr>
          <w:b/>
          <w:i/>
          <w:sz w:val="24"/>
          <w:szCs w:val="24"/>
          <w:u w:val="single"/>
        </w:rPr>
        <w:t>)</w:t>
      </w:r>
    </w:p>
    <w:p w14:paraId="0E954D57" w14:textId="6CB227F7" w:rsidR="00B571B6" w:rsidRPr="00B11691" w:rsidRDefault="00B571B6" w:rsidP="00B11691">
      <w:pPr>
        <w:rPr>
          <w:b/>
          <w:i/>
          <w:sz w:val="24"/>
          <w:szCs w:val="24"/>
          <w:u w:val="single"/>
        </w:rPr>
      </w:pPr>
      <w:r w:rsidRPr="00B11691">
        <w:rPr>
          <w:b/>
          <w:i/>
          <w:sz w:val="24"/>
          <w:szCs w:val="24"/>
          <w:u w:val="single"/>
        </w:rPr>
        <w:t>Universit</w:t>
      </w:r>
      <w:r w:rsidR="00531AF7">
        <w:rPr>
          <w:b/>
          <w:i/>
          <w:sz w:val="24"/>
          <w:szCs w:val="24"/>
          <w:u w:val="single"/>
        </w:rPr>
        <w:t>y of MD Eastern Shore (accepted</w:t>
      </w:r>
      <w:r w:rsidRPr="00B11691">
        <w:rPr>
          <w:b/>
          <w:i/>
          <w:sz w:val="24"/>
          <w:szCs w:val="24"/>
          <w:u w:val="single"/>
        </w:rPr>
        <w:t xml:space="preserve"> Esums students)</w:t>
      </w:r>
    </w:p>
    <w:p w14:paraId="10C4AB72" w14:textId="616DDD2C" w:rsidR="00B571B6" w:rsidRPr="00B11691" w:rsidRDefault="00B571B6" w:rsidP="00B11691">
      <w:pPr>
        <w:rPr>
          <w:b/>
          <w:i/>
          <w:sz w:val="24"/>
          <w:szCs w:val="24"/>
          <w:u w:val="single"/>
        </w:rPr>
      </w:pPr>
      <w:r w:rsidRPr="00B11691">
        <w:rPr>
          <w:b/>
          <w:i/>
          <w:sz w:val="24"/>
          <w:szCs w:val="24"/>
          <w:u w:val="single"/>
        </w:rPr>
        <w:t>Virginia State University</w:t>
      </w:r>
      <w:r w:rsidR="00500A95" w:rsidRPr="00B11691">
        <w:rPr>
          <w:b/>
          <w:i/>
          <w:sz w:val="24"/>
          <w:szCs w:val="24"/>
          <w:u w:val="single"/>
        </w:rPr>
        <w:t xml:space="preserve"> </w:t>
      </w:r>
      <w:r w:rsidR="00531AF7">
        <w:rPr>
          <w:b/>
          <w:i/>
          <w:sz w:val="24"/>
          <w:szCs w:val="24"/>
          <w:u w:val="single"/>
        </w:rPr>
        <w:t>(accepted</w:t>
      </w:r>
      <w:r w:rsidRPr="00B11691">
        <w:rPr>
          <w:b/>
          <w:i/>
          <w:sz w:val="24"/>
          <w:szCs w:val="24"/>
          <w:u w:val="single"/>
        </w:rPr>
        <w:t xml:space="preserve"> Esums students)</w:t>
      </w:r>
    </w:p>
    <w:p w14:paraId="63F1E7AA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 xml:space="preserve">Virginia Union University </w:t>
      </w:r>
    </w:p>
    <w:p w14:paraId="525147E3" w14:textId="77777777" w:rsidR="00B571B6" w:rsidRPr="00B11691" w:rsidRDefault="00B571B6" w:rsidP="00B11691">
      <w:pPr>
        <w:rPr>
          <w:sz w:val="24"/>
          <w:szCs w:val="24"/>
          <w:u w:val="single"/>
        </w:rPr>
      </w:pPr>
      <w:r w:rsidRPr="00B11691">
        <w:rPr>
          <w:sz w:val="24"/>
          <w:szCs w:val="24"/>
          <w:u w:val="single"/>
        </w:rPr>
        <w:t>Wilberforce University</w:t>
      </w:r>
      <w:r w:rsidR="00500A95" w:rsidRPr="00B11691">
        <w:rPr>
          <w:sz w:val="24"/>
          <w:szCs w:val="24"/>
          <w:u w:val="single"/>
        </w:rPr>
        <w:t xml:space="preserve"> </w:t>
      </w:r>
    </w:p>
    <w:p w14:paraId="133FB538" w14:textId="77777777" w:rsidR="00B11691" w:rsidRPr="00617F37" w:rsidRDefault="001E4000" w:rsidP="00B11691">
      <w:pPr>
        <w:rPr>
          <w:sz w:val="24"/>
          <w:szCs w:val="24"/>
          <w:u w:val="single"/>
        </w:rPr>
        <w:sectPr w:rsidR="00B11691" w:rsidRPr="00617F37" w:rsidSect="00B11691">
          <w:type w:val="continuous"/>
          <w:pgSz w:w="15840" w:h="12240" w:orient="landscape"/>
          <w:pgMar w:top="720" w:right="720" w:bottom="720" w:left="720" w:header="720" w:footer="720" w:gutter="0"/>
          <w:pgBorders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pgBorders>
          <w:cols w:num="2" w:space="720"/>
          <w:docGrid w:linePitch="360"/>
        </w:sectPr>
      </w:pPr>
      <w:r w:rsidRPr="00617F37">
        <w:rPr>
          <w:sz w:val="24"/>
          <w:szCs w:val="24"/>
          <w:u w:val="single"/>
        </w:rPr>
        <w:t>Winston</w:t>
      </w:r>
    </w:p>
    <w:p w14:paraId="0E17F273" w14:textId="5E17F3FD" w:rsidR="00C80DEF" w:rsidRPr="00B11691" w:rsidRDefault="00B571B6" w:rsidP="00B11691">
      <w:pPr>
        <w:rPr>
          <w:b/>
          <w:i/>
          <w:sz w:val="24"/>
          <w:szCs w:val="24"/>
          <w:u w:val="single"/>
        </w:rPr>
      </w:pPr>
      <w:r w:rsidRPr="00B11691">
        <w:rPr>
          <w:b/>
          <w:i/>
          <w:sz w:val="24"/>
          <w:szCs w:val="24"/>
          <w:u w:val="single"/>
        </w:rPr>
        <w:lastRenderedPageBreak/>
        <w:t>Sa</w:t>
      </w:r>
      <w:r w:rsidR="00531AF7">
        <w:rPr>
          <w:b/>
          <w:i/>
          <w:sz w:val="24"/>
          <w:szCs w:val="24"/>
          <w:u w:val="single"/>
        </w:rPr>
        <w:t>lem State University (accepted</w:t>
      </w:r>
      <w:r w:rsidRPr="00B11691">
        <w:rPr>
          <w:b/>
          <w:i/>
          <w:sz w:val="24"/>
          <w:szCs w:val="24"/>
          <w:u w:val="single"/>
        </w:rPr>
        <w:t xml:space="preserve"> Esums students)</w:t>
      </w:r>
    </w:p>
    <w:sectPr w:rsidR="00C80DEF" w:rsidRPr="00B11691" w:rsidSect="00B11691">
      <w:type w:val="continuous"/>
      <w:pgSz w:w="15840" w:h="12240" w:orient="landscape"/>
      <w:pgMar w:top="720" w:right="720" w:bottom="720" w:left="720" w:header="720" w:footer="720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63EC5" w14:textId="77777777" w:rsidR="00A30FA1" w:rsidRDefault="00A30FA1" w:rsidP="00FA1EB1">
      <w:pPr>
        <w:spacing w:after="0" w:line="240" w:lineRule="auto"/>
      </w:pPr>
      <w:r>
        <w:separator/>
      </w:r>
    </w:p>
  </w:endnote>
  <w:endnote w:type="continuationSeparator" w:id="0">
    <w:p w14:paraId="7AEEDDE2" w14:textId="77777777" w:rsidR="00A30FA1" w:rsidRDefault="00A30FA1" w:rsidP="00FA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arker Felt">
    <w:altName w:val="Courier New"/>
    <w:charset w:val="00"/>
    <w:family w:val="auto"/>
    <w:pitch w:val="variable"/>
    <w:sig w:usb0="00000001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90DCE" w14:textId="77777777" w:rsidR="006C66B2" w:rsidRDefault="006C66B2" w:rsidP="008834A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3129F" w14:textId="77777777" w:rsidR="00A30FA1" w:rsidRDefault="00A30FA1" w:rsidP="00FA1EB1">
      <w:pPr>
        <w:spacing w:after="0" w:line="240" w:lineRule="auto"/>
      </w:pPr>
      <w:r>
        <w:separator/>
      </w:r>
    </w:p>
  </w:footnote>
  <w:footnote w:type="continuationSeparator" w:id="0">
    <w:p w14:paraId="04CFA26F" w14:textId="77777777" w:rsidR="00A30FA1" w:rsidRDefault="00A30FA1" w:rsidP="00FA1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281"/>
    <w:multiLevelType w:val="hybridMultilevel"/>
    <w:tmpl w:val="C00CF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58360A"/>
    <w:multiLevelType w:val="hybridMultilevel"/>
    <w:tmpl w:val="A69A1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264D9"/>
    <w:multiLevelType w:val="hybridMultilevel"/>
    <w:tmpl w:val="5228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C3507"/>
    <w:multiLevelType w:val="hybridMultilevel"/>
    <w:tmpl w:val="10E20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E2"/>
    <w:rsid w:val="00006018"/>
    <w:rsid w:val="00010F2F"/>
    <w:rsid w:val="0004059B"/>
    <w:rsid w:val="00052074"/>
    <w:rsid w:val="00086EC7"/>
    <w:rsid w:val="00095C86"/>
    <w:rsid w:val="000D2292"/>
    <w:rsid w:val="00121F11"/>
    <w:rsid w:val="001233D7"/>
    <w:rsid w:val="00131BD7"/>
    <w:rsid w:val="00137042"/>
    <w:rsid w:val="001E4000"/>
    <w:rsid w:val="001F01EF"/>
    <w:rsid w:val="0029650D"/>
    <w:rsid w:val="002E1357"/>
    <w:rsid w:val="003029E2"/>
    <w:rsid w:val="00321366"/>
    <w:rsid w:val="00346F5F"/>
    <w:rsid w:val="004001C8"/>
    <w:rsid w:val="00423861"/>
    <w:rsid w:val="004459FB"/>
    <w:rsid w:val="00467DDE"/>
    <w:rsid w:val="00484E8B"/>
    <w:rsid w:val="00486944"/>
    <w:rsid w:val="004A7F4C"/>
    <w:rsid w:val="004D2401"/>
    <w:rsid w:val="00500A95"/>
    <w:rsid w:val="00525956"/>
    <w:rsid w:val="00531AF7"/>
    <w:rsid w:val="00575877"/>
    <w:rsid w:val="00587E7A"/>
    <w:rsid w:val="005D48DF"/>
    <w:rsid w:val="005F2A18"/>
    <w:rsid w:val="00617F37"/>
    <w:rsid w:val="00627FD7"/>
    <w:rsid w:val="006B4C49"/>
    <w:rsid w:val="006C66B2"/>
    <w:rsid w:val="00716EC0"/>
    <w:rsid w:val="00771E53"/>
    <w:rsid w:val="007C5138"/>
    <w:rsid w:val="007D6EF5"/>
    <w:rsid w:val="00806B67"/>
    <w:rsid w:val="00814580"/>
    <w:rsid w:val="008264DD"/>
    <w:rsid w:val="0086648B"/>
    <w:rsid w:val="008834A1"/>
    <w:rsid w:val="008C32F8"/>
    <w:rsid w:val="0093386E"/>
    <w:rsid w:val="00944E6D"/>
    <w:rsid w:val="009D1AC5"/>
    <w:rsid w:val="00A30FA1"/>
    <w:rsid w:val="00A56010"/>
    <w:rsid w:val="00B11691"/>
    <w:rsid w:val="00B42748"/>
    <w:rsid w:val="00B54566"/>
    <w:rsid w:val="00B571B6"/>
    <w:rsid w:val="00B912FD"/>
    <w:rsid w:val="00BE0AAF"/>
    <w:rsid w:val="00BE4FF5"/>
    <w:rsid w:val="00C02A7A"/>
    <w:rsid w:val="00C444A0"/>
    <w:rsid w:val="00C80DEF"/>
    <w:rsid w:val="00C95BEB"/>
    <w:rsid w:val="00D323CE"/>
    <w:rsid w:val="00EA2833"/>
    <w:rsid w:val="00EC0555"/>
    <w:rsid w:val="00F505C1"/>
    <w:rsid w:val="00F9086D"/>
    <w:rsid w:val="00FA1EB1"/>
    <w:rsid w:val="00F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B3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9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5BE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1E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EB1"/>
  </w:style>
  <w:style w:type="paragraph" w:styleId="Footer">
    <w:name w:val="footer"/>
    <w:basedOn w:val="Normal"/>
    <w:link w:val="FooterChar"/>
    <w:uiPriority w:val="99"/>
    <w:unhideWhenUsed/>
    <w:rsid w:val="00FA1E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9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5BE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1E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EB1"/>
  </w:style>
  <w:style w:type="paragraph" w:styleId="Footer">
    <w:name w:val="footer"/>
    <w:basedOn w:val="Normal"/>
    <w:link w:val="FooterChar"/>
    <w:uiPriority w:val="99"/>
    <w:unhideWhenUsed/>
    <w:rsid w:val="00FA1E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 Goodridge</dc:creator>
  <cp:lastModifiedBy>datatech</cp:lastModifiedBy>
  <cp:revision>2</cp:revision>
  <cp:lastPrinted>2014-11-22T14:12:00Z</cp:lastPrinted>
  <dcterms:created xsi:type="dcterms:W3CDTF">2016-10-11T12:07:00Z</dcterms:created>
  <dcterms:modified xsi:type="dcterms:W3CDTF">2016-10-11T12:07:00Z</dcterms:modified>
</cp:coreProperties>
</file>