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Noto Symbol" w:cs="Noto Symbol" w:eastAsia="Noto Symbol" w:hAnsi="Noto Symbo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04900" cy="1068273"/>
            <wp:effectExtent b="0" l="0" r="0" t="0"/>
            <wp:wrapSquare wrapText="bothSides" distB="0" distT="0" distL="0" distR="0"/>
            <wp:docPr descr="sig3.png" id="1" name="image1.png"/>
            <a:graphic>
              <a:graphicData uri="http://schemas.openxmlformats.org/drawingml/2006/picture">
                <pic:pic>
                  <pic:nvPicPr>
                    <pic:cNvPr descr="sig3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682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center"/>
        <w:rPr>
          <w:rFonts w:ascii="Copperplate Gothic Light" w:cs="Copperplate Gothic Light" w:eastAsia="Copperplate Gothic Light" w:hAnsi="Copperplate Gothic Light"/>
          <w:b w:val="1"/>
          <w:sz w:val="32"/>
          <w:szCs w:val="32"/>
          <w:u w:val="single"/>
        </w:rPr>
      </w:pPr>
      <w:r w:rsidDel="00000000" w:rsidR="00000000" w:rsidRPr="00000000">
        <w:rPr>
          <w:rFonts w:ascii="Copperplate Gothic Light" w:cs="Copperplate Gothic Light" w:eastAsia="Copperplate Gothic Light" w:hAnsi="Copperplate Gothic Light"/>
          <w:b w:val="1"/>
          <w:sz w:val="32"/>
          <w:szCs w:val="32"/>
          <w:u w:val="single"/>
          <w:rtl w:val="0"/>
        </w:rPr>
        <w:t xml:space="preserve">Escuela secundaria Christa McAuliffe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center"/>
        <w:rPr>
          <w:rFonts w:ascii="Copperplate Gothic Light" w:cs="Copperplate Gothic Light" w:eastAsia="Copperplate Gothic Light" w:hAnsi="Copperplate Gothic Light"/>
          <w:sz w:val="28"/>
          <w:szCs w:val="28"/>
        </w:rPr>
      </w:pPr>
      <w:r w:rsidDel="00000000" w:rsidR="00000000" w:rsidRPr="00000000">
        <w:rPr>
          <w:rFonts w:ascii="Copperplate Gothic Light" w:cs="Copperplate Gothic Light" w:eastAsia="Copperplate Gothic Light" w:hAnsi="Copperplate Gothic Light"/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Copperplate Gothic Light" w:cs="Copperplate Gothic Light" w:eastAsia="Copperplate Gothic Light" w:hAnsi="Copperplate Gothic Light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opperplate Gothic Light" w:cs="Copperplate Gothic Light" w:eastAsia="Copperplate Gothic Light" w:hAnsi="Copperplate Gothic Light"/>
          <w:sz w:val="28"/>
          <w:szCs w:val="28"/>
          <w:rtl w:val="0"/>
        </w:rPr>
        <w:t xml:space="preserve"> Hoja de Selección de Cursos de Grado 2024-2025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center"/>
        <w:rPr>
          <w:rFonts w:ascii="Copperplate Gothic Light" w:cs="Copperplate Gothic Light" w:eastAsia="Copperplate Gothic Light" w:hAnsi="Copperplate Gothic Light"/>
          <w:sz w:val="28"/>
          <w:szCs w:val="28"/>
        </w:rPr>
      </w:pPr>
      <w:r w:rsidDel="00000000" w:rsidR="00000000" w:rsidRPr="00000000">
        <w:rPr>
          <w:rFonts w:ascii="Copperplate Gothic Light" w:cs="Copperplate Gothic Light" w:eastAsia="Copperplate Gothic Light" w:hAnsi="Copperplate Gothic Light"/>
          <w:sz w:val="28"/>
          <w:szCs w:val="28"/>
          <w:rtl w:val="0"/>
        </w:rPr>
        <w:t xml:space="preserve">DEBIDO: 22 de febrero de 2024 A SU MAESTRO DE AULA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center"/>
        <w:rPr>
          <w:rFonts w:ascii="Copperplate Gothic Light" w:cs="Copperplate Gothic Light" w:eastAsia="Copperplate Gothic Light" w:hAnsi="Copperplate Gothic Ligh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opperplate Gothic Light" w:cs="Copperplate Gothic Light" w:eastAsia="Copperplate Gothic Light" w:hAnsi="Copperplate Gothic Ligh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opperplate Gothic Light" w:cs="Copperplate Gothic Light" w:eastAsia="Copperplate Gothic Light" w:hAnsi="Copperplate Gothic Light"/>
          <w:sz w:val="28"/>
          <w:szCs w:val="28"/>
        </w:rPr>
      </w:pPr>
      <w:r w:rsidDel="00000000" w:rsidR="00000000" w:rsidRPr="00000000">
        <w:rPr>
          <w:rFonts w:ascii="Copperplate Gothic Light" w:cs="Copperplate Gothic Light" w:eastAsia="Copperplate Gothic Light" w:hAnsi="Copperplate Gothic Light"/>
          <w:sz w:val="28"/>
          <w:szCs w:val="28"/>
          <w:rtl w:val="0"/>
        </w:rPr>
        <w:t xml:space="preserve">Nombre del estudiante (</w:t>
      </w:r>
      <w:r w:rsidDel="00000000" w:rsidR="00000000" w:rsidRPr="00000000">
        <w:rPr>
          <w:rFonts w:ascii="Copperplate Gothic Light" w:cs="Copperplate Gothic Light" w:eastAsia="Copperplate Gothic Light" w:hAnsi="Copperplate Gothic Light"/>
          <w:rtl w:val="0"/>
        </w:rPr>
        <w:t xml:space="preserve">Por favor imprimir</w:t>
      </w:r>
      <w:r w:rsidDel="00000000" w:rsidR="00000000" w:rsidRPr="00000000">
        <w:rPr>
          <w:rFonts w:ascii="Copperplate Gothic Light" w:cs="Copperplate Gothic Light" w:eastAsia="Copperplate Gothic Light" w:hAnsi="Copperplate Gothic Light"/>
          <w:sz w:val="28"/>
          <w:szCs w:val="28"/>
          <w:rtl w:val="0"/>
        </w:rPr>
        <w:t xml:space="preserve">)__________________________________________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opperplate Gothic Light" w:cs="Copperplate Gothic Light" w:eastAsia="Copperplate Gothic Light" w:hAnsi="Copperplate Gothic Ligh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Noto Symbol" w:cs="Noto Symbol" w:eastAsia="Noto Symbol" w:hAnsi="Noto Symbol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Como parte del 8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En el proceso de selección de cursos de grado, tendrás la oportunidad de elegir UNA (1) clase de Electivas. Coloque una marca de verificación (√) junto a su selección.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**RECUERDA, ELIGE SÓLO 1.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</w:t>
        <w:tab/>
        <w:t xml:space="preserve">Banda 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Año completo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- La Banda 7 es un requisito previo para la Banda 8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2340" w:right="-63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Cualquiera que no haya tomado la Banda 7 y esté interesado en la Banda 8 debe reunirse con la Sra. Katona/Sra. Malarich para su aprobación.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</w:t>
        <w:tab/>
        <w:t xml:space="preserve">Coro 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Año completo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  <w:tab/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 Humanidades 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2 - Clases de medio año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  <w:tab/>
        <w:tab/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************************************************** **********************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eliges el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Humanidades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opción arriba, por favor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marque AL MENOS DOS (2)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áreas temáticas a continuación.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 Familia y ciencia del consumidor (alimentos/bienestar y nutrición)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 Educación Física/Estudios Sociales (formación de equipos, defensa personal, historia de los deportes)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 Tecnología. (Introducción a la programación informática, robótica)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**Las descripciones de los cursos se pueden encontrar en el sitio web de la escuela. Es posible que no todas las clases estén disponibles debido a limitaciones de horario.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************************************************** ****************************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Por favor marque solo 1: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 Estoy interesado en ser considerado para la clase de español avanzado en 8º grado.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 NO ESTOY interesado en ser considerado para la clase de español avanzado en 8vo grado.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firstLine="5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************************************************** **********************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-180" w:right="-270" w:firstLine="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u w:val="single"/>
          <w:rtl w:val="0"/>
        </w:rPr>
        <w:t xml:space="preserve">Entiendo que debido a limitaciones de horario y disponibilidad de maestros, es posible que no se me asigne mi área de estudio preferida/seleccionada.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Además, reconozco que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Puedo ser ubicado en cualquiera de los cursos específicos para un área de estudio en particular.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Además, reconozco que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La primera prioridad de la escuela es garantizar que me coloquen en los cursos académicos básicos correctos y que mis clases optativas sean secundarias a ese objetivo. Es posible que los cursos optativos no se realicen si tenemos limitaciones de programación y personal.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-540" w:right="-630" w:hanging="9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</w:t>
        <w:tab/>
        <w:t xml:space="preserve">_____________________________</w:t>
        <w:tab/>
        <w:t xml:space="preserve">    ____________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  Firma del alumno</w:t>
        <w:tab/>
        <w:tab/>
        <w:tab/>
        <w:tab/>
        <w:t xml:space="preserve">  Firma de los padres</w:t>
        <w:tab/>
        <w:tab/>
        <w:tab/>
        <w:t xml:space="preserve">Fecha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Este formulario debe devolverse a su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maestro de aula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viernes 22 de febrero.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Si no envía un formulario completo antes de esta fecha, es posible que se elijan sus clases de humanidades por usted.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06.4000000000001" w:top="806.4000000000001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Noto Symbol"/>
  <w:font w:name="Copperplate Gothic 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