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widowControl w:val="0"/>
        <w:spacing w:line="276" w:lineRule="auto"/>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tbl>
      <w:tblPr>
        <w:tblW w:w="1036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9"/>
        <w:gridCol w:w="8978"/>
        <w:gridCol w:w="992"/>
      </w:tblGrid>
      <w:tr>
        <w:tblPrEx>
          <w:shd w:val="clear" w:color="auto" w:fill="ced7e7"/>
        </w:tblPrEx>
        <w:trPr>
          <w:trHeight w:val="349" w:hRule="atLeast"/>
        </w:trPr>
        <w:tc>
          <w:tcPr>
            <w:tcW w:type="dxa" w:w="399"/>
            <w:tcBorders>
              <w:top w:val="nil"/>
              <w:left w:val="nil"/>
              <w:bottom w:val="nil"/>
              <w:right w:val="nil"/>
            </w:tcBorders>
            <w:shd w:val="clear" w:color="auto" w:fill="auto"/>
            <w:tcMar>
              <w:top w:type="dxa" w:w="80"/>
              <w:left w:type="dxa" w:w="80"/>
              <w:bottom w:type="dxa" w:w="80"/>
              <w:right w:type="dxa" w:w="80"/>
            </w:tcMar>
            <w:vAlign w:val="top"/>
          </w:tcPr>
          <w:p/>
        </w:tc>
        <w:tc>
          <w:tcPr>
            <w:tcW w:type="dxa" w:w="8978"/>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firstLine="0"/>
            </w:pPr>
            <w:r>
              <w:rPr>
                <w:rFonts w:ascii="Calibri" w:hAnsi="Calibri"/>
                <w:b w:val="1"/>
                <w:bCs w:val="1"/>
                <w:sz w:val="32"/>
                <w:szCs w:val="32"/>
                <w:shd w:val="nil" w:color="auto" w:fill="auto"/>
                <w:rtl w:val="0"/>
                <w:lang w:val="en-US"/>
              </w:rPr>
              <w:t>Aanvraag tot implementatie van UiTPAS in een gemeente of</w:t>
            </w:r>
            <w:r>
              <w:rPr>
                <w:rFonts w:ascii="Calibri" w:hAnsi="Calibri"/>
                <w:b w:val="1"/>
                <w:bCs w:val="1"/>
                <w:sz w:val="32"/>
                <w:szCs w:val="32"/>
                <w:shd w:val="nil" w:color="auto" w:fill="auto"/>
                <w:rtl w:val="0"/>
                <w:lang w:val="en-US"/>
              </w:rPr>
              <w:t xml:space="preserve"> </w:t>
            </w:r>
            <w:r>
              <w:rPr>
                <w:rFonts w:ascii="Calibri" w:hAnsi="Calibri"/>
                <w:b w:val="1"/>
                <w:bCs w:val="1"/>
                <w:sz w:val="32"/>
                <w:szCs w:val="32"/>
                <w:shd w:val="nil" w:color="auto" w:fill="auto"/>
                <w:rtl w:val="0"/>
                <w:lang w:val="en-US"/>
              </w:rPr>
              <w:t>regio</w:t>
            </w:r>
          </w:p>
        </w:tc>
        <w:tc>
          <w:tcPr>
            <w:tcW w:type="dxa" w:w="992"/>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hanging="29"/>
              <w:jc w:val="right"/>
            </w:pPr>
            <w:r>
              <w:rPr>
                <w:rFonts w:ascii="Calibri" w:hAnsi="Calibri"/>
                <w:sz w:val="12"/>
                <w:szCs w:val="12"/>
                <w:shd w:val="nil" w:color="auto" w:fill="auto"/>
                <w:rtl w:val="0"/>
                <w:lang w:val="en-US"/>
              </w:rPr>
              <w:t>Ui</w:t>
            </w:r>
          </w:p>
        </w:tc>
      </w:tr>
      <w:tr>
        <w:tblPrEx>
          <w:shd w:val="clear" w:color="auto" w:fill="ced7e7"/>
        </w:tblPrEx>
        <w:trPr>
          <w:trHeight w:val="310" w:hRule="atLeast"/>
        </w:trPr>
        <w:tc>
          <w:tcPr>
            <w:tcW w:type="dxa" w:w="399"/>
            <w:tcBorders>
              <w:top w:val="nil"/>
              <w:left w:val="nil"/>
              <w:bottom w:val="nil"/>
              <w:right w:val="nil"/>
            </w:tcBorders>
            <w:shd w:val="clear" w:color="auto" w:fill="auto"/>
            <w:tcMar>
              <w:top w:type="dxa" w:w="80"/>
              <w:left w:type="dxa" w:w="80"/>
              <w:bottom w:type="dxa" w:w="80"/>
              <w:right w:type="dxa" w:w="80"/>
            </w:tcMar>
            <w:vAlign w:val="top"/>
          </w:tcPr>
          <w:p/>
        </w:tc>
        <w:tc>
          <w:tcPr>
            <w:tcW w:type="dxa" w:w="9970"/>
            <w:gridSpan w:val="2"/>
            <w:tcBorders>
              <w:top w:val="nil"/>
              <w:left w:val="nil"/>
              <w:bottom w:val="nil"/>
              <w:right w:val="nil"/>
            </w:tcBorders>
            <w:shd w:val="clear" w:color="auto" w:fill="auto"/>
            <w:tcMar>
              <w:top w:type="dxa" w:w="80"/>
              <w:left w:type="dxa" w:w="109"/>
              <w:bottom w:type="dxa" w:w="80"/>
              <w:right w:type="dxa" w:w="80"/>
            </w:tcMar>
            <w:vAlign w:val="top"/>
          </w:tcPr>
          <w:p>
            <w:pPr>
              <w:pStyle w:val="Hoofdtekst"/>
              <w:tabs>
                <w:tab w:val="left" w:pos="153"/>
              </w:tabs>
              <w:ind w:left="29" w:firstLine="0"/>
            </w:pPr>
            <w:r>
              <w:rPr>
                <w:rFonts w:ascii="Calibri" w:hAnsi="Calibri"/>
                <w:sz w:val="16"/>
                <w:szCs w:val="16"/>
                <w:shd w:val="nil" w:color="auto" w:fill="auto"/>
                <w:rtl w:val="0"/>
                <w:lang w:val="en-US"/>
              </w:rPr>
              <w:t>/////////////////////////////////////////////////////////////////////////////////////////////////////////////////////////////////////////////////////////////</w:t>
            </w:r>
          </w:p>
        </w:tc>
      </w:tr>
    </w:tbl>
    <w:p>
      <w:pPr>
        <w:pStyle w:val="Hoofdtekst"/>
        <w:widowControl w:val="0"/>
        <w:ind w:left="216" w:hanging="216"/>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Hoofdtekst"/>
        <w:widowControl w:val="0"/>
        <w:ind w:left="108" w:hanging="108"/>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Hoofdtekst"/>
        <w:widowControl w:val="0"/>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Hoofdtekst"/>
        <w:rPr>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36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
        <w:gridCol w:w="8060"/>
        <w:gridCol w:w="2148"/>
      </w:tblGrid>
      <w:tr>
        <w:tblPrEx>
          <w:shd w:val="clear" w:color="auto" w:fill="ced7e7"/>
        </w:tblPrEx>
        <w:trPr>
          <w:trHeight w:val="640" w:hRule="atLeast"/>
        </w:trPr>
        <w:tc>
          <w:tcPr>
            <w:tcW w:type="dxa" w:w="161"/>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8060"/>
            <w:vMerge w:val="restart"/>
            <w:tcBorders>
              <w:top w:val="nil"/>
              <w:left w:val="nil"/>
              <w:bottom w:val="nil"/>
              <w:right w:val="nil"/>
            </w:tcBorders>
            <w:shd w:val="clear" w:color="auto" w:fill="auto"/>
            <w:tcMar>
              <w:top w:type="dxa" w:w="80"/>
              <w:left w:type="dxa" w:w="80"/>
              <w:bottom w:type="dxa" w:w="80"/>
              <w:right w:type="dxa" w:w="80"/>
            </w:tcMar>
            <w:vAlign w:val="top"/>
          </w:tcPr>
          <w:p>
            <w:pPr>
              <w:pStyle w:val="Hoofdtekst"/>
              <w:rPr>
                <w:rFonts w:ascii="Calibri" w:cs="Calibri" w:hAnsi="Calibri" w:eastAsia="Calibri"/>
                <w:sz w:val="20"/>
                <w:szCs w:val="20"/>
                <w:shd w:val="nil" w:color="auto" w:fill="auto"/>
              </w:rPr>
            </w:pPr>
            <w:r>
              <w:rPr>
                <w:rFonts w:ascii="Calibri" w:hAnsi="Calibri"/>
                <w:sz w:val="20"/>
                <w:szCs w:val="20"/>
                <w:shd w:val="nil" w:color="auto" w:fill="auto"/>
                <w:rtl w:val="0"/>
                <w:lang w:val="en-US"/>
              </w:rPr>
              <w:t>publiq vzw</w:t>
            </w:r>
          </w:p>
          <w:p>
            <w:pPr>
              <w:pStyle w:val="Hoofdtekst"/>
              <w:bidi w:val="0"/>
              <w:ind w:left="0" w:right="0" w:firstLine="0"/>
              <w:jc w:val="left"/>
              <w:rPr>
                <w:rFonts w:ascii="Calibri" w:cs="Calibri" w:hAnsi="Calibri" w:eastAsia="Calibri"/>
                <w:b w:val="1"/>
                <w:bCs w:val="1"/>
                <w:sz w:val="20"/>
                <w:szCs w:val="20"/>
                <w:shd w:val="nil" w:color="auto" w:fill="auto"/>
                <w:rtl w:val="0"/>
              </w:rPr>
            </w:pPr>
            <w:r>
              <w:rPr>
                <w:rFonts w:ascii="Calibri" w:hAnsi="Calibri"/>
                <w:b w:val="1"/>
                <w:bCs w:val="1"/>
                <w:sz w:val="20"/>
                <w:szCs w:val="20"/>
                <w:shd w:val="nil" w:color="auto" w:fill="auto"/>
                <w:rtl w:val="0"/>
                <w:lang w:val="en-US"/>
              </w:rPr>
              <w:t>UiTPAS-cel</w:t>
            </w:r>
          </w:p>
          <w:p>
            <w:pPr>
              <w:pStyle w:val="Hoofdtekst"/>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Henegouwenkaai 41-43, 1080 SINT-JANS-MOLENBEEK</w:t>
            </w:r>
          </w:p>
          <w:p>
            <w:pPr>
              <w:pStyle w:val="Hoofdtekst"/>
              <w:bidi w:val="0"/>
              <w:ind w:left="0" w:right="0" w:firstLine="0"/>
              <w:jc w:val="left"/>
              <w:rPr>
                <w:rFonts w:ascii="Calibri" w:cs="Calibri" w:hAnsi="Calibri" w:eastAsia="Calibri"/>
                <w:outline w:val="0"/>
                <w:color w:val="0000ff"/>
                <w:sz w:val="20"/>
                <w:szCs w:val="20"/>
                <w:u w:val="single" w:color="0000ff"/>
                <w:shd w:val="nil" w:color="auto" w:fill="auto"/>
                <w:rtl w:val="0"/>
                <w14:textFill>
                  <w14:solidFill>
                    <w14:srgbClr w14:val="0000FF"/>
                  </w14:solidFill>
                </w14:textFill>
              </w:rPr>
            </w:pPr>
            <w:r>
              <w:rPr>
                <w:rFonts w:ascii="Calibri" w:hAnsi="Calibri"/>
                <w:b w:val="1"/>
                <w:bCs w:val="1"/>
                <w:outline w:val="0"/>
                <w:color w:val="000000"/>
                <w:sz w:val="20"/>
                <w:szCs w:val="20"/>
                <w:u w:val="none" w:color="000000"/>
                <w:shd w:val="nil" w:color="auto" w:fill="auto"/>
                <w:rtl w:val="0"/>
                <w:lang w:val="en-US"/>
                <w14:textFill>
                  <w14:solidFill>
                    <w14:srgbClr w14:val="000000"/>
                  </w14:solidFill>
                </w14:textFill>
              </w:rPr>
              <w:t>T</w:t>
            </w:r>
            <w:r>
              <w:rPr>
                <w:rFonts w:ascii="Calibri" w:hAnsi="Calibri"/>
                <w:outline w:val="0"/>
                <w:color w:val="000000"/>
                <w:sz w:val="20"/>
                <w:szCs w:val="20"/>
                <w:u w:val="none" w:color="000000"/>
                <w:shd w:val="nil" w:color="auto" w:fill="auto"/>
                <w:rtl w:val="0"/>
                <w:lang w:val="en-US"/>
                <w14:textFill>
                  <w14:solidFill>
                    <w14:srgbClr w14:val="000000"/>
                  </w14:solidFill>
                </w14:textFill>
              </w:rPr>
              <w:t xml:space="preserve"> 02/551.18.70</w:t>
            </w:r>
            <w:r>
              <w:rPr>
                <w:rFonts w:ascii="Calibri" w:hAnsi="Calibri" w:hint="default"/>
                <w:outline w:val="0"/>
                <w:color w:val="000000"/>
                <w:sz w:val="20"/>
                <w:szCs w:val="20"/>
                <w:u w:val="none" w:color="000000"/>
                <w:shd w:val="nil" w:color="auto" w:fill="auto"/>
                <w:rtl w:val="0"/>
                <w:lang w:val="en-US"/>
                <w14:textFill>
                  <w14:solidFill>
                    <w14:srgbClr w14:val="000000"/>
                  </w14:solidFill>
                </w14:textFill>
              </w:rPr>
              <w:t xml:space="preserve">– </w:t>
            </w:r>
            <w:r>
              <w:rPr>
                <w:rFonts w:ascii="Calibri" w:hAnsi="Calibri"/>
                <w:b w:val="1"/>
                <w:bCs w:val="1"/>
                <w:outline w:val="0"/>
                <w:color w:val="000000"/>
                <w:sz w:val="20"/>
                <w:szCs w:val="20"/>
                <w:u w:val="none" w:color="000000"/>
                <w:shd w:val="nil" w:color="auto" w:fill="auto"/>
                <w:rtl w:val="0"/>
                <w:lang w:val="en-US"/>
                <w14:textFill>
                  <w14:solidFill>
                    <w14:srgbClr w14:val="000000"/>
                  </w14:solidFill>
                </w14:textFill>
              </w:rPr>
              <w:t>F</w:t>
            </w:r>
            <w:r>
              <w:rPr>
                <w:rFonts w:ascii="Calibri" w:hAnsi="Calibri"/>
                <w:outline w:val="0"/>
                <w:color w:val="000000"/>
                <w:sz w:val="20"/>
                <w:szCs w:val="20"/>
                <w:u w:val="none" w:color="000000"/>
                <w:shd w:val="nil" w:color="auto" w:fill="auto"/>
                <w:rtl w:val="0"/>
                <w:lang w:val="en-US"/>
                <w14:textFill>
                  <w14:solidFill>
                    <w14:srgbClr w14:val="000000"/>
                  </w14:solidFill>
                </w14:textFill>
              </w:rPr>
              <w:t xml:space="preserve"> 02/551.18.99</w:t>
            </w:r>
          </w:p>
          <w:p>
            <w:pPr>
              <w:pStyle w:val="Hoofdtekst"/>
              <w:bidi w:val="0"/>
              <w:ind w:left="0" w:right="0" w:firstLine="0"/>
              <w:jc w:val="left"/>
              <w:rPr>
                <w:rStyle w:val="Geen"/>
                <w:rFonts w:ascii="Calibri" w:cs="Calibri" w:hAnsi="Calibri" w:eastAsia="Calibri"/>
                <w:outline w:val="0"/>
                <w:color w:val="0000ff"/>
                <w:sz w:val="20"/>
                <w:szCs w:val="20"/>
                <w:u w:val="single" w:color="0000ff"/>
                <w:shd w:val="nil" w:color="auto" w:fill="auto"/>
                <w:rtl w:val="0"/>
                <w14:textFill>
                  <w14:solidFill>
                    <w14:srgbClr w14:val="0000FF"/>
                  </w14:solidFill>
                </w14:textFill>
              </w:rPr>
            </w:pPr>
            <w:r>
              <w:rPr>
                <w:rStyle w:val="Hyperlink.0"/>
                <w:rFonts w:ascii="Calibri" w:cs="Calibri" w:hAnsi="Calibri" w:eastAsia="Calibri"/>
                <w:outline w:val="0"/>
                <w:color w:val="0000ff"/>
                <w:sz w:val="20"/>
                <w:szCs w:val="20"/>
                <w:u w:val="single" w:color="0000ff"/>
                <w14:textFill>
                  <w14:solidFill>
                    <w14:srgbClr w14:val="0000FF"/>
                  </w14:solidFill>
                </w14:textFill>
              </w:rPr>
              <w:fldChar w:fldCharType="begin" w:fldLock="0"/>
            </w:r>
            <w:r>
              <w:rPr>
                <w:rStyle w:val="Hyperlink.0"/>
                <w:rFonts w:ascii="Calibri" w:cs="Calibri" w:hAnsi="Calibri" w:eastAsia="Calibri"/>
                <w:outline w:val="0"/>
                <w:color w:val="0000ff"/>
                <w:sz w:val="20"/>
                <w:szCs w:val="20"/>
                <w:u w:val="single" w:color="0000ff"/>
                <w14:textFill>
                  <w14:solidFill>
                    <w14:srgbClr w14:val="0000FF"/>
                  </w14:solidFill>
                </w14:textFill>
              </w:rPr>
              <w:instrText xml:space="preserve"> HYPERLINK "mailto:info@UiTPAS.be"</w:instrText>
            </w:r>
            <w:r>
              <w:rPr>
                <w:rStyle w:val="Hyperlink.0"/>
                <w:rFonts w:ascii="Calibri" w:cs="Calibri" w:hAnsi="Calibri" w:eastAsia="Calibri"/>
                <w:outline w:val="0"/>
                <w:color w:val="0000ff"/>
                <w:sz w:val="20"/>
                <w:szCs w:val="20"/>
                <w:u w:val="single" w:color="0000ff"/>
                <w14:textFill>
                  <w14:solidFill>
                    <w14:srgbClr w14:val="0000FF"/>
                  </w14:solidFill>
                </w14:textFill>
              </w:rPr>
              <w:fldChar w:fldCharType="separate" w:fldLock="0"/>
            </w:r>
            <w:r>
              <w:rPr>
                <w:rStyle w:val="Hyperlink.0"/>
                <w:rFonts w:ascii="Calibri" w:hAnsi="Calibri"/>
                <w:outline w:val="0"/>
                <w:color w:val="0000ff"/>
                <w:sz w:val="20"/>
                <w:szCs w:val="20"/>
                <w:u w:val="single" w:color="0000ff"/>
                <w:rtl w:val="0"/>
                <w:lang w:val="en-US"/>
                <w14:textFill>
                  <w14:solidFill>
                    <w14:srgbClr w14:val="0000FF"/>
                  </w14:solidFill>
                </w14:textFill>
              </w:rPr>
              <w:t>info@UiTPAS.be</w:t>
            </w:r>
            <w:r>
              <w:rPr>
                <w:rFonts w:ascii="Calibri" w:cs="Calibri" w:hAnsi="Calibri" w:eastAsia="Calibri"/>
                <w:outline w:val="0"/>
                <w:color w:val="0000ff"/>
                <w:sz w:val="20"/>
                <w:szCs w:val="20"/>
                <w:u w:val="single" w:color="0000ff"/>
                <w14:textFill>
                  <w14:solidFill>
                    <w14:srgbClr w14:val="0000FF"/>
                  </w14:solidFill>
                </w14:textFill>
              </w:rPr>
              <w:fldChar w:fldCharType="end" w:fldLock="0"/>
            </w:r>
          </w:p>
          <w:p>
            <w:pPr>
              <w:pStyle w:val="Hoofdtekst"/>
              <w:bidi w:val="0"/>
              <w:ind w:left="0" w:right="0" w:firstLine="0"/>
              <w:jc w:val="left"/>
              <w:rPr>
                <w:rStyle w:val="Geen"/>
                <w:rFonts w:ascii="Calibri" w:cs="Calibri" w:hAnsi="Calibri" w:eastAsia="Calibri"/>
                <w:outline w:val="0"/>
                <w:color w:val="0000ff"/>
                <w:sz w:val="20"/>
                <w:szCs w:val="20"/>
                <w:u w:val="single" w:color="0000ff"/>
                <w:shd w:val="nil" w:color="auto" w:fill="auto"/>
                <w:rtl w:val="0"/>
                <w14:textFill>
                  <w14:solidFill>
                    <w14:srgbClr w14:val="0000FF"/>
                  </w14:solidFill>
                </w14:textFill>
              </w:rPr>
            </w:pPr>
            <w:r>
              <w:rPr>
                <w:rStyle w:val="Hyperlink.0"/>
                <w:rFonts w:ascii="Calibri" w:cs="Calibri" w:hAnsi="Calibri" w:eastAsia="Calibri"/>
                <w:outline w:val="0"/>
                <w:color w:val="0000ff"/>
                <w:sz w:val="20"/>
                <w:szCs w:val="20"/>
                <w:u w:val="single" w:color="0000ff"/>
                <w14:textFill>
                  <w14:solidFill>
                    <w14:srgbClr w14:val="0000FF"/>
                  </w14:solidFill>
                </w14:textFill>
              </w:rPr>
              <w:fldChar w:fldCharType="begin" w:fldLock="0"/>
            </w:r>
            <w:r>
              <w:rPr>
                <w:rStyle w:val="Hyperlink.0"/>
                <w:rFonts w:ascii="Calibri" w:cs="Calibri" w:hAnsi="Calibri" w:eastAsia="Calibri"/>
                <w:outline w:val="0"/>
                <w:color w:val="0000ff"/>
                <w:sz w:val="20"/>
                <w:szCs w:val="20"/>
                <w:u w:val="single" w:color="0000ff"/>
                <w14:textFill>
                  <w14:solidFill>
                    <w14:srgbClr w14:val="0000FF"/>
                  </w14:solidFill>
                </w14:textFill>
              </w:rPr>
              <w:instrText xml:space="preserve"> HYPERLINK "http://www.publiq.be"</w:instrText>
            </w:r>
            <w:r>
              <w:rPr>
                <w:rStyle w:val="Hyperlink.0"/>
                <w:rFonts w:ascii="Calibri" w:cs="Calibri" w:hAnsi="Calibri" w:eastAsia="Calibri"/>
                <w:outline w:val="0"/>
                <w:color w:val="0000ff"/>
                <w:sz w:val="20"/>
                <w:szCs w:val="20"/>
                <w:u w:val="single" w:color="0000ff"/>
                <w14:textFill>
                  <w14:solidFill>
                    <w14:srgbClr w14:val="0000FF"/>
                  </w14:solidFill>
                </w14:textFill>
              </w:rPr>
              <w:fldChar w:fldCharType="separate" w:fldLock="0"/>
            </w:r>
            <w:r>
              <w:rPr>
                <w:rStyle w:val="Hyperlink.0"/>
                <w:rFonts w:ascii="Calibri" w:hAnsi="Calibri"/>
                <w:outline w:val="0"/>
                <w:color w:val="0000ff"/>
                <w:sz w:val="20"/>
                <w:szCs w:val="20"/>
                <w:u w:val="single" w:color="0000ff"/>
                <w:rtl w:val="0"/>
                <w:lang w:val="en-US"/>
                <w14:textFill>
                  <w14:solidFill>
                    <w14:srgbClr w14:val="0000FF"/>
                  </w14:solidFill>
                </w14:textFill>
              </w:rPr>
              <w:t>www.publiq.be</w:t>
            </w:r>
            <w:r>
              <w:rPr>
                <w:rFonts w:ascii="Calibri" w:cs="Calibri" w:hAnsi="Calibri" w:eastAsia="Calibri"/>
                <w:outline w:val="0"/>
                <w:color w:val="0000ff"/>
                <w:sz w:val="20"/>
                <w:szCs w:val="20"/>
                <w:u w:val="single" w:color="0000ff"/>
                <w14:textFill>
                  <w14:solidFill>
                    <w14:srgbClr w14:val="0000FF"/>
                  </w14:solidFill>
                </w14:textFill>
              </w:rPr>
              <w:fldChar w:fldCharType="end" w:fldLock="0"/>
            </w:r>
            <w:r>
              <w:rPr>
                <w:rStyle w:val="Hyperlink.0"/>
                <w:rFonts w:ascii="Calibri" w:hAnsi="Calibri"/>
                <w:outline w:val="0"/>
                <w:color w:val="0000ff"/>
                <w:sz w:val="20"/>
                <w:szCs w:val="20"/>
                <w:u w:val="single" w:color="0000ff"/>
                <w:rtl w:val="0"/>
                <w:lang w:val="en-US"/>
                <w14:textFill>
                  <w14:solidFill>
                    <w14:srgbClr w14:val="0000FF"/>
                  </w14:solidFill>
                </w14:textFill>
              </w:rPr>
              <w:t xml:space="preserve"> </w:t>
            </w:r>
          </w:p>
          <w:p>
            <w:pPr>
              <w:pStyle w:val="Hoofdtekst"/>
              <w:bidi w:val="0"/>
              <w:ind w:left="0" w:right="0" w:firstLine="0"/>
              <w:jc w:val="left"/>
              <w:rPr>
                <w:rtl w:val="0"/>
              </w:rPr>
            </w:pPr>
            <w:r>
              <w:rPr>
                <w:rStyle w:val="Hyperlink.1"/>
                <w:rFonts w:ascii="Calibri" w:cs="Calibri" w:hAnsi="Calibri" w:eastAsia="Calibri"/>
                <w:sz w:val="20"/>
                <w:szCs w:val="20"/>
              </w:rPr>
              <w:fldChar w:fldCharType="begin" w:fldLock="0"/>
            </w:r>
            <w:r>
              <w:rPr>
                <w:rStyle w:val="Hyperlink.1"/>
                <w:rFonts w:ascii="Calibri" w:cs="Calibri" w:hAnsi="Calibri" w:eastAsia="Calibri"/>
                <w:sz w:val="20"/>
                <w:szCs w:val="20"/>
              </w:rPr>
              <w:instrText xml:space="preserve"> HYPERLINK "http://www.publiq.be/uitpaspartner"</w:instrText>
            </w:r>
            <w:r>
              <w:rPr>
                <w:rStyle w:val="Hyperlink.1"/>
                <w:rFonts w:ascii="Calibri" w:cs="Calibri" w:hAnsi="Calibri" w:eastAsia="Calibri"/>
                <w:sz w:val="20"/>
                <w:szCs w:val="20"/>
              </w:rPr>
              <w:fldChar w:fldCharType="separate" w:fldLock="0"/>
            </w:r>
            <w:r>
              <w:rPr>
                <w:rStyle w:val="Hyperlink.1"/>
                <w:rFonts w:ascii="Calibri" w:hAnsi="Calibri"/>
                <w:sz w:val="20"/>
                <w:szCs w:val="20"/>
                <w:rtl w:val="0"/>
                <w:lang w:val="en-US"/>
              </w:rPr>
              <w:t>www.publiq.be/uitpaspartner</w:t>
            </w:r>
            <w:r>
              <w:rPr>
                <w:rFonts w:ascii="Calibri" w:cs="Calibri" w:hAnsi="Calibri" w:eastAsia="Calibri"/>
                <w:sz w:val="20"/>
                <w:szCs w:val="20"/>
              </w:rPr>
              <w:fldChar w:fldCharType="end" w:fldLock="0"/>
            </w:r>
          </w:p>
        </w:tc>
        <w:tc>
          <w:tcPr>
            <w:tcW w:type="dxa" w:w="2148"/>
            <w:tcBorders>
              <w:top w:val="nil"/>
              <w:left w:val="nil"/>
              <w:bottom w:val="single" w:color="000000" w:sz="4" w:space="0" w:shadow="0" w:frame="0"/>
              <w:right w:val="nil"/>
            </w:tcBorders>
            <w:shd w:val="clear" w:color="auto" w:fill="auto"/>
            <w:tcMar>
              <w:top w:type="dxa" w:w="80"/>
              <w:left w:type="dxa" w:w="109"/>
              <w:bottom w:type="dxa" w:w="80"/>
              <w:right w:type="dxa" w:w="80"/>
            </w:tcMar>
            <w:vAlign w:val="top"/>
          </w:tcPr>
          <w:p>
            <w:pPr>
              <w:pStyle w:val="Hoofdtekst"/>
              <w:ind w:left="29" w:firstLine="0"/>
              <w:jc w:val="right"/>
              <w:rPr>
                <w:rStyle w:val="Geen"/>
                <w:rFonts w:ascii="Calibri" w:cs="Calibri" w:hAnsi="Calibri" w:eastAsia="Calibri"/>
                <w:i w:val="1"/>
                <w:iCs w:val="1"/>
                <w:sz w:val="20"/>
                <w:szCs w:val="20"/>
                <w:shd w:val="nil" w:color="auto" w:fill="auto"/>
              </w:rPr>
            </w:pPr>
            <w:r>
              <w:rPr>
                <w:rStyle w:val="Hyperlink.0"/>
                <w:rFonts w:ascii="Calibri" w:hAnsi="Calibri"/>
                <w:i w:val="1"/>
                <w:iCs w:val="1"/>
                <w:sz w:val="20"/>
                <w:szCs w:val="20"/>
                <w:rtl w:val="0"/>
                <w:lang w:val="en-US"/>
              </w:rPr>
              <w:t>In te vullen door publiq</w:t>
            </w:r>
          </w:p>
          <w:p>
            <w:pPr>
              <w:pStyle w:val="Hoofdtekst"/>
              <w:bidi w:val="0"/>
              <w:ind w:left="29" w:right="0" w:firstLine="0"/>
              <w:jc w:val="right"/>
              <w:rPr>
                <w:rtl w:val="0"/>
              </w:rPr>
            </w:pPr>
            <w:r>
              <w:rPr>
                <w:rStyle w:val="Hyperlink.0"/>
                <w:rFonts w:ascii="Calibri" w:hAnsi="Calibri"/>
                <w:sz w:val="20"/>
                <w:szCs w:val="20"/>
                <w:rtl w:val="0"/>
                <w:lang w:val="en-US"/>
              </w:rPr>
              <w:t>ontvangstdatum</w:t>
            </w:r>
          </w:p>
        </w:tc>
      </w:tr>
      <w:tr>
        <w:tblPrEx>
          <w:shd w:val="clear" w:color="auto" w:fill="ced7e7"/>
        </w:tblPrEx>
        <w:trPr>
          <w:trHeight w:val="350" w:hRule="atLeast"/>
        </w:trPr>
        <w:tc>
          <w:tcPr>
            <w:tcW w:type="dxa" w:w="161"/>
            <w:vMerge w:val="continue"/>
            <w:tcBorders>
              <w:top w:val="nil"/>
              <w:left w:val="nil"/>
              <w:bottom w:val="nil"/>
              <w:right w:val="nil"/>
            </w:tcBorders>
            <w:shd w:val="clear" w:color="auto" w:fill="auto"/>
          </w:tcPr>
          <w:p/>
        </w:tc>
        <w:tc>
          <w:tcPr>
            <w:tcW w:type="dxa" w:w="8060"/>
            <w:vMerge w:val="continue"/>
            <w:tcBorders>
              <w:top w:val="nil"/>
              <w:left w:val="nil"/>
              <w:bottom w:val="nil"/>
              <w:right w:val="single" w:color="000000" w:sz="4" w:space="0" w:shadow="0" w:frame="0"/>
            </w:tcBorders>
            <w:shd w:val="clear" w:color="auto" w:fill="auto"/>
          </w:tcPr>
          <w:p/>
        </w:tc>
        <w:tc>
          <w:tcPr>
            <w:tcW w:type="dxa" w:w="2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1" w:hRule="atLeast"/>
        </w:trPr>
        <w:tc>
          <w:tcPr>
            <w:tcW w:type="dxa" w:w="161"/>
            <w:vMerge w:val="continue"/>
            <w:tcBorders>
              <w:top w:val="nil"/>
              <w:left w:val="nil"/>
              <w:bottom w:val="nil"/>
              <w:right w:val="nil"/>
            </w:tcBorders>
            <w:shd w:val="clear" w:color="auto" w:fill="auto"/>
          </w:tcPr>
          <w:p/>
        </w:tc>
        <w:tc>
          <w:tcPr>
            <w:tcW w:type="dxa" w:w="8060"/>
            <w:vMerge w:val="continue"/>
            <w:tcBorders>
              <w:top w:val="nil"/>
              <w:left w:val="nil"/>
              <w:bottom w:val="nil"/>
              <w:right w:val="nil"/>
            </w:tcBorders>
            <w:shd w:val="clear" w:color="auto" w:fill="auto"/>
          </w:tcPr>
          <w:p/>
        </w:tc>
        <w:tc>
          <w:tcPr>
            <w:tcW w:type="dxa" w:w="214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2096" w:hRule="atLeast"/>
        </w:trPr>
        <w:tc>
          <w:tcPr>
            <w:tcW w:type="dxa" w:w="161"/>
            <w:tcBorders>
              <w:top w:val="nil"/>
              <w:left w:val="nil"/>
              <w:bottom w:val="nil"/>
              <w:right w:val="nil"/>
            </w:tcBorders>
            <w:shd w:val="clear" w:color="auto" w:fill="auto"/>
            <w:tcMar>
              <w:top w:type="dxa" w:w="80"/>
              <w:left w:type="dxa" w:w="80"/>
              <w:bottom w:type="dxa" w:w="80"/>
              <w:right w:type="dxa" w:w="80"/>
            </w:tcMar>
            <w:vAlign w:val="top"/>
          </w:tcPr>
          <w:p/>
        </w:tc>
        <w:tc>
          <w:tcPr>
            <w:tcW w:type="dxa" w:w="10208"/>
            <w:gridSpan w:val="2"/>
            <w:tcBorders>
              <w:top w:val="nil"/>
              <w:left w:val="nil"/>
              <w:bottom w:val="nil"/>
              <w:right w:val="nil"/>
            </w:tcBorders>
            <w:shd w:val="clear" w:color="auto" w:fill="auto"/>
            <w:tcMar>
              <w:top w:type="dxa" w:w="80"/>
              <w:left w:type="dxa" w:w="109"/>
              <w:bottom w:type="dxa" w:w="80"/>
              <w:right w:type="dxa" w:w="80"/>
            </w:tcMar>
            <w:vAlign w:val="top"/>
          </w:tcPr>
          <w:p>
            <w:pPr>
              <w:pStyle w:val="Hoofdtekst"/>
              <w:spacing w:before="80"/>
              <w:ind w:left="29" w:firstLine="0"/>
              <w:rPr>
                <w:rStyle w:val="Geen"/>
                <w:shd w:val="nil" w:color="auto" w:fill="auto"/>
              </w:rPr>
            </w:pPr>
            <w:r>
              <w:rPr>
                <w:rStyle w:val="Geen"/>
                <w:rFonts w:ascii="Calibri" w:hAnsi="Calibri"/>
                <w:b w:val="1"/>
                <w:bCs w:val="1"/>
                <w:i w:val="1"/>
                <w:iCs w:val="1"/>
                <w:sz w:val="20"/>
                <w:szCs w:val="20"/>
                <w:shd w:val="nil" w:color="auto" w:fill="auto"/>
                <w:rtl w:val="0"/>
                <w:lang w:val="en-US"/>
              </w:rPr>
              <w:t>Waarvoor dient dit formulier?</w:t>
            </w:r>
          </w:p>
          <w:p>
            <w:pPr>
              <w:pStyle w:val="Hoofdtekst"/>
              <w:bidi w:val="0"/>
              <w:spacing w:after="60"/>
              <w:ind w:left="29" w:right="0" w:firstLine="0"/>
              <w:jc w:val="left"/>
              <w:rPr>
                <w:rStyle w:val="Geen"/>
                <w:shd w:val="nil" w:color="auto" w:fill="auto"/>
                <w:rtl w:val="0"/>
              </w:rPr>
            </w:pPr>
            <w:r>
              <w:rPr>
                <w:rStyle w:val="Geen"/>
                <w:rFonts w:ascii="Calibri" w:hAnsi="Calibri"/>
                <w:i w:val="1"/>
                <w:iCs w:val="1"/>
                <w:sz w:val="20"/>
                <w:szCs w:val="20"/>
                <w:shd w:val="nil" w:color="auto" w:fill="auto"/>
                <w:rtl w:val="0"/>
                <w:lang w:val="en-US"/>
              </w:rPr>
              <w:t>Met dit formulier dient u een aanvraag in voor de implementatie van UiTPAS in uw stad of gemeente. Bij goedkeuring ontvangt u gratis ondersteuning door publiq tijdens de ontwikkelings- en lanceringsfase en bij de operationele werking. Dit houdt in: advies omtrent alle aspecten van een lokale implementatie van het UiTPAS-programma (marketing, communicatie, partnerwerk, IT</w:t>
            </w:r>
            <w:r>
              <w:rPr>
                <w:rStyle w:val="Geen"/>
                <w:rFonts w:ascii="Calibri" w:hAnsi="Calibri" w:hint="default"/>
                <w:i w:val="1"/>
                <w:iCs w:val="1"/>
                <w:sz w:val="20"/>
                <w:szCs w:val="20"/>
                <w:shd w:val="nil" w:color="auto" w:fill="auto"/>
                <w:rtl w:val="0"/>
                <w:lang w:val="en-US"/>
              </w:rPr>
              <w:t>…</w:t>
            </w:r>
            <w:r>
              <w:rPr>
                <w:rStyle w:val="Geen"/>
                <w:rFonts w:ascii="Calibri" w:hAnsi="Calibri"/>
                <w:i w:val="1"/>
                <w:iCs w:val="1"/>
                <w:sz w:val="20"/>
                <w:szCs w:val="20"/>
                <w:shd w:val="nil" w:color="auto" w:fill="auto"/>
                <w:rtl w:val="0"/>
                <w:lang w:val="en-US"/>
              </w:rPr>
              <w:t>), begeleiding tijdens de voorbereidende werk- en stuurgroepen, een opleiding over de soft- en hardware van het UiTPAS-programma, een train-the-trainersessie rond de balieapplicatie en ondersteuning bij de installatie van de soft- en hardware.</w:t>
            </w:r>
          </w:p>
          <w:p>
            <w:pPr>
              <w:pStyle w:val="Hoofdtekst"/>
              <w:bidi w:val="0"/>
              <w:spacing w:before="80"/>
              <w:ind w:left="29" w:right="0" w:firstLine="0"/>
              <w:jc w:val="left"/>
              <w:rPr>
                <w:rStyle w:val="Geen"/>
                <w:shd w:val="nil" w:color="auto" w:fill="auto"/>
                <w:rtl w:val="0"/>
              </w:rPr>
            </w:pPr>
            <w:r>
              <w:rPr>
                <w:rStyle w:val="Geen"/>
                <w:rFonts w:ascii="Calibri" w:cs="Calibri" w:hAnsi="Calibri" w:eastAsia="Calibri"/>
                <w:b w:val="1"/>
                <w:bCs w:val="1"/>
                <w:i w:val="1"/>
                <w:iCs w:val="1"/>
                <w:sz w:val="20"/>
                <w:szCs w:val="20"/>
                <w:shd w:val="nil" w:color="auto" w:fill="auto"/>
                <w:lang w:val="en-US"/>
              </w:rPr>
              <w:br w:type="textWrapping"/>
            </w:r>
            <w:r>
              <w:rPr>
                <w:rStyle w:val="Geen"/>
                <w:rFonts w:ascii="Calibri" w:hAnsi="Calibri"/>
                <w:b w:val="1"/>
                <w:bCs w:val="1"/>
                <w:i w:val="1"/>
                <w:iCs w:val="1"/>
                <w:sz w:val="20"/>
                <w:szCs w:val="20"/>
                <w:shd w:val="nil" w:color="auto" w:fill="auto"/>
                <w:rtl w:val="0"/>
                <w:lang w:val="en-US"/>
              </w:rPr>
              <w:t>Wie vult dit formulier in?</w:t>
            </w:r>
          </w:p>
          <w:p>
            <w:pPr>
              <w:pStyle w:val="Hoofdtekst"/>
              <w:bidi w:val="0"/>
              <w:spacing w:after="60"/>
              <w:ind w:left="29" w:right="0" w:firstLine="0"/>
              <w:jc w:val="left"/>
              <w:rPr>
                <w:rStyle w:val="Geen"/>
                <w:shd w:val="nil" w:color="auto" w:fill="auto"/>
                <w:rtl w:val="0"/>
              </w:rPr>
            </w:pPr>
            <w:r>
              <w:rPr>
                <w:rStyle w:val="Geen"/>
                <w:rFonts w:ascii="Calibri" w:hAnsi="Calibri"/>
                <w:i w:val="1"/>
                <w:iCs w:val="1"/>
                <w:sz w:val="20"/>
                <w:szCs w:val="20"/>
                <w:shd w:val="nil" w:color="auto" w:fill="auto"/>
                <w:rtl w:val="0"/>
                <w:lang w:val="en-US"/>
              </w:rPr>
              <w:t xml:space="preserve">Het formulier kan ingevuld worden door een betrokken ambtenaar </w:t>
            </w:r>
            <w:r>
              <w:rPr>
                <w:rStyle w:val="Geen"/>
                <w:rFonts w:ascii="Calibri" w:hAnsi="Calibri" w:hint="default"/>
                <w:i w:val="1"/>
                <w:iCs w:val="1"/>
                <w:sz w:val="20"/>
                <w:szCs w:val="20"/>
                <w:shd w:val="nil" w:color="auto" w:fill="auto"/>
                <w:rtl w:val="0"/>
                <w:lang w:val="en-US"/>
              </w:rPr>
              <w:t xml:space="preserve">– </w:t>
            </w:r>
            <w:r>
              <w:rPr>
                <w:rStyle w:val="Geen"/>
                <w:rFonts w:ascii="Calibri" w:hAnsi="Calibri"/>
                <w:i w:val="1"/>
                <w:iCs w:val="1"/>
                <w:sz w:val="20"/>
                <w:szCs w:val="20"/>
                <w:shd w:val="nil" w:color="auto" w:fill="auto"/>
                <w:rtl w:val="0"/>
                <w:lang w:val="en-US"/>
              </w:rPr>
              <w:t>waarschijnlijk zal dit ook het UiTPAS-aanspreekpunt of de UiTPAS-co</w:t>
            </w:r>
            <w:r>
              <w:rPr>
                <w:rStyle w:val="Geen"/>
                <w:rFonts w:ascii="Calibri" w:hAnsi="Calibri" w:hint="default"/>
                <w:i w:val="1"/>
                <w:iCs w:val="1"/>
                <w:sz w:val="20"/>
                <w:szCs w:val="20"/>
                <w:shd w:val="nil" w:color="auto" w:fill="auto"/>
                <w:rtl w:val="0"/>
                <w:lang w:val="en-US"/>
              </w:rPr>
              <w:t>ö</w:t>
            </w:r>
            <w:r>
              <w:rPr>
                <w:rStyle w:val="Geen"/>
                <w:rFonts w:ascii="Calibri" w:hAnsi="Calibri"/>
                <w:i w:val="1"/>
                <w:iCs w:val="1"/>
                <w:sz w:val="20"/>
                <w:szCs w:val="20"/>
                <w:shd w:val="nil" w:color="auto" w:fill="auto"/>
                <w:rtl w:val="0"/>
                <w:lang w:val="en-US"/>
              </w:rPr>
              <w:t>rdinator zijn. Het wordt door de bevoegde leden van het schepencollege of de Raad van Bestuur van de projectvereniging die de implementatie zal trekken, ondertekend. U kan alle stakeholders en toekomstige partners aandragen als medeondertekenaar van dit formulier.</w:t>
            </w:r>
          </w:p>
          <w:p>
            <w:pPr>
              <w:pStyle w:val="Hoofdtekst"/>
              <w:bidi w:val="0"/>
              <w:spacing w:before="80"/>
              <w:ind w:left="29" w:right="0" w:firstLine="0"/>
              <w:jc w:val="left"/>
              <w:rPr>
                <w:rStyle w:val="Geen"/>
                <w:shd w:val="nil" w:color="auto" w:fill="auto"/>
                <w:rtl w:val="0"/>
              </w:rPr>
            </w:pPr>
            <w:r>
              <w:rPr>
                <w:rStyle w:val="Geen"/>
                <w:rFonts w:ascii="Calibri" w:cs="Calibri" w:hAnsi="Calibri" w:eastAsia="Calibri"/>
                <w:b w:val="1"/>
                <w:bCs w:val="1"/>
                <w:i w:val="1"/>
                <w:iCs w:val="1"/>
                <w:sz w:val="20"/>
                <w:szCs w:val="20"/>
                <w:shd w:val="nil" w:color="auto" w:fill="auto"/>
                <w:lang w:val="en-US"/>
              </w:rPr>
              <w:br w:type="textWrapping"/>
            </w:r>
            <w:r>
              <w:rPr>
                <w:rStyle w:val="Geen"/>
                <w:rFonts w:ascii="Calibri" w:hAnsi="Calibri"/>
                <w:b w:val="1"/>
                <w:bCs w:val="1"/>
                <w:i w:val="1"/>
                <w:iCs w:val="1"/>
                <w:sz w:val="20"/>
                <w:szCs w:val="20"/>
                <w:shd w:val="nil" w:color="auto" w:fill="auto"/>
                <w:rtl w:val="0"/>
                <w:lang w:val="en-US"/>
              </w:rPr>
              <w:t>Wanneer moet u dit formulier uiterlijk terugbezorgen?</w:t>
            </w:r>
          </w:p>
          <w:p>
            <w:pPr>
              <w:pStyle w:val="Hoofdtekst"/>
              <w:bidi w:val="0"/>
              <w:ind w:left="0" w:right="0" w:firstLine="0"/>
              <w:jc w:val="left"/>
              <w:rPr>
                <w:rStyle w:val="Geen"/>
                <w:rFonts w:ascii="Calibri" w:cs="Calibri" w:hAnsi="Calibri" w:eastAsia="Calibri"/>
                <w:b w:val="1"/>
                <w:bCs w:val="1"/>
                <w:i w:val="1"/>
                <w:iCs w:val="1"/>
                <w:sz w:val="20"/>
                <w:szCs w:val="20"/>
                <w:shd w:val="nil" w:color="auto" w:fill="auto"/>
                <w:rtl w:val="0"/>
              </w:rPr>
            </w:pPr>
            <w:r>
              <w:rPr>
                <w:rStyle w:val="Geen"/>
                <w:rFonts w:ascii="Calibri" w:hAnsi="Calibri"/>
                <w:b w:val="0"/>
                <w:bCs w:val="0"/>
                <w:i w:val="1"/>
                <w:iCs w:val="1"/>
                <w:sz w:val="20"/>
                <w:szCs w:val="20"/>
                <w:shd w:val="nil" w:color="auto" w:fill="auto"/>
                <w:rtl w:val="0"/>
                <w:lang w:val="en-US"/>
              </w:rPr>
              <w:t xml:space="preserve">Het aanvraagformulier moet ons uiterlijk op </w:t>
            </w:r>
            <w:r>
              <w:rPr>
                <w:rStyle w:val="Geen"/>
                <w:rFonts w:ascii="Calibri" w:hAnsi="Calibri"/>
                <w:b w:val="0"/>
                <w:bCs w:val="0"/>
                <w:i w:val="1"/>
                <w:iCs w:val="1"/>
                <w:sz w:val="20"/>
                <w:szCs w:val="20"/>
                <w:shd w:val="nil" w:color="auto" w:fill="auto"/>
                <w:rtl w:val="0"/>
                <w:lang w:val="en-US"/>
              </w:rPr>
              <w:t>(datum)</w:t>
            </w:r>
            <w:r>
              <w:rPr>
                <w:rStyle w:val="Geen"/>
                <w:rFonts w:ascii="Calibri" w:hAnsi="Calibri"/>
                <w:b w:val="0"/>
                <w:bCs w:val="0"/>
                <w:i w:val="1"/>
                <w:iCs w:val="1"/>
                <w:sz w:val="20"/>
                <w:szCs w:val="20"/>
                <w:shd w:val="nil" w:color="auto" w:fill="auto"/>
                <w:rtl w:val="0"/>
                <w:lang w:val="en-US"/>
              </w:rPr>
              <w:t xml:space="preserve"> bereiken. </w:t>
            </w:r>
            <w:r>
              <w:rPr>
                <w:rStyle w:val="Geen"/>
                <w:rFonts w:ascii="Calibri" w:cs="Calibri" w:hAnsi="Calibri" w:eastAsia="Calibri"/>
                <w:b w:val="0"/>
                <w:bCs w:val="0"/>
                <w:i w:val="1"/>
                <w:iCs w:val="1"/>
                <w:sz w:val="20"/>
                <w:szCs w:val="20"/>
                <w:shd w:val="nil" w:color="auto" w:fill="auto"/>
                <w:lang w:val="en-US"/>
              </w:rPr>
              <w:br w:type="textWrapping"/>
              <w:br w:type="textWrapping"/>
            </w:r>
            <w:r>
              <w:rPr>
                <w:rStyle w:val="Hyperlink.0"/>
                <w:rFonts w:ascii="Calibri" w:hAnsi="Calibri"/>
                <w:b w:val="1"/>
                <w:bCs w:val="1"/>
                <w:i w:val="1"/>
                <w:iCs w:val="1"/>
                <w:sz w:val="20"/>
                <w:szCs w:val="20"/>
                <w:rtl w:val="0"/>
                <w:lang w:val="en-US"/>
              </w:rPr>
              <w:t>Hoe wordt dit dossier beoordeeld?</w:t>
            </w:r>
          </w:p>
          <w:p>
            <w:pPr>
              <w:pStyle w:val="Hoofdtekst"/>
              <w:bidi w:val="0"/>
              <w:ind w:left="0" w:right="0" w:firstLine="0"/>
              <w:jc w:val="left"/>
              <w:rPr>
                <w:rStyle w:val="Geen"/>
                <w:rFonts w:ascii="Calibri" w:cs="Calibri" w:hAnsi="Calibri" w:eastAsia="Calibri"/>
                <w:i w:val="1"/>
                <w:iCs w:val="1"/>
                <w:sz w:val="20"/>
                <w:szCs w:val="20"/>
                <w:shd w:val="nil" w:color="auto" w:fill="auto"/>
                <w:rtl w:val="0"/>
              </w:rPr>
            </w:pPr>
            <w:r>
              <w:rPr>
                <w:rStyle w:val="Hyperlink.0"/>
                <w:rFonts w:ascii="Calibri" w:cs="Calibri" w:hAnsi="Calibri" w:eastAsia="Calibri"/>
                <w:i w:val="1"/>
                <w:iCs w:val="1"/>
                <w:sz w:val="20"/>
                <w:szCs w:val="20"/>
              </w:rPr>
              <w:br w:type="textWrapping"/>
            </w:r>
            <w:r>
              <w:rPr>
                <w:rStyle w:val="Hyperlink.0"/>
                <w:rFonts w:ascii="Calibri" w:hAnsi="Calibri"/>
                <w:i w:val="1"/>
                <w:iCs w:val="1"/>
                <w:sz w:val="20"/>
                <w:szCs w:val="20"/>
                <w:rtl w:val="0"/>
                <w:lang w:val="en-US"/>
              </w:rPr>
              <w:t>De Vlaamse Regering heeft een aantal specifieke voorwaarden opgesteld.</w:t>
            </w:r>
            <w:r>
              <w:rPr>
                <w:rStyle w:val="Hyperlink.0"/>
                <w:rFonts w:ascii="Calibri" w:cs="Calibri" w:hAnsi="Calibri" w:eastAsia="Calibri"/>
                <w:i w:val="1"/>
                <w:iCs w:val="1"/>
                <w:sz w:val="20"/>
                <w:szCs w:val="20"/>
              </w:rPr>
              <w:br w:type="textWrapping"/>
            </w:r>
            <w:r>
              <w:rPr>
                <w:rStyle w:val="Hyperlink.0"/>
                <w:rFonts w:ascii="Calibri" w:hAnsi="Calibri"/>
                <w:i w:val="1"/>
                <w:iCs w:val="1"/>
                <w:sz w:val="20"/>
                <w:szCs w:val="20"/>
                <w:rtl w:val="0"/>
                <w:lang w:val="en-US"/>
              </w:rPr>
              <w:t xml:space="preserve">Als u als lokaal bestuur voldoet aan een aantal voorwaarden, met name </w:t>
            </w:r>
            <w:r>
              <w:rPr>
                <w:rStyle w:val="Hyperlink.0"/>
                <w:rFonts w:ascii="Calibri" w:cs="Calibri" w:hAnsi="Calibri" w:eastAsia="Calibri"/>
                <w:i w:val="1"/>
                <w:iCs w:val="1"/>
                <w:sz w:val="20"/>
                <w:szCs w:val="20"/>
              </w:rPr>
              <w:br w:type="textWrapping"/>
              <w:br w:type="textWrapping"/>
            </w:r>
            <w:r>
              <w:rPr>
                <w:rStyle w:val="Hyperlink.0"/>
                <w:rFonts w:ascii="Calibri" w:hAnsi="Calibri"/>
                <w:i w:val="1"/>
                <w:iCs w:val="1"/>
                <w:sz w:val="20"/>
                <w:szCs w:val="20"/>
                <w:rtl w:val="0"/>
                <w:lang w:val="en-US"/>
              </w:rPr>
              <w:t xml:space="preserve">1. solidaire kostendeling 20-40-40; </w:t>
            </w:r>
            <w:r>
              <w:rPr>
                <w:rStyle w:val="Hyperlink.0"/>
                <w:rFonts w:ascii="Calibri" w:cs="Calibri" w:hAnsi="Calibri" w:eastAsia="Calibri"/>
                <w:i w:val="1"/>
                <w:iCs w:val="1"/>
                <w:sz w:val="20"/>
                <w:szCs w:val="20"/>
              </w:rPr>
              <w:br w:type="textWrapping"/>
            </w:r>
            <w:r>
              <w:rPr>
                <w:rStyle w:val="Hyperlink.0"/>
                <w:rFonts w:ascii="Calibri" w:hAnsi="Calibri"/>
                <w:i w:val="1"/>
                <w:iCs w:val="1"/>
                <w:sz w:val="20"/>
                <w:szCs w:val="20"/>
                <w:rtl w:val="0"/>
                <w:lang w:val="en-US"/>
              </w:rPr>
              <w:t xml:space="preserve">2. doelgroepcriteria gebaseerd op het statuut verhoogde tegemoetkoming en collectieve schuldenregeling; </w:t>
            </w:r>
            <w:r>
              <w:rPr>
                <w:rStyle w:val="Hyperlink.0"/>
                <w:rFonts w:ascii="Calibri" w:cs="Calibri" w:hAnsi="Calibri" w:eastAsia="Calibri"/>
                <w:i w:val="1"/>
                <w:iCs w:val="1"/>
                <w:sz w:val="20"/>
                <w:szCs w:val="20"/>
              </w:rPr>
              <w:br w:type="textWrapping"/>
            </w:r>
            <w:r>
              <w:rPr>
                <w:rStyle w:val="Hyperlink.0"/>
                <w:rFonts w:ascii="Calibri" w:hAnsi="Calibri"/>
                <w:i w:val="1"/>
                <w:iCs w:val="1"/>
                <w:sz w:val="20"/>
                <w:szCs w:val="20"/>
                <w:rtl w:val="0"/>
                <w:lang w:val="en-US"/>
              </w:rPr>
              <w:t xml:space="preserve">3. aanwezigheid van een lokaal netwerk (afsprakennota vrijetijdsparticipatie van mensen in armoede); </w:t>
            </w:r>
            <w:r>
              <w:rPr>
                <w:rStyle w:val="Hyperlink.0"/>
                <w:rFonts w:ascii="Calibri" w:cs="Calibri" w:hAnsi="Calibri" w:eastAsia="Calibri"/>
                <w:i w:val="1"/>
                <w:iCs w:val="1"/>
                <w:sz w:val="20"/>
                <w:szCs w:val="20"/>
              </w:rPr>
              <w:br w:type="textWrapping"/>
            </w:r>
            <w:r>
              <w:rPr>
                <w:rStyle w:val="Hyperlink.0"/>
                <w:rFonts w:ascii="Calibri" w:hAnsi="Calibri"/>
                <w:i w:val="1"/>
                <w:iCs w:val="1"/>
                <w:sz w:val="20"/>
                <w:szCs w:val="20"/>
                <w:rtl w:val="0"/>
                <w:lang w:val="en-US"/>
              </w:rPr>
              <w:t>4. voldoende aanbod en een regionale intentie en visie.</w:t>
            </w:r>
            <w:r>
              <w:rPr>
                <w:rStyle w:val="Hyperlink.0"/>
                <w:rFonts w:ascii="Calibri" w:cs="Calibri" w:hAnsi="Calibri" w:eastAsia="Calibri"/>
                <w:i w:val="1"/>
                <w:iCs w:val="1"/>
                <w:sz w:val="20"/>
                <w:szCs w:val="20"/>
              </w:rPr>
              <w:br w:type="textWrapping"/>
              <w:br w:type="textWrapping"/>
            </w:r>
            <w:r>
              <w:rPr>
                <w:rStyle w:val="Hyperlink.0"/>
                <w:rFonts w:ascii="Calibri" w:hAnsi="Calibri"/>
                <w:i w:val="1"/>
                <w:iCs w:val="1"/>
                <w:sz w:val="20"/>
                <w:szCs w:val="20"/>
                <w:rtl w:val="0"/>
                <w:lang w:val="en-US"/>
              </w:rPr>
              <w:t xml:space="preserve">dan zal uw aanvraag tot de implementatie van UiTPAS worden goedgekeurd en kunt u versneld starten. </w:t>
            </w:r>
            <w:r>
              <w:rPr>
                <w:rStyle w:val="Hyperlink.0"/>
                <w:rFonts w:ascii="Calibri" w:cs="Calibri" w:hAnsi="Calibri" w:eastAsia="Calibri"/>
                <w:i w:val="1"/>
                <w:iCs w:val="1"/>
                <w:sz w:val="20"/>
                <w:szCs w:val="20"/>
              </w:rPr>
              <w:br w:type="textWrapping"/>
            </w:r>
            <w:r>
              <w:rPr>
                <w:rStyle w:val="Hyperlink.0"/>
                <w:rFonts w:ascii="Calibri" w:hAnsi="Calibri"/>
                <w:i w:val="1"/>
                <w:iCs w:val="1"/>
                <w:sz w:val="20"/>
                <w:szCs w:val="20"/>
                <w:rtl w:val="0"/>
                <w:lang w:val="en-US"/>
              </w:rPr>
              <w:t>Afwijkingen zijn in beperkte mate mogelijk, maar moeten gemotiveerd worden. Hierover krijgt u feedback van de beoordelingscommissie.</w:t>
            </w:r>
          </w:p>
          <w:p>
            <w:pPr>
              <w:pStyle w:val="Hoofdtekst"/>
              <w:rPr>
                <w:rStyle w:val="Geen"/>
                <w:rFonts w:ascii="Calibri" w:cs="Calibri" w:hAnsi="Calibri" w:eastAsia="Calibri"/>
                <w:i w:val="1"/>
                <w:iCs w:val="1"/>
                <w:sz w:val="20"/>
                <w:szCs w:val="20"/>
                <w:shd w:val="nil" w:color="auto" w:fill="auto"/>
                <w:lang w:val="en-US"/>
              </w:rPr>
            </w:pPr>
          </w:p>
          <w:p>
            <w:pPr>
              <w:pStyle w:val="Hoofdtekst"/>
              <w:bidi w:val="0"/>
              <w:ind w:left="0" w:right="0" w:firstLine="0"/>
              <w:jc w:val="left"/>
              <w:rPr>
                <w:rStyle w:val="Geen"/>
                <w:rFonts w:ascii="Calibri" w:cs="Calibri" w:hAnsi="Calibri" w:eastAsia="Calibri"/>
                <w:i w:val="1"/>
                <w:iCs w:val="1"/>
                <w:sz w:val="20"/>
                <w:szCs w:val="20"/>
                <w:shd w:val="nil" w:color="auto" w:fill="auto"/>
                <w:rtl w:val="0"/>
              </w:rPr>
            </w:pPr>
            <w:r>
              <w:rPr>
                <w:rStyle w:val="Hyperlink.0"/>
                <w:rFonts w:ascii="Calibri" w:hAnsi="Calibri"/>
                <w:i w:val="1"/>
                <w:iCs w:val="1"/>
                <w:sz w:val="20"/>
                <w:szCs w:val="20"/>
                <w:rtl w:val="0"/>
                <w:lang w:val="en-US"/>
              </w:rPr>
              <w:t xml:space="preserve">Bij het invullen van het dossier kunt u zich beperken tot korte omschrijvingen, oplijstingen, e.d. </w:t>
            </w:r>
            <w:r>
              <w:rPr>
                <w:rStyle w:val="Hyperlink.0"/>
                <w:rFonts w:ascii="Calibri" w:cs="Calibri" w:hAnsi="Calibri" w:eastAsia="Calibri"/>
                <w:i w:val="1"/>
                <w:iCs w:val="1"/>
                <w:sz w:val="20"/>
                <w:szCs w:val="20"/>
              </w:rPr>
              <w:br w:type="textWrapping"/>
            </w:r>
            <w:r>
              <w:rPr>
                <w:rStyle w:val="Hyperlink.0"/>
                <w:rFonts w:ascii="Calibri" w:hAnsi="Calibri"/>
                <w:i w:val="1"/>
                <w:iCs w:val="1"/>
                <w:sz w:val="20"/>
                <w:szCs w:val="20"/>
                <w:rtl w:val="0"/>
                <w:lang w:val="en-US"/>
              </w:rPr>
              <w:t xml:space="preserve">Indien mogelijk mag u verwijzen naar bestaande dossiers voor gedetailleerde informatie. Deze kunt u toevoegen als bijlage. </w:t>
            </w:r>
          </w:p>
          <w:p>
            <w:pPr>
              <w:pStyle w:val="Hoofdtekst"/>
              <w:rPr>
                <w:rStyle w:val="Geen"/>
                <w:rFonts w:ascii="Calibri" w:cs="Calibri" w:hAnsi="Calibri" w:eastAsia="Calibri"/>
                <w:sz w:val="20"/>
                <w:szCs w:val="20"/>
                <w:shd w:val="nil" w:color="auto" w:fill="auto"/>
                <w:lang w:val="en-US"/>
              </w:rPr>
            </w:pPr>
          </w:p>
          <w:p>
            <w:pPr>
              <w:pStyle w:val="Hoofdtekst"/>
              <w:bidi w:val="0"/>
              <w:ind w:left="0" w:right="0" w:firstLine="0"/>
              <w:jc w:val="left"/>
              <w:rPr>
                <w:rStyle w:val="Geen"/>
                <w:rFonts w:ascii="Calibri" w:cs="Calibri" w:hAnsi="Calibri" w:eastAsia="Calibri"/>
                <w:sz w:val="20"/>
                <w:szCs w:val="20"/>
                <w:shd w:val="nil" w:color="auto" w:fill="auto"/>
                <w:rtl w:val="0"/>
              </w:rPr>
            </w:pPr>
            <w:r>
              <w:rPr>
                <w:rStyle w:val="Hyperlink.0"/>
                <w:rFonts w:ascii="Calibri" w:hAnsi="Calibri"/>
                <w:sz w:val="20"/>
                <w:szCs w:val="20"/>
                <w:rtl w:val="0"/>
                <w:lang w:val="en-US"/>
              </w:rPr>
              <w:t>PARTNERS</w:t>
            </w:r>
          </w:p>
          <w:p>
            <w:pPr>
              <w:pStyle w:val="Hoofdtekst"/>
              <w:bidi w:val="0"/>
              <w:ind w:left="0" w:right="0" w:firstLine="0"/>
              <w:jc w:val="left"/>
              <w:rPr>
                <w:rStyle w:val="Geen"/>
                <w:rFonts w:ascii="Calibri" w:cs="Calibri" w:hAnsi="Calibri" w:eastAsia="Calibri"/>
                <w:sz w:val="20"/>
                <w:szCs w:val="20"/>
                <w:shd w:val="nil" w:color="auto" w:fill="auto"/>
                <w:rtl w:val="0"/>
              </w:rPr>
            </w:pPr>
            <w:r>
              <w:rPr>
                <w:rStyle w:val="Hyperlink.0"/>
                <w:rFonts w:ascii="Calibri" w:cs="Calibri" w:hAnsi="Calibri" w:eastAsia="Calibri"/>
                <w:sz w:val="20"/>
                <w:szCs w:val="20"/>
              </w:rPr>
              <w:br w:type="textWrapping"/>
            </w:r>
            <w:r>
              <w:rPr>
                <w:rStyle w:val="Hyperlink.0"/>
                <w:rFonts w:ascii="Calibri" w:hAnsi="Calibri"/>
                <w:sz w:val="20"/>
                <w:szCs w:val="20"/>
                <w:rtl w:val="0"/>
                <w:lang w:val="en-US"/>
              </w:rPr>
              <w:t>Voor informatie/ondersteuning over:</w:t>
            </w:r>
            <w:r>
              <w:rPr>
                <w:rStyle w:val="Hyperlink.0"/>
                <w:rFonts w:ascii="Calibri" w:cs="Calibri" w:hAnsi="Calibri" w:eastAsia="Calibri"/>
                <w:sz w:val="20"/>
                <w:szCs w:val="20"/>
                <w:rtl w:val="0"/>
                <w:lang w:val="en-US"/>
              </w:rPr>
              <w:br w:type="textWrapping"/>
              <w:t xml:space="preserve"> </w:t>
            </w:r>
          </w:p>
          <w:p>
            <w:pPr>
              <w:pStyle w:val="Hoofdtekst"/>
              <w:bidi w:val="0"/>
              <w:ind w:left="0" w:right="0" w:firstLine="0"/>
              <w:jc w:val="left"/>
              <w:rPr>
                <w:rStyle w:val="Geen"/>
                <w:rFonts w:ascii="Calibri" w:cs="Calibri" w:hAnsi="Calibri" w:eastAsia="Calibri"/>
                <w:b w:val="1"/>
                <w:bCs w:val="1"/>
                <w:sz w:val="20"/>
                <w:szCs w:val="20"/>
                <w:shd w:val="nil" w:color="auto" w:fill="auto"/>
                <w:rtl w:val="0"/>
              </w:rPr>
            </w:pPr>
            <w:r>
              <w:rPr>
                <w:rStyle w:val="Geen"/>
                <w:rFonts w:ascii="Calibri" w:hAnsi="Calibri"/>
                <w:b w:val="0"/>
                <w:bCs w:val="0"/>
                <w:sz w:val="20"/>
                <w:szCs w:val="20"/>
                <w:shd w:val="nil" w:color="auto" w:fill="auto"/>
                <w:rtl w:val="0"/>
                <w:lang w:val="en-US"/>
              </w:rPr>
              <w:t>lokale netwerken vrijetijdsparticipatie en ge</w:t>
            </w:r>
            <w:r>
              <w:rPr>
                <w:rStyle w:val="Geen"/>
                <w:rFonts w:ascii="Calibri" w:hAnsi="Calibri" w:hint="default"/>
                <w:b w:val="0"/>
                <w:bCs w:val="0"/>
                <w:sz w:val="20"/>
                <w:szCs w:val="20"/>
                <w:shd w:val="nil" w:color="auto" w:fill="auto"/>
                <w:rtl w:val="0"/>
                <w:lang w:val="en-US"/>
              </w:rPr>
              <w:t>ï</w:t>
            </w:r>
            <w:r>
              <w:rPr>
                <w:rStyle w:val="Geen"/>
                <w:rFonts w:ascii="Calibri" w:hAnsi="Calibri"/>
                <w:b w:val="0"/>
                <w:bCs w:val="0"/>
                <w:sz w:val="20"/>
                <w:szCs w:val="20"/>
                <w:shd w:val="nil" w:color="auto" w:fill="auto"/>
                <w:rtl w:val="0"/>
                <w:lang w:val="en-US"/>
              </w:rPr>
              <w:t xml:space="preserve">ntegreerd participatiebeleid: </w:t>
            </w:r>
            <w:r>
              <w:rPr>
                <w:rStyle w:val="Hyperlink.0"/>
                <w:rFonts w:ascii="Calibri" w:hAnsi="Calibri"/>
                <w:b w:val="1"/>
                <w:bCs w:val="1"/>
                <w:sz w:val="20"/>
                <w:szCs w:val="20"/>
                <w:rtl w:val="0"/>
                <w:lang w:val="en-US"/>
              </w:rPr>
              <w:t xml:space="preserve">www.demos.be </w:t>
            </w:r>
          </w:p>
          <w:p>
            <w:pPr>
              <w:pStyle w:val="Hoofdtekst"/>
              <w:bidi w:val="0"/>
              <w:ind w:left="0" w:right="0" w:firstLine="0"/>
              <w:jc w:val="left"/>
              <w:rPr>
                <w:rtl w:val="0"/>
              </w:rPr>
            </w:pPr>
            <w:r>
              <w:rPr>
                <w:rStyle w:val="Hyperlink.0"/>
                <w:rFonts w:ascii="Calibri" w:hAnsi="Calibri"/>
                <w:sz w:val="20"/>
                <w:szCs w:val="20"/>
                <w:rtl w:val="0"/>
                <w:lang w:val="en-US"/>
              </w:rPr>
              <w:t xml:space="preserve">intergemeentelijke samenwerking en regiovorming: </w:t>
            </w:r>
            <w:r>
              <w:rPr>
                <w:rStyle w:val="Geen"/>
                <w:rFonts w:ascii="Calibri" w:hAnsi="Calibri"/>
                <w:b w:val="1"/>
                <w:bCs w:val="1"/>
                <w:sz w:val="20"/>
                <w:szCs w:val="20"/>
                <w:shd w:val="nil" w:color="auto" w:fill="auto"/>
                <w:rtl w:val="0"/>
                <w:lang w:val="en-US"/>
              </w:rPr>
              <w:t>www.cultuurbovenlokaal.be</w:t>
            </w:r>
            <w:r>
              <w:rPr>
                <w:rStyle w:val="Hyperlink.0"/>
                <w:rFonts w:ascii="Calibri" w:cs="Calibri" w:hAnsi="Calibri" w:eastAsia="Calibri"/>
                <w:sz w:val="20"/>
                <w:szCs w:val="20"/>
              </w:rPr>
              <w:br w:type="textWrapping"/>
            </w:r>
            <w:r>
              <w:rPr>
                <w:rStyle w:val="Hyperlink.0"/>
                <w:rFonts w:ascii="Calibri" w:hAnsi="Calibri"/>
                <w:sz w:val="20"/>
                <w:szCs w:val="20"/>
                <w:rtl w:val="0"/>
                <w:lang w:val="en-US"/>
              </w:rPr>
              <w:t xml:space="preserve">lokaal sportbeleid: </w:t>
            </w:r>
            <w:r>
              <w:rPr>
                <w:rStyle w:val="Hyperlink.2"/>
                <w:rFonts w:ascii="Calibri" w:cs="Calibri" w:hAnsi="Calibri" w:eastAsia="Calibri"/>
                <w:sz w:val="20"/>
                <w:szCs w:val="20"/>
              </w:rPr>
              <w:fldChar w:fldCharType="begin" w:fldLock="0"/>
            </w:r>
            <w:r>
              <w:rPr>
                <w:rStyle w:val="Hyperlink.2"/>
                <w:rFonts w:ascii="Calibri" w:cs="Calibri" w:hAnsi="Calibri" w:eastAsia="Calibri"/>
                <w:sz w:val="20"/>
                <w:szCs w:val="20"/>
              </w:rPr>
              <w:instrText xml:space="preserve"> HYPERLINK "https://www.lokaalsportbeleid.be/"</w:instrText>
            </w:r>
            <w:r>
              <w:rPr>
                <w:rStyle w:val="Hyperlink.2"/>
                <w:rFonts w:ascii="Calibri" w:cs="Calibri" w:hAnsi="Calibri" w:eastAsia="Calibri"/>
                <w:sz w:val="20"/>
                <w:szCs w:val="20"/>
              </w:rPr>
              <w:fldChar w:fldCharType="separate" w:fldLock="0"/>
            </w:r>
            <w:r>
              <w:rPr>
                <w:rStyle w:val="Hyperlink.2"/>
                <w:rFonts w:ascii="Calibri" w:hAnsi="Calibri"/>
                <w:sz w:val="20"/>
                <w:szCs w:val="20"/>
                <w:rtl w:val="0"/>
                <w:lang w:val="en-US"/>
              </w:rPr>
              <w:t>www.lokaalsportbeleid.be</w:t>
            </w:r>
            <w:r>
              <w:rPr>
                <w:rFonts w:ascii="Calibri" w:cs="Calibri" w:hAnsi="Calibri" w:eastAsia="Calibri"/>
                <w:sz w:val="20"/>
                <w:szCs w:val="20"/>
              </w:rPr>
              <w:fldChar w:fldCharType="end" w:fldLock="0"/>
            </w:r>
            <w:r>
              <w:rPr>
                <w:rStyle w:val="Hyperlink.2"/>
                <w:rFonts w:ascii="Calibri" w:hAnsi="Calibri"/>
                <w:sz w:val="20"/>
                <w:szCs w:val="20"/>
                <w:rtl w:val="0"/>
                <w:lang w:val="en-US"/>
              </w:rPr>
              <w:t xml:space="preserve"> </w:t>
              <w:br w:type="textWrapping"/>
            </w:r>
            <w:r>
              <w:rPr>
                <w:rStyle w:val="Hyperlink.0"/>
                <w:rFonts w:ascii="Calibri" w:hAnsi="Calibri"/>
                <w:sz w:val="20"/>
                <w:szCs w:val="20"/>
                <w:rtl w:val="0"/>
                <w:lang w:val="en-US"/>
              </w:rPr>
              <w:t xml:space="preserve">lokaal jeugdbeleid: </w:t>
            </w:r>
            <w:r>
              <w:rPr>
                <w:rStyle w:val="Hyperlink.2"/>
                <w:rFonts w:ascii="Calibri" w:hAnsi="Calibri"/>
                <w:sz w:val="20"/>
                <w:szCs w:val="20"/>
                <w:rtl w:val="0"/>
                <w:lang w:val="en-US"/>
              </w:rPr>
              <w:t>www.bataljong.be</w:t>
            </w:r>
            <w:r>
              <w:rPr>
                <w:rStyle w:val="Hyperlink.2"/>
                <w:rFonts w:ascii="Calibri" w:cs="Calibri" w:hAnsi="Calibri" w:eastAsia="Calibri"/>
                <w:sz w:val="20"/>
                <w:szCs w:val="20"/>
              </w:rPr>
              <w:br w:type="textWrapping"/>
            </w:r>
          </w:p>
        </w:tc>
      </w:tr>
      <w:tr>
        <w:tblPrEx>
          <w:shd w:val="clear" w:color="auto" w:fill="ced7e7"/>
        </w:tblPrEx>
        <w:trPr>
          <w:trHeight w:val="756" w:hRule="atLeast"/>
        </w:trPr>
        <w:tc>
          <w:tcPr>
            <w:tcW w:type="dxa" w:w="10369"/>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61"/>
            <w:tcBorders>
              <w:top w:val="nil"/>
              <w:left w:val="nil"/>
              <w:bottom w:val="nil"/>
              <w:right w:val="nil"/>
            </w:tcBorders>
            <w:shd w:val="clear" w:color="auto" w:fill="auto"/>
            <w:tcMar>
              <w:top w:type="dxa" w:w="80"/>
              <w:left w:type="dxa" w:w="80"/>
              <w:bottom w:type="dxa" w:w="80"/>
              <w:right w:type="dxa" w:w="80"/>
            </w:tcMar>
            <w:vAlign w:val="top"/>
          </w:tcPr>
          <w:p/>
        </w:tc>
        <w:tc>
          <w:tcPr>
            <w:tcW w:type="dxa" w:w="10208"/>
            <w:gridSpan w:val="2"/>
            <w:tcBorders>
              <w:top w:val="nil"/>
              <w:left w:val="nil"/>
              <w:bottom w:val="nil"/>
              <w:right w:val="nil"/>
            </w:tcBorders>
            <w:shd w:val="clear" w:color="auto" w:fill="7f7f7f"/>
            <w:tcMar>
              <w:top w:type="dxa" w:w="80"/>
              <w:left w:type="dxa" w:w="80"/>
              <w:bottom w:type="dxa" w:w="80"/>
              <w:right w:type="dxa" w:w="80"/>
            </w:tcMar>
            <w:vAlign w:val="top"/>
          </w:tcPr>
          <w:p>
            <w:pPr>
              <w:pStyle w:val="Hoofdtekst"/>
              <w:keepNext w:val="1"/>
              <w:keepLines w:val="1"/>
              <w:numPr>
                <w:ilvl w:val="0"/>
                <w:numId w:val="1"/>
              </w:numPr>
              <w:rPr>
                <w:rFonts w:ascii="Calibri" w:hAnsi="Calibri"/>
                <w:b w:val="1"/>
                <w:bCs w:val="1"/>
                <w:outline w:val="0"/>
                <w:color w:val="ffffff"/>
                <w:u w:color="ffffff"/>
                <w:lang w:val="en-US"/>
                <w14:textFill>
                  <w14:solidFill>
                    <w14:srgbClr w14:val="FFFFFF"/>
                  </w14:solidFill>
                </w14:textFill>
              </w:rPr>
            </w:pPr>
            <w:r>
              <w:rPr>
                <w:rStyle w:val="Hyperlink.0"/>
                <w:rFonts w:ascii="Calibri" w:hAnsi="Calibri"/>
                <w:b w:val="1"/>
                <w:bCs w:val="1"/>
                <w:outline w:val="0"/>
                <w:color w:val="ffffff"/>
                <w:u w:color="ffffff"/>
                <w:rtl w:val="0"/>
                <w:lang w:val="en-US"/>
                <w14:textFill>
                  <w14:solidFill>
                    <w14:srgbClr w14:val="FFFFFF"/>
                  </w14:solidFill>
                </w14:textFill>
              </w:rPr>
              <w:t>CONTACTGEGEVENS</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2636"/>
        <w:gridCol w:w="7230"/>
      </w:tblGrid>
      <w:tr>
        <w:tblPrEx>
          <w:shd w:val="clear" w:color="auto" w:fill="ced7e7"/>
        </w:tblPrEx>
        <w:trPr>
          <w:trHeight w:val="23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2"/>
                <w:rFonts w:ascii="Calibri" w:hAnsi="Calibri"/>
                <w:sz w:val="20"/>
                <w:szCs w:val="20"/>
                <w:rtl w:val="0"/>
                <w:lang w:val="en-US"/>
              </w:rPr>
              <w:t>1</w:t>
            </w:r>
          </w:p>
        </w:tc>
        <w:tc>
          <w:tcPr>
            <w:tcW w:type="dxa" w:w="9866"/>
            <w:gridSpan w:val="2"/>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firstLine="0"/>
            </w:pPr>
            <w:r>
              <w:rPr>
                <w:rStyle w:val="Hyperlink.2"/>
                <w:rFonts w:ascii="Calibri" w:hAnsi="Calibri"/>
                <w:sz w:val="20"/>
                <w:szCs w:val="20"/>
                <w:rtl w:val="0"/>
                <w:lang w:val="en-US"/>
              </w:rPr>
              <w:t>Vul hieronder de gegevens in van de deelnemende gemeent(en) en/of regio.</w:t>
            </w: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636"/>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 xml:space="preserve">Deelnemende overheid </w:t>
            </w:r>
          </w:p>
        </w:tc>
        <w:tc>
          <w:tcPr>
            <w:tcW w:type="dxa" w:w="7230"/>
            <w:tcBorders>
              <w:top w:val="nil"/>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2636"/>
        <w:gridCol w:w="7230"/>
      </w:tblGrid>
      <w:tr>
        <w:tblPrEx>
          <w:shd w:val="clear" w:color="auto" w:fill="ced7e7"/>
        </w:tblPrEx>
        <w:trPr>
          <w:trHeight w:val="23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2"/>
                <w:rFonts w:ascii="Calibri" w:hAnsi="Calibri"/>
                <w:sz w:val="20"/>
                <w:szCs w:val="20"/>
                <w:rtl w:val="0"/>
                <w:lang w:val="en-US"/>
              </w:rPr>
              <w:t>2</w:t>
            </w:r>
          </w:p>
        </w:tc>
        <w:tc>
          <w:tcPr>
            <w:tcW w:type="dxa" w:w="9866"/>
            <w:gridSpan w:val="2"/>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firstLine="0"/>
            </w:pPr>
            <w:r>
              <w:rPr>
                <w:rStyle w:val="Hyperlink.2"/>
                <w:rFonts w:ascii="Calibri" w:hAnsi="Calibri"/>
                <w:sz w:val="20"/>
                <w:szCs w:val="20"/>
                <w:rtl w:val="0"/>
                <w:lang w:val="en-US"/>
              </w:rPr>
              <w:t xml:space="preserve">Vul hieronder de gegevens in van de contactpersoon die het aanvraagdossier behandelt. </w:t>
            </w: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636"/>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naam</w:t>
            </w:r>
          </w:p>
        </w:tc>
        <w:tc>
          <w:tcPr>
            <w:tcW w:type="dxa" w:w="7230"/>
            <w:tcBorders>
              <w:top w:val="nil"/>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325"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636"/>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functie</w:t>
            </w:r>
          </w:p>
        </w:tc>
        <w:tc>
          <w:tcPr>
            <w:tcW w:type="dxa" w:w="7230"/>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325"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636"/>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dienst of organisatie</w:t>
            </w:r>
          </w:p>
        </w:tc>
        <w:tc>
          <w:tcPr>
            <w:tcW w:type="dxa" w:w="7230"/>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325"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636"/>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telefoonnummer</w:t>
            </w:r>
          </w:p>
        </w:tc>
        <w:tc>
          <w:tcPr>
            <w:tcW w:type="dxa" w:w="7230"/>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325"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636"/>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e-mailadres</w:t>
            </w:r>
          </w:p>
        </w:tc>
        <w:tc>
          <w:tcPr>
            <w:tcW w:type="dxa" w:w="7230"/>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2636"/>
        <w:gridCol w:w="7230"/>
      </w:tblGrid>
      <w:tr>
        <w:tblPrEx>
          <w:shd w:val="clear" w:color="auto" w:fill="ced7e7"/>
        </w:tblPrEx>
        <w:trPr>
          <w:trHeight w:val="49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2"/>
                <w:rFonts w:ascii="Calibri" w:hAnsi="Calibri"/>
                <w:sz w:val="20"/>
                <w:szCs w:val="20"/>
                <w:rtl w:val="0"/>
                <w:lang w:val="en-US"/>
              </w:rPr>
              <w:t>2</w:t>
            </w:r>
          </w:p>
        </w:tc>
        <w:tc>
          <w:tcPr>
            <w:tcW w:type="dxa" w:w="9866"/>
            <w:gridSpan w:val="2"/>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firstLine="0"/>
            </w:pPr>
            <w:r>
              <w:rPr>
                <w:rStyle w:val="Hyperlink.2"/>
                <w:rFonts w:ascii="Calibri" w:hAnsi="Calibri"/>
                <w:sz w:val="20"/>
                <w:szCs w:val="20"/>
                <w:rtl w:val="0"/>
                <w:lang w:val="en-US"/>
              </w:rPr>
              <w:t xml:space="preserve">Vul hieronder de gegevens in van de politiek gemandateerde trekker. Deze persoon kan gecontacteerd worden voor meer info betreffende het dossier. </w:t>
            </w: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636"/>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naam</w:t>
            </w:r>
          </w:p>
        </w:tc>
        <w:tc>
          <w:tcPr>
            <w:tcW w:type="dxa" w:w="7230"/>
            <w:tcBorders>
              <w:top w:val="nil"/>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325"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636"/>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functie</w:t>
            </w:r>
          </w:p>
        </w:tc>
        <w:tc>
          <w:tcPr>
            <w:tcW w:type="dxa" w:w="7230"/>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325"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636"/>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stad of gemeente</w:t>
            </w:r>
          </w:p>
        </w:tc>
        <w:tc>
          <w:tcPr>
            <w:tcW w:type="dxa" w:w="7230"/>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325"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636"/>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telefoonnummer</w:t>
            </w:r>
          </w:p>
        </w:tc>
        <w:tc>
          <w:tcPr>
            <w:tcW w:type="dxa" w:w="7230"/>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325"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636"/>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e-mailadres</w:t>
            </w:r>
          </w:p>
        </w:tc>
        <w:tc>
          <w:tcPr>
            <w:tcW w:type="dxa" w:w="7230"/>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7f7f7f"/>
            <w:tcMar>
              <w:top w:type="dxa" w:w="80"/>
              <w:left w:type="dxa" w:w="80"/>
              <w:bottom w:type="dxa" w:w="80"/>
              <w:right w:type="dxa" w:w="80"/>
            </w:tcMar>
            <w:vAlign w:val="top"/>
          </w:tcPr>
          <w:p>
            <w:pPr>
              <w:pStyle w:val="Hoofdtekst"/>
              <w:keepNext w:val="1"/>
              <w:keepLines w:val="1"/>
            </w:pPr>
            <w:r>
              <w:rPr>
                <w:rStyle w:val="Geen"/>
                <w:rFonts w:ascii="Calibri" w:hAnsi="Calibri"/>
                <w:b w:val="1"/>
                <w:bCs w:val="1"/>
                <w:outline w:val="0"/>
                <w:color w:val="ffffff"/>
                <w:sz w:val="24"/>
                <w:szCs w:val="24"/>
                <w:u w:color="ffffff"/>
                <w:shd w:val="nil" w:color="auto" w:fill="auto"/>
                <w:rtl w:val="0"/>
                <w:lang w:val="en-US"/>
                <w14:textFill>
                  <w14:solidFill>
                    <w14:srgbClr w14:val="FFFFFF"/>
                  </w14:solidFill>
                </w14:textFill>
              </w:rPr>
              <w:t>2. GE</w:t>
            </w:r>
            <w:r>
              <w:rPr>
                <w:rStyle w:val="Geen"/>
                <w:rFonts w:ascii="Calibri" w:hAnsi="Calibri" w:hint="default"/>
                <w:b w:val="1"/>
                <w:bCs w:val="1"/>
                <w:outline w:val="0"/>
                <w:color w:val="ffffff"/>
                <w:sz w:val="24"/>
                <w:szCs w:val="24"/>
                <w:u w:color="ffffff"/>
                <w:shd w:val="nil" w:color="auto" w:fill="auto"/>
                <w:rtl w:val="0"/>
                <w:lang w:val="en-US"/>
                <w14:textFill>
                  <w14:solidFill>
                    <w14:srgbClr w14:val="FFFFFF"/>
                  </w14:solidFill>
                </w14:textFill>
              </w:rPr>
              <w:t>Ï</w:t>
            </w:r>
            <w:r>
              <w:rPr>
                <w:rStyle w:val="Geen"/>
                <w:rFonts w:ascii="Calibri" w:hAnsi="Calibri"/>
                <w:b w:val="1"/>
                <w:bCs w:val="1"/>
                <w:outline w:val="0"/>
                <w:color w:val="ffffff"/>
                <w:sz w:val="24"/>
                <w:szCs w:val="24"/>
                <w:u w:color="ffffff"/>
                <w:shd w:val="nil" w:color="auto" w:fill="auto"/>
                <w:rtl w:val="0"/>
                <w:lang w:val="en-US"/>
                <w14:textFill>
                  <w14:solidFill>
                    <w14:srgbClr w14:val="FFFFFF"/>
                  </w14:solidFill>
                </w14:textFill>
              </w:rPr>
              <w:t>NTEGREERD VRIJETIJDSBELEID</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Dit veronderstelt dat de verschillende vrijetijdsdiensten van het lokaal bestuur optimaal hun beleid en acties op elkaar afstemmen. Ook de communicatie over UiTPAS dient op een ge</w:t>
      </w:r>
      <w:r>
        <w:rPr>
          <w:rStyle w:val="Geen"/>
          <w:rFonts w:ascii="Calibri" w:hAnsi="Calibri" w:hint="default"/>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ï</w:t>
      </w: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ntegreerde manier aangepakt te worden.</w:t>
      </w: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310" w:hRule="atLeast"/>
        </w:trPr>
        <w:tc>
          <w:tcPr>
            <w:tcW w:type="dxa" w:w="10262"/>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bfbfbf"/>
            <w:tcMar>
              <w:top w:type="dxa" w:w="80"/>
              <w:left w:type="dxa" w:w="109"/>
              <w:bottom w:type="dxa" w:w="80"/>
              <w:right w:type="dxa" w:w="80"/>
            </w:tcMar>
            <w:vAlign w:val="top"/>
          </w:tcPr>
          <w:p>
            <w:pPr>
              <w:pStyle w:val="Hoofdtekst"/>
              <w:keepNext w:val="1"/>
              <w:keepLines w:val="1"/>
              <w:ind w:left="29" w:firstLine="0"/>
            </w:pPr>
            <w:r>
              <w:rPr>
                <w:rStyle w:val="Geen"/>
                <w:rFonts w:ascii="Calibri" w:hAnsi="Calibri"/>
                <w:b w:val="1"/>
                <w:bCs w:val="1"/>
                <w:sz w:val="24"/>
                <w:szCs w:val="24"/>
                <w:shd w:val="nil" w:color="auto" w:fill="auto"/>
                <w:rtl w:val="0"/>
                <w:lang w:val="en-US"/>
              </w:rPr>
              <w:t xml:space="preserve">2.1 STRATEGISCHE EN OPERATIONELE AFSTEMMING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310" w:hRule="atLeast"/>
        </w:trPr>
        <w:tc>
          <w:tcPr>
            <w:tcW w:type="dxa" w:w="10262"/>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5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2"/>
                <w:rFonts w:ascii="Calibri" w:hAnsi="Calibri"/>
                <w:sz w:val="20"/>
                <w:szCs w:val="20"/>
                <w:rtl w:val="0"/>
                <w:lang w:val="en-US"/>
              </w:rPr>
              <w:t>1.</w:t>
            </w:r>
          </w:p>
        </w:tc>
        <w:tc>
          <w:tcPr>
            <w:tcW w:type="dxa" w:w="9865"/>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hanging="29"/>
              <w:rPr>
                <w:rStyle w:val="Geen"/>
                <w:rFonts w:ascii="Calibri" w:cs="Calibri" w:hAnsi="Calibri" w:eastAsia="Calibri"/>
                <w:b w:val="1"/>
                <w:bCs w:val="1"/>
                <w:sz w:val="20"/>
                <w:szCs w:val="20"/>
                <w:shd w:val="nil" w:color="auto" w:fill="auto"/>
              </w:rPr>
            </w:pPr>
            <w:r>
              <w:rPr>
                <w:rStyle w:val="Hyperlink.0"/>
                <w:rFonts w:ascii="Calibri" w:hAnsi="Calibri"/>
                <w:b w:val="1"/>
                <w:bCs w:val="1"/>
                <w:sz w:val="20"/>
                <w:szCs w:val="20"/>
                <w:rtl w:val="0"/>
                <w:lang w:val="en-US"/>
              </w:rPr>
              <w:t xml:space="preserve">Licht toe hoe het vrijetijdsbeleid over de verschillende beleidsdomeinen heen aangepakt wordt. </w:t>
            </w:r>
          </w:p>
          <w:p>
            <w:pPr>
              <w:pStyle w:val="Hoofdtekst"/>
              <w:bidi w:val="0"/>
              <w:ind w:left="28" w:right="0" w:hanging="28"/>
              <w:jc w:val="left"/>
              <w:rPr>
                <w:rtl w:val="0"/>
              </w:rPr>
            </w:pPr>
            <w:r>
              <w:rPr>
                <w:rStyle w:val="Geen"/>
                <w:rFonts w:ascii="Calibri" w:hAnsi="Calibri"/>
                <w:i w:val="1"/>
                <w:iCs w:val="1"/>
                <w:sz w:val="20"/>
                <w:szCs w:val="20"/>
                <w:shd w:val="nil" w:color="auto" w:fill="auto"/>
                <w:rtl w:val="0"/>
                <w:lang w:val="en-US"/>
              </w:rPr>
              <w:t>U kunt hiervoor verwijzen naar de Beleids- en Beheerscyclus (BBC), aantonen met voorbeelden, aangeven welke partners hierbij betrokken zijn en ze aanduiden op het organigram (max. 2.000 tekens).</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br w:type="textWrapping"/>
      </w: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75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2"/>
                <w:rFonts w:ascii="Calibri" w:hAnsi="Calibri"/>
                <w:sz w:val="20"/>
                <w:szCs w:val="20"/>
                <w:rtl w:val="0"/>
                <w:lang w:val="en-US"/>
              </w:rPr>
              <w:t>2.</w:t>
            </w:r>
          </w:p>
        </w:tc>
        <w:tc>
          <w:tcPr>
            <w:tcW w:type="dxa" w:w="9865"/>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hanging="29"/>
              <w:rPr>
                <w:rStyle w:val="Geen"/>
                <w:rFonts w:ascii="Calibri" w:cs="Calibri" w:hAnsi="Calibri" w:eastAsia="Calibri"/>
                <w:b w:val="1"/>
                <w:bCs w:val="1"/>
                <w:sz w:val="20"/>
                <w:szCs w:val="20"/>
                <w:shd w:val="nil" w:color="auto" w:fill="auto"/>
              </w:rPr>
            </w:pPr>
            <w:r>
              <w:rPr>
                <w:rStyle w:val="Hyperlink.0"/>
                <w:rFonts w:ascii="Calibri" w:hAnsi="Calibri"/>
                <w:b w:val="1"/>
                <w:bCs w:val="1"/>
                <w:sz w:val="20"/>
                <w:szCs w:val="20"/>
                <w:rtl w:val="0"/>
                <w:lang w:val="en-US"/>
              </w:rPr>
              <w:t>Licht toe hoe private actoren zoals verenigingen en commerci</w:t>
            </w:r>
            <w:r>
              <w:rPr>
                <w:rStyle w:val="Hyperlink.0"/>
                <w:rFonts w:ascii="Calibri" w:hAnsi="Calibri" w:hint="default"/>
                <w:b w:val="1"/>
                <w:bCs w:val="1"/>
                <w:sz w:val="20"/>
                <w:szCs w:val="20"/>
                <w:rtl w:val="0"/>
                <w:lang w:val="en-US"/>
              </w:rPr>
              <w:t>ë</w:t>
            </w:r>
            <w:r>
              <w:rPr>
                <w:rStyle w:val="Hyperlink.0"/>
                <w:rFonts w:ascii="Calibri" w:hAnsi="Calibri"/>
                <w:b w:val="1"/>
                <w:bCs w:val="1"/>
                <w:sz w:val="20"/>
                <w:szCs w:val="20"/>
                <w:rtl w:val="0"/>
                <w:lang w:val="en-US"/>
              </w:rPr>
              <w:t xml:space="preserve">le aanbieders ondersteund zullen worden. </w:t>
            </w:r>
          </w:p>
          <w:p>
            <w:pPr>
              <w:pStyle w:val="Hoofdtekst"/>
              <w:bidi w:val="0"/>
              <w:ind w:left="28" w:right="0" w:hanging="28"/>
              <w:jc w:val="left"/>
              <w:rPr>
                <w:rtl w:val="0"/>
              </w:rPr>
            </w:pPr>
            <w:r>
              <w:rPr>
                <w:rStyle w:val="Geen"/>
                <w:rFonts w:ascii="Calibri" w:hAnsi="Calibri"/>
                <w:i w:val="1"/>
                <w:iCs w:val="1"/>
                <w:sz w:val="20"/>
                <w:szCs w:val="20"/>
                <w:shd w:val="nil" w:color="auto" w:fill="auto"/>
                <w:rtl w:val="0"/>
                <w:lang w:val="en-US"/>
              </w:rPr>
              <w:t>Bv. opleidingen, subsidiereglementen, communicatieproducten, FAQ, aparte aanbiederspagina op gemeentelijke website, etc. (max. 2.000 tekens).</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283"/>
        <w:gridCol w:w="9583"/>
      </w:tblGrid>
      <w:tr>
        <w:tblPrEx>
          <w:shd w:val="clear" w:color="auto" w:fill="ced7e7"/>
        </w:tblPrEx>
        <w:trPr>
          <w:trHeight w:val="75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2"/>
                <w:rFonts w:ascii="Calibri" w:hAnsi="Calibri"/>
                <w:sz w:val="20"/>
                <w:szCs w:val="20"/>
                <w:rtl w:val="0"/>
                <w:lang w:val="en-US"/>
              </w:rPr>
              <w:t>3.</w:t>
            </w:r>
          </w:p>
        </w:tc>
        <w:tc>
          <w:tcPr>
            <w:tcW w:type="dxa" w:w="9866"/>
            <w:gridSpan w:val="2"/>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hanging="29"/>
              <w:rPr>
                <w:rStyle w:val="Geen"/>
                <w:rFonts w:ascii="Calibri" w:cs="Calibri" w:hAnsi="Calibri" w:eastAsia="Calibri"/>
                <w:b w:val="1"/>
                <w:bCs w:val="1"/>
                <w:sz w:val="20"/>
                <w:szCs w:val="20"/>
                <w:shd w:val="nil" w:color="auto" w:fill="auto"/>
              </w:rPr>
            </w:pPr>
            <w:r>
              <w:rPr>
                <w:rStyle w:val="Hyperlink.0"/>
                <w:rFonts w:ascii="Calibri" w:hAnsi="Calibri"/>
                <w:b w:val="1"/>
                <w:bCs w:val="1"/>
                <w:sz w:val="20"/>
                <w:szCs w:val="20"/>
                <w:rtl w:val="0"/>
                <w:lang w:val="en-US"/>
              </w:rPr>
              <w:t>Voorziet de lokale overheid in technische ondersteuning van gemeentelijke en niet-gemeentelijke UiTPAS-aanbieders?</w:t>
            </w:r>
          </w:p>
          <w:p>
            <w:pPr>
              <w:pStyle w:val="Hoofdtekst"/>
              <w:bidi w:val="0"/>
              <w:ind w:left="28" w:right="0" w:hanging="28"/>
              <w:jc w:val="left"/>
              <w:rPr>
                <w:rtl w:val="0"/>
              </w:rPr>
            </w:pPr>
            <w:r>
              <w:rPr>
                <w:rStyle w:val="Geen"/>
                <w:rFonts w:ascii="Calibri" w:hAnsi="Calibri"/>
                <w:i w:val="1"/>
                <w:iCs w:val="1"/>
                <w:sz w:val="20"/>
                <w:szCs w:val="20"/>
                <w:shd w:val="nil" w:color="auto" w:fill="auto"/>
                <w:rtl w:val="0"/>
                <w:lang w:val="en-US"/>
              </w:rPr>
              <w:t>Hiermee wordt bedoeld: installatie software, organiseren helpdesk, uitleendienst voor hardware, etc.</w:t>
            </w:r>
            <w:r>
              <w:rPr>
                <w:rStyle w:val="Geen"/>
                <w:rFonts w:ascii="Calibri" w:hAnsi="Calibri"/>
                <w:i w:val="1"/>
                <w:iCs w:val="1"/>
                <w:sz w:val="20"/>
                <w:szCs w:val="20"/>
                <w:u w:val="single"/>
                <w:shd w:val="nil" w:color="auto" w:fill="auto"/>
                <w:rtl w:val="0"/>
                <w:lang w:val="en-US"/>
              </w:rPr>
              <w:t xml:space="preserve"> </w:t>
            </w: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pPr>
              <w:pStyle w:val="Hoofdtekst"/>
              <w:spacing w:before="40"/>
            </w:pPr>
            <w:r>
              <w:rPr>
                <w:rStyle w:val="Geen"/>
                <w:rFonts w:ascii="Arimo" w:cs="Arimo" w:hAnsi="Arimo" w:eastAsia="Arimo" w:hint="default"/>
                <w:sz w:val="18"/>
                <w:szCs w:val="18"/>
                <w:shd w:val="nil" w:color="auto" w:fill="auto"/>
                <w:rtl w:val="0"/>
                <w:lang w:val="en-US"/>
              </w:rPr>
              <w:t>☐</w:t>
            </w:r>
          </w:p>
        </w:tc>
        <w:tc>
          <w:tcPr>
            <w:tcW w:type="dxa" w:w="9583"/>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sz w:val="20"/>
                <w:szCs w:val="20"/>
                <w:rtl w:val="0"/>
                <w:lang w:val="en-US"/>
              </w:rPr>
              <w:t>ja</w:t>
            </w: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pPr>
              <w:pStyle w:val="Hoofdtekst"/>
              <w:spacing w:before="40"/>
            </w:pPr>
            <w:r>
              <w:rPr>
                <w:rStyle w:val="Geen"/>
                <w:rFonts w:ascii="Arimo" w:cs="Arimo" w:hAnsi="Arimo" w:eastAsia="Arimo" w:hint="default"/>
                <w:sz w:val="18"/>
                <w:szCs w:val="18"/>
                <w:shd w:val="nil" w:color="auto" w:fill="auto"/>
                <w:rtl w:val="0"/>
                <w:lang w:val="en-US"/>
              </w:rPr>
              <w:t>☐</w:t>
            </w:r>
          </w:p>
        </w:tc>
        <w:tc>
          <w:tcPr>
            <w:tcW w:type="dxa" w:w="9583"/>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sz w:val="20"/>
                <w:szCs w:val="20"/>
                <w:rtl w:val="0"/>
                <w:lang w:val="en-US"/>
              </w:rPr>
              <w:t>nee</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310" w:hRule="atLeast"/>
        </w:trPr>
        <w:tc>
          <w:tcPr>
            <w:tcW w:type="dxa" w:w="10262"/>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bfbfbf"/>
            <w:tcMar>
              <w:top w:type="dxa" w:w="80"/>
              <w:left w:type="dxa" w:w="109"/>
              <w:bottom w:type="dxa" w:w="80"/>
              <w:right w:type="dxa" w:w="80"/>
            </w:tcMar>
            <w:vAlign w:val="top"/>
          </w:tcPr>
          <w:p>
            <w:pPr>
              <w:pStyle w:val="Hoofdtekst"/>
              <w:keepNext w:val="1"/>
              <w:keepLines w:val="1"/>
              <w:ind w:left="29" w:firstLine="0"/>
            </w:pPr>
            <w:r>
              <w:rPr>
                <w:rStyle w:val="Geen"/>
                <w:rFonts w:ascii="Calibri" w:hAnsi="Calibri"/>
                <w:b w:val="1"/>
                <w:bCs w:val="1"/>
                <w:sz w:val="24"/>
                <w:szCs w:val="24"/>
                <w:shd w:val="nil" w:color="auto" w:fill="auto"/>
                <w:rtl w:val="0"/>
                <w:lang w:val="en-US"/>
              </w:rPr>
              <w:t xml:space="preserve">2.2 COMMUNICATIE OVER UiTPAS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49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2"/>
                <w:rFonts w:ascii="Calibri" w:hAnsi="Calibri"/>
                <w:sz w:val="20"/>
                <w:szCs w:val="20"/>
                <w:rtl w:val="0"/>
                <w:lang w:val="en-US"/>
              </w:rPr>
              <w:t>1.</w:t>
            </w:r>
          </w:p>
        </w:tc>
        <w:tc>
          <w:tcPr>
            <w:tcW w:type="dxa" w:w="9865"/>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hanging="29"/>
            </w:pPr>
            <w:r>
              <w:rPr>
                <w:rStyle w:val="Hyperlink.2"/>
                <w:rFonts w:ascii="Calibri" w:hAnsi="Calibri"/>
                <w:sz w:val="20"/>
                <w:szCs w:val="20"/>
                <w:rtl w:val="0"/>
                <w:lang w:val="en-US"/>
              </w:rPr>
              <w:t>De lokale overheid engageert zich om UiTPAS-communicatie te integreren in haar vrijetijdscommunicatie</w:t>
            </w:r>
            <w:r>
              <w:rPr>
                <w:rStyle w:val="Hyperlink.2"/>
                <w:rFonts w:ascii="Calibri" w:cs="Calibri" w:hAnsi="Calibri" w:eastAsia="Calibri"/>
                <w:sz w:val="20"/>
                <w:szCs w:val="20"/>
              </w:rPr>
              <w:br w:type="textWrapping"/>
            </w:r>
            <w:r>
              <w:rPr>
                <w:rStyle w:val="Geen"/>
                <w:rFonts w:ascii="Calibri" w:hAnsi="Calibri"/>
                <w:i w:val="1"/>
                <w:iCs w:val="1"/>
                <w:sz w:val="20"/>
                <w:szCs w:val="20"/>
                <w:shd w:val="nil" w:color="auto" w:fill="auto"/>
                <w:rtl w:val="0"/>
                <w:lang w:val="en-US"/>
              </w:rPr>
              <w:t>(minimaal opname in het infoblad, website, nieuwsbrieven, UiTPAS-iconen in de agenda en social media kanalen)</w:t>
            </w: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Geen"/>
                <w:rFonts w:ascii="Arimo" w:cs="Arimo" w:hAnsi="Arimo" w:eastAsia="Arimo" w:hint="default"/>
                <w:sz w:val="18"/>
                <w:szCs w:val="18"/>
                <w:shd w:val="nil" w:color="auto" w:fill="auto"/>
                <w:rtl w:val="0"/>
                <w:lang w:val="en-US"/>
              </w:rPr>
              <w:t>☐</w:t>
            </w:r>
            <w:r>
              <w:rPr>
                <w:rStyle w:val="Geen"/>
                <w:rFonts w:ascii="Calibri" w:hAnsi="Calibri"/>
                <w:sz w:val="18"/>
                <w:szCs w:val="18"/>
                <w:shd w:val="nil" w:color="auto" w:fill="auto"/>
                <w:rtl w:val="0"/>
                <w:lang w:val="en-US"/>
              </w:rPr>
              <w:t xml:space="preserve"> </w:t>
            </w:r>
            <w:r>
              <w:rPr>
                <w:rStyle w:val="Hyperlink.0"/>
                <w:rFonts w:ascii="Calibri" w:hAnsi="Calibri"/>
                <w:sz w:val="20"/>
                <w:szCs w:val="20"/>
                <w:rtl w:val="0"/>
                <w:lang w:val="en-US"/>
              </w:rPr>
              <w:t>ja</w:t>
            </w: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Geen"/>
                <w:rFonts w:ascii="Arimo" w:cs="Arimo" w:hAnsi="Arimo" w:eastAsia="Arimo" w:hint="default"/>
                <w:sz w:val="18"/>
                <w:szCs w:val="18"/>
                <w:shd w:val="nil" w:color="auto" w:fill="auto"/>
                <w:rtl w:val="0"/>
                <w:lang w:val="en-US"/>
              </w:rPr>
              <w:t>☐</w:t>
            </w:r>
            <w:r>
              <w:rPr>
                <w:rStyle w:val="Geen"/>
                <w:rFonts w:ascii="Calibri" w:hAnsi="Calibri"/>
                <w:sz w:val="18"/>
                <w:szCs w:val="18"/>
                <w:shd w:val="nil" w:color="auto" w:fill="auto"/>
                <w:rtl w:val="0"/>
                <w:lang w:val="en-US"/>
              </w:rPr>
              <w:t xml:space="preserve"> </w:t>
            </w:r>
            <w:r>
              <w:rPr>
                <w:rStyle w:val="Hyperlink.0"/>
                <w:rFonts w:ascii="Calibri" w:hAnsi="Calibri"/>
                <w:sz w:val="20"/>
                <w:szCs w:val="20"/>
                <w:rtl w:val="0"/>
                <w:lang w:val="en-US"/>
              </w:rPr>
              <w:t>nee</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spacing w:before="4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101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2"/>
                <w:rFonts w:ascii="Calibri" w:hAnsi="Calibri"/>
                <w:sz w:val="20"/>
                <w:szCs w:val="20"/>
                <w:rtl w:val="0"/>
                <w:lang w:val="en-US"/>
              </w:rPr>
              <w:t>2.</w:t>
            </w:r>
          </w:p>
        </w:tc>
        <w:tc>
          <w:tcPr>
            <w:tcW w:type="dxa" w:w="9865"/>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firstLine="0"/>
              <w:rPr>
                <w:rStyle w:val="Geen"/>
                <w:rFonts w:ascii="Calibri" w:cs="Calibri" w:hAnsi="Calibri" w:eastAsia="Calibri"/>
                <w:b w:val="1"/>
                <w:bCs w:val="1"/>
                <w:sz w:val="20"/>
                <w:szCs w:val="20"/>
                <w:shd w:val="nil" w:color="auto" w:fill="auto"/>
              </w:rPr>
            </w:pPr>
            <w:r>
              <w:rPr>
                <w:rStyle w:val="Hyperlink.0"/>
                <w:rFonts w:ascii="Calibri" w:hAnsi="Calibri"/>
                <w:b w:val="1"/>
                <w:bCs w:val="1"/>
                <w:sz w:val="20"/>
                <w:szCs w:val="20"/>
                <w:rtl w:val="0"/>
                <w:lang w:val="en-US"/>
              </w:rPr>
              <w:t xml:space="preserve">De lokale overheid engageert zich om drempelverlagende communicatie naar mensen in armoede te voeren. </w:t>
            </w:r>
          </w:p>
          <w:p>
            <w:pPr>
              <w:pStyle w:val="Hoofdtekst"/>
              <w:bidi w:val="0"/>
              <w:ind w:left="28" w:right="0" w:firstLine="0"/>
              <w:jc w:val="left"/>
              <w:rPr>
                <w:rtl w:val="0"/>
              </w:rPr>
            </w:pPr>
            <w:r>
              <w:rPr>
                <w:rStyle w:val="Geen"/>
                <w:rFonts w:ascii="Calibri" w:hAnsi="Calibri"/>
                <w:i w:val="1"/>
                <w:iCs w:val="1"/>
                <w:sz w:val="20"/>
                <w:szCs w:val="20"/>
                <w:shd w:val="nil" w:color="auto" w:fill="auto"/>
                <w:rtl w:val="0"/>
                <w:lang w:val="en-US"/>
              </w:rPr>
              <w:t xml:space="preserve">Hieronder wordt verstaan: het opnemen van communicatie naar mensen in armoede binnen het algemene communicatieplan en binnen elk vrijetijdsdomein (het beschrijven van het kansentarief bij elke activiteit, communicatie via intermediaire organisaties, het organiseren van een vrijetijdsbeurs met een extra focus naar mensen in armoede,...). </w:t>
            </w:r>
          </w:p>
        </w:tc>
      </w:tr>
      <w:tr>
        <w:tblPrEx>
          <w:shd w:val="clear" w:color="auto" w:fill="ced7e7"/>
        </w:tblPrEx>
        <w:trPr>
          <w:trHeight w:val="1067"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Geen"/>
                <w:rFonts w:ascii="Arimo" w:cs="Arimo" w:hAnsi="Arimo" w:eastAsia="Arimo" w:hint="default"/>
                <w:sz w:val="18"/>
                <w:szCs w:val="18"/>
                <w:shd w:val="nil" w:color="auto" w:fill="auto"/>
                <w:rtl w:val="0"/>
                <w:lang w:val="en-US"/>
              </w:rPr>
              <w:t>☐</w:t>
            </w:r>
            <w:r>
              <w:rPr>
                <w:rStyle w:val="Geen"/>
                <w:rFonts w:ascii="Calibri" w:hAnsi="Calibri"/>
                <w:sz w:val="18"/>
                <w:szCs w:val="18"/>
                <w:shd w:val="nil" w:color="auto" w:fill="auto"/>
                <w:rtl w:val="0"/>
                <w:lang w:val="en-US"/>
              </w:rPr>
              <w:t xml:space="preserve"> </w:t>
            </w:r>
            <w:r>
              <w:rPr>
                <w:rStyle w:val="Hyperlink.0"/>
                <w:rFonts w:ascii="Calibri" w:hAnsi="Calibri"/>
                <w:sz w:val="20"/>
                <w:szCs w:val="20"/>
                <w:rtl w:val="0"/>
                <w:lang w:val="en-US"/>
              </w:rPr>
              <w:t>ja</w:t>
            </w:r>
            <w:r>
              <w:rPr>
                <w:rStyle w:val="Hyperlink.0"/>
                <w:rFonts w:ascii="Calibri" w:cs="Calibri" w:hAnsi="Calibri" w:eastAsia="Calibri"/>
                <w:sz w:val="20"/>
                <w:szCs w:val="20"/>
              </w:rPr>
              <w:br w:type="textWrapping"/>
            </w:r>
            <w:r>
              <w:rPr>
                <w:rStyle w:val="Geen"/>
                <w:rFonts w:ascii="Arimo" w:cs="Arimo" w:hAnsi="Arimo" w:eastAsia="Arimo" w:hint="default"/>
                <w:sz w:val="18"/>
                <w:szCs w:val="18"/>
                <w:shd w:val="nil" w:color="auto" w:fill="auto"/>
                <w:rtl w:val="0"/>
                <w:lang w:val="en-US"/>
              </w:rPr>
              <w:t>☐</w:t>
            </w:r>
            <w:r>
              <w:rPr>
                <w:rStyle w:val="Geen"/>
                <w:rFonts w:ascii="Calibri" w:hAnsi="Calibri"/>
                <w:sz w:val="18"/>
                <w:szCs w:val="18"/>
                <w:shd w:val="nil" w:color="auto" w:fill="auto"/>
                <w:rtl w:val="0"/>
                <w:lang w:val="en-US"/>
              </w:rPr>
              <w:t xml:space="preserve"> </w:t>
            </w:r>
            <w:r>
              <w:rPr>
                <w:rStyle w:val="Hyperlink.0"/>
                <w:rFonts w:ascii="Calibri" w:hAnsi="Calibri"/>
                <w:sz w:val="20"/>
                <w:szCs w:val="20"/>
                <w:rtl w:val="0"/>
                <w:lang w:val="en-US"/>
              </w:rPr>
              <w:t>nee</w:t>
            </w:r>
            <w:r>
              <w:rPr>
                <w:rStyle w:val="Hyperlink.0"/>
                <w:rFonts w:ascii="Calibri" w:cs="Calibri" w:hAnsi="Calibri" w:eastAsia="Calibri"/>
                <w:sz w:val="20"/>
                <w:szCs w:val="20"/>
              </w:rPr>
              <w:br w:type="textWrapping"/>
              <w:br w:type="textWrapping"/>
            </w:r>
          </w:p>
        </w:tc>
      </w:tr>
    </w:tbl>
    <w:p>
      <w:pPr>
        <w:pStyle w:val="Hoofdtekst"/>
        <w:widowControl w:val="0"/>
        <w:spacing w:before="4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spacing w:before="4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spacing w:before="4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310" w:hRule="atLeast"/>
        </w:trPr>
        <w:tc>
          <w:tcPr>
            <w:tcW w:type="dxa" w:w="10262"/>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7f7f7f"/>
            <w:tcMar>
              <w:top w:type="dxa" w:w="80"/>
              <w:left w:type="dxa" w:w="80"/>
              <w:bottom w:type="dxa" w:w="80"/>
              <w:right w:type="dxa" w:w="80"/>
            </w:tcMar>
            <w:vAlign w:val="top"/>
          </w:tcPr>
          <w:p>
            <w:pPr>
              <w:pStyle w:val="Hoofdtekst"/>
              <w:keepNext w:val="1"/>
              <w:keepLines w:val="1"/>
            </w:pPr>
            <w:r>
              <w:rPr>
                <w:rStyle w:val="Geen"/>
                <w:rFonts w:ascii="Calibri" w:hAnsi="Calibri"/>
                <w:b w:val="1"/>
                <w:bCs w:val="1"/>
                <w:outline w:val="0"/>
                <w:color w:val="ffffff"/>
                <w:sz w:val="24"/>
                <w:szCs w:val="24"/>
                <w:u w:color="ffffff"/>
                <w:shd w:val="nil" w:color="auto" w:fill="auto"/>
                <w:rtl w:val="0"/>
                <w:lang w:val="en-US"/>
                <w14:textFill>
                  <w14:solidFill>
                    <w14:srgbClr w14:val="FFFFFF"/>
                  </w14:solidFill>
                </w14:textFill>
              </w:rPr>
              <w:t xml:space="preserve">3. BREED VRIJETIJDSAANBOD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Pashouders moeten toegang kunnen krijgen tot een divers en breed aantal vrijetijdsactiviteiten, met aanbod van zowel gemeentelijke actoren als priv</w:t>
      </w:r>
      <w:r>
        <w:rPr>
          <w:rStyle w:val="Geen"/>
          <w:rFonts w:ascii="Calibri" w:hAnsi="Calibri" w:hint="default"/>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é</w:t>
      </w: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-initiatieven en/of commerci</w:t>
      </w:r>
      <w:r>
        <w:rPr>
          <w:rStyle w:val="Geen"/>
          <w:rFonts w:ascii="Calibri" w:hAnsi="Calibri" w:hint="default"/>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ë</w:t>
      </w: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 xml:space="preserve">le organisaties. Daarnaast moeten ook de verschillende domeinen, cultuur, jeugd, sport, vertegenwoordigd zijn. </w:t>
      </w: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Style w:val="Geen"/>
          <w:rFonts w:ascii="Calibri" w:hAnsi="Calibri"/>
          <w:b w:val="1"/>
          <w:bCs w:val="1"/>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De lokale overheid engageert zich om minimaal te starten met het gemeentelijk cultuur-, jeugd-, en sportaanbod.</w:t>
      </w:r>
    </w:p>
    <w:p>
      <w:pPr>
        <w:pStyle w:val="Hoofdtekst"/>
        <w:rPr>
          <w:rStyle w:val="Geen"/>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Style w:val="Geen"/>
          <w:rFonts w:ascii="Arimo" w:cs="Arimo" w:hAnsi="Arimo" w:eastAsia="Arimo"/>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w:t>
      </w:r>
      <w:r>
        <w:rPr>
          <w:rStyle w:val="Geen"/>
          <w:rFonts w:ascii="Calibri" w:hAnsi="Calibri"/>
          <w:caps w:val="0"/>
          <w:smallCaps w:val="0"/>
          <w:strike w:val="0"/>
          <w:dstrike w:val="0"/>
          <w:outline w:val="0"/>
          <w:color w:val="000000"/>
          <w:sz w:val="18"/>
          <w:szCs w:val="18"/>
          <w:u w:val="none" w:color="000000"/>
          <w:shd w:val="nil" w:color="auto" w:fill="auto"/>
          <w:vertAlign w:val="baseline"/>
          <w:rtl w:val="0"/>
          <w14:textFill>
            <w14:solidFill>
              <w14:srgbClr w14:val="000000"/>
            </w14:solidFill>
          </w14:textFill>
        </w:rPr>
        <w:t xml:space="preserve"> </w:t>
      </w:r>
      <w:r>
        <w:rPr>
          <w:rStyle w:val="Geen"/>
          <w:rFonts w:ascii="Calibri" w:hAnsi="Calibri"/>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ja</w:t>
      </w:r>
      <w:r>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br w:type="textWrapping"/>
      </w:r>
      <w:r>
        <w:rPr>
          <w:rStyle w:val="Geen"/>
          <w:rFonts w:ascii="Arimo" w:cs="Arimo" w:hAnsi="Arimo" w:eastAsia="Arimo"/>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w:t>
      </w:r>
      <w:r>
        <w:rPr>
          <w:rStyle w:val="Geen"/>
          <w:rFonts w:ascii="Calibri" w:hAnsi="Calibri"/>
          <w:caps w:val="0"/>
          <w:smallCaps w:val="0"/>
          <w:strike w:val="0"/>
          <w:dstrike w:val="0"/>
          <w:outline w:val="0"/>
          <w:color w:val="000000"/>
          <w:sz w:val="18"/>
          <w:szCs w:val="18"/>
          <w:u w:val="none" w:color="000000"/>
          <w:shd w:val="nil" w:color="auto" w:fill="auto"/>
          <w:vertAlign w:val="baseline"/>
          <w:rtl w:val="0"/>
          <w14:textFill>
            <w14:solidFill>
              <w14:srgbClr w14:val="000000"/>
            </w14:solidFill>
          </w14:textFill>
        </w:rPr>
        <w:t xml:space="preserve"> </w:t>
      </w:r>
      <w:r>
        <w:rPr>
          <w:rStyle w:val="Geen"/>
          <w:rFonts w:ascii="Calibri" w:hAnsi="Calibri"/>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nee</w:t>
      </w:r>
      <w:r>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br w:type="textWrapping"/>
        <w:br w:type="textWrapping"/>
        <w:t xml:space="preserve"> </w:t>
      </w: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 xml:space="preserve">indien </w:t>
      </w:r>
      <w:r>
        <w:rPr>
          <w:rStyle w:val="Geen"/>
          <w:rFonts w:ascii="Arimo" w:cs="Arimo" w:hAnsi="Arimo" w:eastAsia="Arimo"/>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t>
      </w:r>
      <w:r>
        <w:rPr>
          <w:rStyle w:val="Geen"/>
          <w:rFonts w:ascii="Calibri" w:hAnsi="Calibri"/>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nee</w:t>
      </w:r>
      <w:r>
        <w:rPr>
          <w:rStyle w:val="Geen"/>
          <w:rFonts w:ascii="Arimo" w:cs="Arimo" w:hAnsi="Arimo" w:eastAsia="Arimo"/>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t>
      </w: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 motiveer</w:t>
      </w:r>
      <w:r>
        <w:rPr>
          <w:rStyle w:val="Geen"/>
          <w:rFonts w:ascii="Calibri" w:hAnsi="Calibri" w:hint="default"/>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t>
      </w: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Style w:val="Geen"/>
          <w:rFonts w:ascii="Calibri" w:hAnsi="Calibri"/>
          <w:b w:val="1"/>
          <w:bCs w:val="1"/>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Geef hieronder je inschatting wanneer welke organisatoren en/of diensten met UiTPAS zullen starten.</w:t>
      </w: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30" w:type="dxa"/>
        <w:jc w:val="left"/>
        <w:tblInd w:w="4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70"/>
        <w:gridCol w:w="2010"/>
        <w:gridCol w:w="4050"/>
      </w:tblGrid>
      <w:tr>
        <w:tblPrEx>
          <w:shd w:val="clear" w:color="auto" w:fill="ced7e7"/>
        </w:tblPrEx>
        <w:trPr>
          <w:trHeight w:val="536" w:hRule="atLeast"/>
        </w:trPr>
        <w:tc>
          <w:tcPr>
            <w:tcW w:type="dxa" w:w="4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Hoofdtekst"/>
              <w:widowControl w:val="0"/>
              <w:jc w:val="center"/>
            </w:pPr>
            <w:r>
              <w:rPr>
                <w:rStyle w:val="Hyperlink.2"/>
                <w:rFonts w:ascii="Calibri" w:hAnsi="Calibri"/>
                <w:sz w:val="20"/>
                <w:szCs w:val="20"/>
                <w:rtl w:val="0"/>
                <w:lang w:val="en-US"/>
              </w:rPr>
              <w:t>type organisatie</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Hoofdtekst"/>
              <w:widowControl w:val="0"/>
            </w:pPr>
            <w:r>
              <w:rPr>
                <w:rStyle w:val="Hyperlink.2"/>
                <w:rFonts w:ascii="Calibri" w:hAnsi="Calibri"/>
                <w:sz w:val="20"/>
                <w:szCs w:val="20"/>
                <w:rtl w:val="0"/>
                <w:lang w:val="en-US"/>
              </w:rPr>
              <w:t>verwachte start</w:t>
            </w:r>
          </w:p>
        </w:tc>
        <w:tc>
          <w:tcPr>
            <w:tcW w:type="dxa" w:w="40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Hoofdtekst"/>
              <w:widowControl w:val="0"/>
            </w:pPr>
            <w:r>
              <w:rPr>
                <w:rStyle w:val="Hyperlink.2"/>
                <w:rFonts w:ascii="Calibri" w:hAnsi="Calibri"/>
                <w:sz w:val="20"/>
                <w:szCs w:val="20"/>
                <w:rtl w:val="0"/>
                <w:lang w:val="en-US"/>
              </w:rPr>
              <w:t>voorbeelden + extra verduidelijking</w:t>
            </w:r>
            <w:r>
              <w:rPr>
                <w:rStyle w:val="Hyperlink.2"/>
                <w:rFonts w:ascii="Calibri" w:cs="Calibri" w:hAnsi="Calibri" w:eastAsia="Calibri"/>
                <w:sz w:val="20"/>
                <w:szCs w:val="20"/>
              </w:rPr>
              <w:br w:type="textWrapping"/>
            </w:r>
            <w:r>
              <w:rPr>
                <w:rStyle w:val="Hyperlink.0"/>
                <w:rFonts w:ascii="Calibri" w:hAnsi="Calibri"/>
                <w:sz w:val="20"/>
                <w:szCs w:val="20"/>
                <w:rtl w:val="0"/>
                <w:lang w:val="en-US"/>
              </w:rPr>
              <w:t xml:space="preserve"> (optioneel)</w:t>
            </w:r>
          </w:p>
        </w:tc>
      </w:tr>
      <w:tr>
        <w:tblPrEx>
          <w:shd w:val="clear" w:color="auto" w:fill="ced7e7"/>
        </w:tblPrEx>
        <w:trPr>
          <w:trHeight w:val="536" w:hRule="atLeast"/>
        </w:trPr>
        <w:tc>
          <w:tcPr>
            <w:tcW w:type="dxa" w:w="4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Hoofdtekst"/>
              <w:widowControl w:val="0"/>
            </w:pPr>
            <w:r>
              <w:rPr>
                <w:rStyle w:val="Hyperlink.0"/>
                <w:rFonts w:ascii="Calibri" w:hAnsi="Calibri"/>
                <w:sz w:val="20"/>
                <w:szCs w:val="20"/>
                <w:rtl w:val="0"/>
                <w:lang w:val="en-US"/>
              </w:rPr>
              <w:t>Eigen gemeentelijk aanbod (cultuur-, jeugd- en sportaanbod)</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0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4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Hoofdtekst"/>
              <w:widowControl w:val="0"/>
            </w:pPr>
            <w:r>
              <w:rPr>
                <w:rStyle w:val="Hyperlink.0"/>
                <w:rFonts w:ascii="Calibri" w:hAnsi="Calibri"/>
                <w:sz w:val="20"/>
                <w:szCs w:val="20"/>
                <w:rtl w:val="0"/>
                <w:lang w:val="en-US"/>
              </w:rPr>
              <w:t xml:space="preserve">Verenigingen (socio-cultureel, sport-, jeugd-, </w:t>
            </w:r>
            <w:r>
              <w:rPr>
                <w:rStyle w:val="Hyperlink.0"/>
                <w:rFonts w:ascii="Calibri" w:hAnsi="Calibri" w:hint="default"/>
                <w:sz w:val="20"/>
                <w:szCs w:val="20"/>
                <w:rtl w:val="0"/>
                <w:lang w:val="en-US"/>
              </w:rPr>
              <w:t>…</w:t>
            </w:r>
            <w:r>
              <w:rPr>
                <w:rStyle w:val="Hyperlink.0"/>
                <w:rFonts w:ascii="Calibri" w:hAnsi="Calibri"/>
                <w:sz w:val="20"/>
                <w:szCs w:val="20"/>
                <w:rtl w:val="0"/>
                <w:lang w:val="en-US"/>
              </w:rPr>
              <w:t>)</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0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6" w:hRule="atLeast"/>
        </w:trPr>
        <w:tc>
          <w:tcPr>
            <w:tcW w:type="dxa" w:w="4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Hoofdtekst"/>
              <w:widowControl w:val="0"/>
            </w:pPr>
            <w:r>
              <w:rPr>
                <w:rStyle w:val="Hyperlink.0"/>
                <w:rFonts w:ascii="Calibri" w:hAnsi="Calibri"/>
                <w:sz w:val="20"/>
                <w:szCs w:val="20"/>
                <w:rtl w:val="0"/>
                <w:lang w:val="en-US"/>
              </w:rPr>
              <w:t xml:space="preserve">Gesubsidieerde kunst- en </w:t>
            </w:r>
            <w:r>
              <w:rPr>
                <w:rStyle w:val="Hyperlink.0"/>
                <w:rFonts w:ascii="Calibri" w:cs="Calibri" w:hAnsi="Calibri" w:eastAsia="Calibri"/>
                <w:sz w:val="20"/>
                <w:szCs w:val="20"/>
              </w:rPr>
              <w:br w:type="textWrapping"/>
            </w:r>
            <w:r>
              <w:rPr>
                <w:rStyle w:val="Hyperlink.0"/>
                <w:rFonts w:ascii="Calibri" w:hAnsi="Calibri"/>
                <w:sz w:val="20"/>
                <w:szCs w:val="20"/>
                <w:rtl w:val="0"/>
                <w:lang w:val="en-US"/>
              </w:rPr>
              <w:t>vrijetijdsinstellingen vanuit Vlaanderen</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0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4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Hoofdtekst"/>
              <w:widowControl w:val="0"/>
            </w:pPr>
            <w:r>
              <w:rPr>
                <w:rStyle w:val="Hyperlink.0"/>
                <w:rFonts w:ascii="Calibri" w:hAnsi="Calibri"/>
                <w:sz w:val="20"/>
                <w:szCs w:val="20"/>
                <w:rtl w:val="0"/>
                <w:lang w:val="en-US"/>
              </w:rPr>
              <w:t>Publiek-private samenwerkingen (bv. zwembad)</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0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4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Hoofdtekst"/>
              <w:widowControl w:val="0"/>
            </w:pPr>
            <w:r>
              <w:rPr>
                <w:rStyle w:val="Hyperlink.0"/>
                <w:rFonts w:ascii="Calibri" w:hAnsi="Calibri"/>
                <w:sz w:val="20"/>
                <w:szCs w:val="20"/>
                <w:rtl w:val="0"/>
                <w:lang w:val="en-US"/>
              </w:rPr>
              <w:t>Deeltijds Kunstonderwijs (DKO)</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0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4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Hoofdtekst"/>
              <w:widowControl w:val="0"/>
            </w:pPr>
            <w:r>
              <w:rPr>
                <w:rStyle w:val="Hyperlink.0"/>
                <w:rFonts w:ascii="Calibri" w:hAnsi="Calibri"/>
                <w:sz w:val="20"/>
                <w:szCs w:val="20"/>
                <w:rtl w:val="0"/>
                <w:lang w:val="en-US"/>
              </w:rPr>
              <w:t>Priv</w:t>
            </w:r>
            <w:r>
              <w:rPr>
                <w:rStyle w:val="Hyperlink.0"/>
                <w:rFonts w:ascii="Calibri" w:hAnsi="Calibri" w:hint="default"/>
                <w:sz w:val="20"/>
                <w:szCs w:val="20"/>
                <w:rtl w:val="0"/>
                <w:lang w:val="en-US"/>
              </w:rPr>
              <w:t xml:space="preserve">é </w:t>
            </w:r>
            <w:r>
              <w:rPr>
                <w:rStyle w:val="Hyperlink.0"/>
                <w:rFonts w:ascii="Calibri" w:hAnsi="Calibri"/>
                <w:sz w:val="20"/>
                <w:szCs w:val="20"/>
                <w:rtl w:val="0"/>
                <w:lang w:val="en-US"/>
              </w:rPr>
              <w:t>actoren (bv. filmhuis)</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0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Hoofdtekst"/>
        <w:widowControl w:val="0"/>
        <w:ind w:left="301" w:hanging="301"/>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93" w:hanging="193"/>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85" w:hanging="85"/>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br w:type="textWrapping"/>
      </w: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Style w:val="Geen"/>
          <w:rFonts w:ascii="Calibri" w:hAnsi="Calibri"/>
          <w:b w:val="1"/>
          <w:bCs w:val="1"/>
          <w:caps w:val="0"/>
          <w:smallCaps w:val="0"/>
          <w:strike w:val="0"/>
          <w:dstrike w:val="0"/>
          <w:outline w:val="0"/>
          <w:color w:val="000000"/>
          <w:sz w:val="20"/>
          <w:szCs w:val="20"/>
          <w:u w:val="none" w:color="000000"/>
          <w:shd w:val="nil" w:color="auto" w:fill="auto"/>
          <w:vertAlign w:val="baseline"/>
          <w:rtl w:val="0"/>
          <w:lang w:val="de-DE"/>
          <w14:textFill>
            <w14:solidFill>
              <w14:srgbClr w14:val="000000"/>
            </w14:solidFill>
          </w14:textFill>
        </w:rPr>
        <w:t xml:space="preserve">andere: </w:t>
      </w:r>
      <w:r>
        <w:rPr>
          <w:rStyle w:val="Geen"/>
          <w:rFonts w:ascii="Calibri" w:hAnsi="Calibri" w:hint="default"/>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t>
      </w:r>
      <w:r>
        <w:rPr>
          <w:rStyle w:val="Geen"/>
          <w:rFonts w:ascii="Calibri" w:hAnsi="Calibri"/>
          <w:b w:val="1"/>
          <w:bCs w:val="1"/>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w:t>
      </w: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9975" w:type="dxa"/>
        <w:jc w:val="left"/>
        <w:tblInd w:w="6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75"/>
      </w:tblGrid>
      <w:tr>
        <w:tblPrEx>
          <w:shd w:val="clear" w:color="auto" w:fill="ced7e7"/>
        </w:tblPrEx>
        <w:trPr>
          <w:trHeight w:val="310" w:hRule="atLeast"/>
        </w:trPr>
        <w:tc>
          <w:tcPr>
            <w:tcW w:type="dxa" w:w="9975"/>
            <w:tcBorders>
              <w:top w:val="nil"/>
              <w:left w:val="nil"/>
              <w:bottom w:val="nil"/>
              <w:right w:val="nil"/>
            </w:tcBorders>
            <w:shd w:val="clear" w:color="auto" w:fill="auto"/>
            <w:tcMar>
              <w:top w:type="dxa" w:w="80"/>
              <w:left w:type="dxa" w:w="80"/>
              <w:bottom w:type="dxa" w:w="80"/>
              <w:right w:type="dxa" w:w="80"/>
            </w:tcMar>
            <w:vAlign w:val="top"/>
          </w:tcPr>
          <w:p/>
        </w:tc>
      </w:tr>
    </w:tbl>
    <w:p>
      <w:pPr>
        <w:pStyle w:val="Hoofdtekst"/>
        <w:widowControl w:val="0"/>
        <w:ind w:left="501" w:hanging="501"/>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393" w:hanging="393"/>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285" w:hanging="285"/>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310" w:hRule="atLeast"/>
        </w:trPr>
        <w:tc>
          <w:tcPr>
            <w:tcW w:type="dxa" w:w="10262"/>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7f7f7f"/>
            <w:tcMar>
              <w:top w:type="dxa" w:w="80"/>
              <w:left w:type="dxa" w:w="80"/>
              <w:bottom w:type="dxa" w:w="80"/>
              <w:right w:type="dxa" w:w="80"/>
            </w:tcMar>
            <w:vAlign w:val="top"/>
          </w:tcPr>
          <w:p>
            <w:pPr>
              <w:pStyle w:val="Hoofdtekst"/>
              <w:keepNext w:val="1"/>
              <w:keepLines w:val="1"/>
            </w:pPr>
            <w:r>
              <w:rPr>
                <w:rStyle w:val="Geen"/>
                <w:rFonts w:ascii="Calibri" w:hAnsi="Calibri"/>
                <w:b w:val="1"/>
                <w:bCs w:val="1"/>
                <w:outline w:val="0"/>
                <w:color w:val="ffffff"/>
                <w:sz w:val="24"/>
                <w:szCs w:val="24"/>
                <w:u w:color="ffffff"/>
                <w:shd w:val="nil" w:color="auto" w:fill="auto"/>
                <w:rtl w:val="0"/>
                <w:lang w:val="en-US"/>
                <w14:textFill>
                  <w14:solidFill>
                    <w14:srgbClr w14:val="FFFFFF"/>
                  </w14:solidFill>
                </w14:textFill>
              </w:rPr>
              <w:t>4. GE</w:t>
            </w:r>
            <w:r>
              <w:rPr>
                <w:rStyle w:val="Geen"/>
                <w:rFonts w:ascii="Calibri" w:hAnsi="Calibri" w:hint="default"/>
                <w:b w:val="1"/>
                <w:bCs w:val="1"/>
                <w:outline w:val="0"/>
                <w:color w:val="ffffff"/>
                <w:sz w:val="24"/>
                <w:szCs w:val="24"/>
                <w:u w:color="ffffff"/>
                <w:shd w:val="nil" w:color="auto" w:fill="auto"/>
                <w:rtl w:val="0"/>
                <w:lang w:val="en-US"/>
                <w14:textFill>
                  <w14:solidFill>
                    <w14:srgbClr w14:val="FFFFFF"/>
                  </w14:solidFill>
                </w14:textFill>
              </w:rPr>
              <w:t>Ï</w:t>
            </w:r>
            <w:r>
              <w:rPr>
                <w:rStyle w:val="Geen"/>
                <w:rFonts w:ascii="Calibri" w:hAnsi="Calibri"/>
                <w:b w:val="1"/>
                <w:bCs w:val="1"/>
                <w:outline w:val="0"/>
                <w:color w:val="ffffff"/>
                <w:sz w:val="24"/>
                <w:szCs w:val="24"/>
                <w:u w:color="ffffff"/>
                <w:shd w:val="nil" w:color="auto" w:fill="auto"/>
                <w:rtl w:val="0"/>
                <w:lang w:val="en-US"/>
                <w14:textFill>
                  <w14:solidFill>
                    <w14:srgbClr w14:val="FFFFFF"/>
                  </w14:solidFill>
                </w14:textFill>
              </w:rPr>
              <w:t xml:space="preserve">NTEGREERD PARTICIPATIEBELEID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 xml:space="preserve">Hiermee wordt bedoeld: aandacht voor toeleiding naar vrijetijdsaanbod, voor iedereen, maar in het bijzonder voor mensen in armoede. Onder toeleiding verstaan wij </w:t>
      </w:r>
      <w:r>
        <w:rPr>
          <w:rStyle w:val="Geen"/>
          <w:rFonts w:ascii="Arimo" w:cs="Arimo" w:hAnsi="Arimo" w:eastAsia="Arimo"/>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t>
      </w: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elke actie die gericht is op het wegwerken van de psychologische, culturele en sociale barri</w:t>
      </w:r>
      <w:r>
        <w:rPr>
          <w:rStyle w:val="Geen"/>
          <w:rFonts w:ascii="Calibri" w:hAnsi="Calibri" w:hint="default"/>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è</w:t>
      </w: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res. Dit betekent een aanpak op maat die vertrekt vanuit de leefwereld van de persoon in armoede en zorgt voor een toegankelijke omkadering, directe toeleiding naar het aanbod tot het afstemmen van het aanbod op de vraag van de doelgroep</w:t>
      </w:r>
      <w:r>
        <w:rPr>
          <w:rStyle w:val="Geen"/>
          <w:rFonts w:ascii="Arimo" w:cs="Arimo" w:hAnsi="Arimo" w:eastAsia="Arimo"/>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t>
      </w:r>
      <w:r>
        <w:rPr>
          <w:rStyle w:val="Geen"/>
          <w:rFonts w:ascii="Calibri" w:hAnsi="Calibri"/>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w:t>
      </w:r>
      <w:r>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br w:type="textWrapping"/>
      </w:r>
    </w:p>
    <w:tbl>
      <w:tblPr>
        <w:tblW w:w="1026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63"/>
      </w:tblGrid>
      <w:tr>
        <w:tblPrEx>
          <w:shd w:val="clear" w:color="auto" w:fill="ced7e7"/>
        </w:tblPrEx>
        <w:trPr>
          <w:trHeight w:val="310" w:hRule="atLeast"/>
        </w:trPr>
        <w:tc>
          <w:tcPr>
            <w:tcW w:type="dxa" w:w="10263"/>
            <w:tcBorders>
              <w:top w:val="nil"/>
              <w:left w:val="nil"/>
              <w:bottom w:val="nil"/>
              <w:right w:val="nil"/>
            </w:tcBorders>
            <w:shd w:val="clear" w:color="auto" w:fill="auto"/>
            <w:tcMar>
              <w:top w:type="dxa" w:w="80"/>
              <w:left w:type="dxa" w:w="80"/>
              <w:bottom w:type="dxa" w:w="80"/>
              <w:right w:type="dxa" w:w="80"/>
            </w:tcMar>
            <w:vAlign w:val="top"/>
          </w:tcP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283"/>
        <w:gridCol w:w="2638"/>
        <w:gridCol w:w="6945"/>
      </w:tblGrid>
      <w:tr>
        <w:tblPrEx>
          <w:shd w:val="clear" w:color="auto" w:fill="ced7e7"/>
        </w:tblPrEx>
        <w:trPr>
          <w:trHeight w:val="49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2"/>
                <w:rFonts w:ascii="Calibri" w:hAnsi="Calibri"/>
                <w:sz w:val="20"/>
                <w:szCs w:val="20"/>
                <w:rtl w:val="0"/>
                <w:lang w:val="en-US"/>
              </w:rPr>
              <w:t>1.</w:t>
            </w:r>
          </w:p>
        </w:tc>
        <w:tc>
          <w:tcPr>
            <w:tcW w:type="dxa" w:w="9866"/>
            <w:gridSpan w:val="3"/>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hanging="29"/>
            </w:pPr>
            <w:r>
              <w:rPr>
                <w:rStyle w:val="Hyperlink.2"/>
                <w:rFonts w:ascii="Calibri" w:hAnsi="Calibri"/>
                <w:sz w:val="20"/>
                <w:szCs w:val="20"/>
                <w:rtl w:val="0"/>
                <w:lang w:val="en-US"/>
              </w:rPr>
              <w:t>Is er een lokaal netwerk voor de bevordering van de vrijetijdsparticipatie van mensen in armoede (cf. art. 22 Participatiedecreet)?</w:t>
            </w:r>
            <w:r>
              <w:rPr>
                <w:rStyle w:val="Hyperlink.0"/>
                <w:rFonts w:ascii="Calibri" w:hAnsi="Calibri"/>
                <w:sz w:val="20"/>
                <w:szCs w:val="20"/>
                <w:rtl w:val="0"/>
                <w:lang w:val="en-US"/>
              </w:rPr>
              <w:t xml:space="preserve"> Indien je met meerdere gemeenten indient, graag specificeren per gemeente.</w:t>
            </w:r>
          </w:p>
        </w:tc>
      </w:tr>
      <w:tr>
        <w:tblPrEx>
          <w:shd w:val="clear" w:color="auto" w:fill="ced7e7"/>
        </w:tblPrEx>
        <w:trPr>
          <w:trHeight w:val="75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pPr>
              <w:pStyle w:val="Hoofdtekst"/>
              <w:spacing w:before="40"/>
            </w:pPr>
            <w:r>
              <w:rPr>
                <w:rStyle w:val="Geen"/>
                <w:rFonts w:ascii="Arimo" w:cs="Arimo" w:hAnsi="Arimo" w:eastAsia="Arimo" w:hint="default"/>
                <w:sz w:val="18"/>
                <w:szCs w:val="18"/>
                <w:shd w:val="nil" w:color="auto" w:fill="auto"/>
                <w:rtl w:val="0"/>
                <w:lang w:val="en-US"/>
              </w:rPr>
              <w:t>☐</w:t>
            </w:r>
          </w:p>
        </w:tc>
        <w:tc>
          <w:tcPr>
            <w:tcW w:type="dxa" w:w="9583"/>
            <w:gridSpan w:val="2"/>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sz w:val="20"/>
                <w:szCs w:val="20"/>
                <w:rtl w:val="0"/>
                <w:lang w:val="en-US"/>
              </w:rPr>
              <w:t>Ja</w:t>
            </w:r>
            <w:r>
              <w:rPr>
                <w:rStyle w:val="Hyperlink.0"/>
                <w:rFonts w:ascii="Calibri" w:cs="Calibri" w:hAnsi="Calibri" w:eastAsia="Calibri"/>
                <w:sz w:val="20"/>
                <w:szCs w:val="20"/>
              </w:rPr>
              <w:br w:type="textWrapping"/>
              <w:br w:type="textWrapping"/>
            </w:r>
          </w:p>
        </w:tc>
      </w:tr>
      <w:tr>
        <w:tblPrEx>
          <w:shd w:val="clear" w:color="auto" w:fill="ced7e7"/>
        </w:tblPrEx>
        <w:trPr>
          <w:trHeight w:val="75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pPr>
              <w:pStyle w:val="Hoofdtekst"/>
              <w:spacing w:before="40"/>
            </w:pPr>
            <w:r>
              <w:rPr>
                <w:rStyle w:val="Geen"/>
                <w:rFonts w:ascii="Arimo" w:cs="Arimo" w:hAnsi="Arimo" w:eastAsia="Arimo" w:hint="default"/>
                <w:sz w:val="18"/>
                <w:szCs w:val="18"/>
                <w:shd w:val="nil" w:color="auto" w:fill="auto"/>
                <w:rtl w:val="0"/>
                <w:lang w:val="en-US"/>
              </w:rPr>
              <w:t>☐</w:t>
            </w:r>
          </w:p>
        </w:tc>
        <w:tc>
          <w:tcPr>
            <w:tcW w:type="dxa" w:w="2638"/>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sz w:val="20"/>
                <w:szCs w:val="20"/>
                <w:rtl w:val="0"/>
                <w:lang w:val="en-US"/>
              </w:rPr>
              <w:t xml:space="preserve">Nee. </w:t>
            </w:r>
            <w:r>
              <w:rPr>
                <w:rStyle w:val="Geen"/>
                <w:rFonts w:ascii="Calibri" w:hAnsi="Calibri"/>
                <w:i w:val="1"/>
                <w:iCs w:val="1"/>
                <w:sz w:val="20"/>
                <w:szCs w:val="20"/>
                <w:shd w:val="nil" w:color="auto" w:fill="auto"/>
                <w:rtl w:val="0"/>
                <w:lang w:val="en-US"/>
              </w:rPr>
              <w:t>Geef hier eventuele andere overlegorganen op: (max. 500 tekens)</w:t>
            </w:r>
          </w:p>
        </w:tc>
        <w:tc>
          <w:tcPr>
            <w:tcW w:type="dxa" w:w="6945"/>
            <w:tcBorders>
              <w:top w:val="nil"/>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63"/>
      </w:tblGrid>
      <w:tr>
        <w:tblPrEx>
          <w:shd w:val="clear" w:color="auto" w:fill="ced7e7"/>
        </w:tblPrEx>
        <w:trPr>
          <w:trHeight w:val="8596" w:hRule="atLeast"/>
        </w:trPr>
        <w:tc>
          <w:tcPr>
            <w:tcW w:type="dxa" w:w="10263"/>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rPr>
                <w:rStyle w:val="Geen"/>
                <w:rFonts w:ascii="Calibri" w:cs="Calibri" w:hAnsi="Calibri" w:eastAsia="Calibri"/>
                <w:sz w:val="20"/>
                <w:szCs w:val="20"/>
                <w:shd w:val="nil" w:color="auto" w:fill="auto"/>
                <w:lang w:val="en-US"/>
              </w:rPr>
            </w:pPr>
          </w:p>
          <w:p>
            <w:pPr>
              <w:pStyle w:val="Hoofdtekst"/>
              <w:bidi w:val="0"/>
              <w:ind w:left="0" w:right="0" w:firstLine="0"/>
              <w:jc w:val="left"/>
              <w:rPr>
                <w:rStyle w:val="Geen"/>
                <w:rFonts w:ascii="Calibri" w:cs="Calibri" w:hAnsi="Calibri" w:eastAsia="Calibri"/>
                <w:sz w:val="32"/>
                <w:szCs w:val="32"/>
                <w:shd w:val="clear" w:color="auto" w:fill="999999"/>
                <w:rtl w:val="0"/>
              </w:rPr>
            </w:pPr>
            <w:r>
              <w:rPr>
                <w:rStyle w:val="Geen"/>
                <w:rFonts w:ascii="Calibri" w:hAnsi="Calibri"/>
                <w:b w:val="1"/>
                <w:bCs w:val="1"/>
                <w:sz w:val="24"/>
                <w:szCs w:val="24"/>
                <w:shd w:val="clear" w:color="auto" w:fill="b7b7b7"/>
                <w:rtl w:val="0"/>
                <w:lang w:val="en-US"/>
              </w:rPr>
              <w:t>Vul onderstaande vragen in, indien u niet beschikt over een lokaal netwerk vrijetijdsparticipatie.</w:t>
            </w:r>
            <w:r>
              <w:rPr>
                <w:rStyle w:val="Geen"/>
                <w:rFonts w:ascii="Calibri" w:hAnsi="Calibri"/>
                <w:b w:val="1"/>
                <w:bCs w:val="1"/>
                <w:sz w:val="24"/>
                <w:szCs w:val="24"/>
                <w:shd w:val="nil" w:color="auto" w:fill="auto"/>
                <w:rtl w:val="0"/>
                <w:lang w:val="en-US"/>
              </w:rPr>
              <w:t xml:space="preserve"> </w:t>
            </w:r>
          </w:p>
          <w:p>
            <w:pPr>
              <w:pStyle w:val="Hoofdtekst"/>
              <w:rPr>
                <w:rStyle w:val="Geen"/>
                <w:rFonts w:ascii="Calibri" w:cs="Calibri" w:hAnsi="Calibri" w:eastAsia="Calibri"/>
                <w:sz w:val="20"/>
                <w:szCs w:val="20"/>
                <w:shd w:val="nil" w:color="auto" w:fill="auto"/>
                <w:lang w:val="en-US"/>
              </w:rPr>
            </w:pPr>
          </w:p>
          <w:p>
            <w:pPr>
              <w:pStyle w:val="Hoofdtekst"/>
              <w:rPr>
                <w:rStyle w:val="Geen"/>
                <w:rFonts w:ascii="Calibri" w:cs="Calibri" w:hAnsi="Calibri" w:eastAsia="Calibri"/>
                <w:sz w:val="20"/>
                <w:szCs w:val="20"/>
                <w:shd w:val="nil" w:color="auto" w:fill="auto"/>
                <w:lang w:val="en-US"/>
              </w:rPr>
            </w:pPr>
          </w:p>
          <w:p>
            <w:pPr>
              <w:pStyle w:val="Hoofdtekst"/>
              <w:bidi w:val="0"/>
              <w:ind w:left="29" w:right="30" w:firstLine="0"/>
              <w:jc w:val="left"/>
              <w:rPr>
                <w:rStyle w:val="Geen"/>
                <w:rFonts w:ascii="Calibri" w:cs="Calibri" w:hAnsi="Calibri" w:eastAsia="Calibri"/>
                <w:sz w:val="20"/>
                <w:szCs w:val="20"/>
                <w:shd w:val="nil" w:color="auto" w:fill="auto"/>
                <w:rtl w:val="0"/>
              </w:rPr>
            </w:pPr>
            <w:r>
              <w:rPr>
                <w:rStyle w:val="Hyperlink.2"/>
                <w:rFonts w:ascii="Calibri" w:hAnsi="Calibri"/>
                <w:sz w:val="20"/>
                <w:szCs w:val="20"/>
                <w:rtl w:val="0"/>
                <w:lang w:val="en-US"/>
              </w:rPr>
              <w:t>1.</w:t>
              <w:tab/>
              <w:t>Zullen mensen in armoede actief bevraagd worden (voor en/of na lancering)</w:t>
            </w:r>
            <w:r>
              <w:rPr>
                <w:rStyle w:val="Hyperlink.2"/>
                <w:rFonts w:ascii="Calibri" w:cs="Calibri" w:hAnsi="Calibri" w:eastAsia="Calibri"/>
                <w:sz w:val="20"/>
                <w:szCs w:val="20"/>
              </w:rPr>
              <w:br w:type="textWrapping"/>
            </w:r>
            <w:r>
              <w:rPr>
                <w:rStyle w:val="Hyperlink.2"/>
                <w:rFonts w:ascii="Calibri" w:hAnsi="Calibri"/>
                <w:sz w:val="20"/>
                <w:szCs w:val="20"/>
                <w:rtl w:val="0"/>
                <w:lang w:val="en-US"/>
              </w:rPr>
              <w:t xml:space="preserve">en zal er rekening gehouden worden met deze kwalitatieve feedback? </w:t>
            </w:r>
            <w:r>
              <w:rPr>
                <w:rStyle w:val="Hyperlink.2"/>
                <w:rFonts w:ascii="Calibri" w:cs="Calibri" w:hAnsi="Calibri" w:eastAsia="Calibri"/>
                <w:sz w:val="20"/>
                <w:szCs w:val="20"/>
              </w:rPr>
              <w:br w:type="textWrapping"/>
              <w:br w:type="textWrapping"/>
            </w:r>
            <w:r>
              <w:rPr>
                <w:rStyle w:val="Geen"/>
                <w:rFonts w:ascii="Arimo" w:cs="Arimo" w:hAnsi="Arimo" w:eastAsia="Arimo" w:hint="default"/>
                <w:sz w:val="18"/>
                <w:szCs w:val="18"/>
                <w:shd w:val="nil" w:color="auto" w:fill="auto"/>
                <w:rtl w:val="0"/>
                <w:lang w:val="en-US"/>
              </w:rPr>
              <w:t>☐</w:t>
            </w:r>
            <w:r>
              <w:rPr>
                <w:rStyle w:val="Geen"/>
                <w:rFonts w:ascii="Calibri" w:hAnsi="Calibri"/>
                <w:sz w:val="18"/>
                <w:szCs w:val="18"/>
                <w:shd w:val="nil" w:color="auto" w:fill="auto"/>
                <w:rtl w:val="0"/>
                <w:lang w:val="en-US"/>
              </w:rPr>
              <w:t xml:space="preserve"> </w:t>
            </w:r>
            <w:r>
              <w:rPr>
                <w:rStyle w:val="Hyperlink.0"/>
                <w:rFonts w:ascii="Calibri" w:hAnsi="Calibri"/>
                <w:sz w:val="20"/>
                <w:szCs w:val="20"/>
                <w:rtl w:val="0"/>
                <w:lang w:val="en-US"/>
              </w:rPr>
              <w:t>ja</w:t>
            </w:r>
            <w:r>
              <w:rPr>
                <w:rStyle w:val="Hyperlink.0"/>
                <w:rFonts w:ascii="Calibri" w:cs="Calibri" w:hAnsi="Calibri" w:eastAsia="Calibri"/>
                <w:sz w:val="20"/>
                <w:szCs w:val="20"/>
              </w:rPr>
              <w:br w:type="textWrapping"/>
              <w:br w:type="textWrapping"/>
            </w:r>
            <w:r>
              <w:rPr>
                <w:rStyle w:val="Hyperlink.2"/>
                <w:rFonts w:ascii="Calibri" w:hAnsi="Calibri"/>
                <w:sz w:val="20"/>
                <w:szCs w:val="20"/>
                <w:rtl w:val="0"/>
                <w:lang w:val="en-US"/>
              </w:rPr>
              <w:t xml:space="preserve">Met welke intermediaire partners? ... </w:t>
            </w:r>
            <w:r>
              <w:rPr>
                <w:rStyle w:val="Hyperlink.0"/>
                <w:rFonts w:ascii="Calibri" w:cs="Calibri" w:hAnsi="Calibri" w:eastAsia="Calibri"/>
                <w:sz w:val="20"/>
                <w:szCs w:val="20"/>
              </w:rPr>
              <w:br w:type="textWrapping"/>
              <w:br w:type="textWrapping"/>
            </w:r>
            <w:r>
              <w:rPr>
                <w:rStyle w:val="Geen"/>
                <w:rFonts w:ascii="Arimo" w:cs="Arimo" w:hAnsi="Arimo" w:eastAsia="Arimo" w:hint="default"/>
                <w:sz w:val="18"/>
                <w:szCs w:val="18"/>
                <w:shd w:val="nil" w:color="auto" w:fill="auto"/>
                <w:rtl w:val="0"/>
                <w:lang w:val="en-US"/>
              </w:rPr>
              <w:t>☐</w:t>
            </w:r>
            <w:r>
              <w:rPr>
                <w:rStyle w:val="Geen"/>
                <w:rFonts w:ascii="Calibri" w:hAnsi="Calibri"/>
                <w:sz w:val="18"/>
                <w:szCs w:val="18"/>
                <w:shd w:val="nil" w:color="auto" w:fill="auto"/>
                <w:rtl w:val="0"/>
                <w:lang w:val="en-US"/>
              </w:rPr>
              <w:t xml:space="preserve"> </w:t>
            </w:r>
            <w:r>
              <w:rPr>
                <w:rStyle w:val="Hyperlink.0"/>
                <w:rFonts w:ascii="Calibri" w:hAnsi="Calibri"/>
                <w:sz w:val="20"/>
                <w:szCs w:val="20"/>
                <w:rtl w:val="0"/>
                <w:lang w:val="en-US"/>
              </w:rPr>
              <w:t>nee</w:t>
            </w:r>
          </w:p>
          <w:p>
            <w:pPr>
              <w:pStyle w:val="Hoofdtekst"/>
              <w:ind w:left="29" w:right="30" w:firstLine="0"/>
              <w:rPr>
                <w:rStyle w:val="Geen"/>
                <w:rFonts w:ascii="Calibri" w:cs="Calibri" w:hAnsi="Calibri" w:eastAsia="Calibri"/>
                <w:sz w:val="20"/>
                <w:szCs w:val="20"/>
                <w:shd w:val="nil" w:color="auto" w:fill="auto"/>
                <w:lang w:val="en-US"/>
              </w:rPr>
            </w:pPr>
          </w:p>
          <w:p>
            <w:pPr>
              <w:pStyle w:val="Hoofdtekst"/>
              <w:bidi w:val="0"/>
              <w:ind w:left="29" w:right="30" w:firstLine="0"/>
              <w:jc w:val="left"/>
              <w:rPr>
                <w:rStyle w:val="Geen"/>
                <w:rFonts w:ascii="Calibri" w:cs="Calibri" w:hAnsi="Calibri" w:eastAsia="Calibri"/>
                <w:sz w:val="20"/>
                <w:szCs w:val="20"/>
                <w:shd w:val="nil" w:color="auto" w:fill="auto"/>
                <w:rtl w:val="0"/>
              </w:rPr>
            </w:pPr>
            <w:r>
              <w:rPr>
                <w:rStyle w:val="Hyperlink.2"/>
                <w:rFonts w:ascii="Calibri" w:hAnsi="Calibri"/>
                <w:sz w:val="20"/>
                <w:szCs w:val="20"/>
                <w:rtl w:val="0"/>
                <w:lang w:val="en-US"/>
              </w:rPr>
              <w:t>Motiveer:</w:t>
            </w:r>
            <w:r>
              <w:rPr>
                <w:rStyle w:val="Hyperlink.0"/>
                <w:rFonts w:ascii="Calibri" w:hAnsi="Calibri"/>
                <w:sz w:val="20"/>
                <w:szCs w:val="20"/>
                <w:rtl w:val="0"/>
                <w:lang w:val="en-US"/>
              </w:rPr>
              <w:t xml:space="preserve"> ...</w:t>
            </w:r>
          </w:p>
          <w:p>
            <w:pPr>
              <w:pStyle w:val="Hoofdtekst"/>
              <w:ind w:left="28" w:firstLine="0"/>
              <w:rPr>
                <w:rStyle w:val="Geen"/>
                <w:rFonts w:ascii="Calibri" w:cs="Calibri" w:hAnsi="Calibri" w:eastAsia="Calibri"/>
                <w:i w:val="1"/>
                <w:iCs w:val="1"/>
                <w:sz w:val="20"/>
                <w:szCs w:val="20"/>
                <w:shd w:val="nil" w:color="auto" w:fill="auto"/>
                <w:lang w:val="en-US"/>
              </w:rPr>
            </w:pPr>
          </w:p>
          <w:p>
            <w:pPr>
              <w:pStyle w:val="Hoofdtekst"/>
              <w:rPr>
                <w:rStyle w:val="Geen"/>
                <w:rFonts w:ascii="Calibri" w:cs="Calibri" w:hAnsi="Calibri" w:eastAsia="Calibri"/>
                <w:sz w:val="20"/>
                <w:szCs w:val="20"/>
                <w:shd w:val="nil" w:color="auto" w:fill="auto"/>
                <w:lang w:val="en-US"/>
              </w:rPr>
            </w:pPr>
          </w:p>
          <w:p>
            <w:pPr>
              <w:pStyle w:val="Hoofdtekst"/>
              <w:bidi w:val="0"/>
              <w:ind w:left="0" w:right="0" w:firstLine="0"/>
              <w:jc w:val="left"/>
              <w:rPr>
                <w:rStyle w:val="Geen"/>
                <w:rFonts w:ascii="Calibri" w:cs="Calibri" w:hAnsi="Calibri" w:eastAsia="Calibri"/>
                <w:sz w:val="20"/>
                <w:szCs w:val="20"/>
                <w:shd w:val="nil" w:color="auto" w:fill="auto"/>
                <w:rtl w:val="0"/>
              </w:rPr>
            </w:pPr>
            <w:r>
              <w:rPr>
                <w:rStyle w:val="Hyperlink.0"/>
                <w:rFonts w:ascii="Calibri" w:cs="Calibri" w:hAnsi="Calibri" w:eastAsia="Calibri"/>
                <w:sz w:val="20"/>
                <w:szCs w:val="20"/>
              </w:rPr>
              <w:tab/>
            </w:r>
          </w:p>
          <w:p>
            <w:pPr>
              <w:pStyle w:val="Hoofdtekst"/>
              <w:rPr>
                <w:rStyle w:val="Geen"/>
                <w:rFonts w:ascii="Calibri" w:cs="Calibri" w:hAnsi="Calibri" w:eastAsia="Calibri"/>
                <w:sz w:val="20"/>
                <w:szCs w:val="20"/>
                <w:shd w:val="nil" w:color="auto" w:fill="auto"/>
                <w:lang w:val="en-US"/>
              </w:rPr>
            </w:pPr>
          </w:p>
          <w:p>
            <w:pPr>
              <w:pStyle w:val="Hoofdtekst"/>
              <w:bidi w:val="0"/>
              <w:ind w:left="29" w:right="0" w:firstLine="0"/>
              <w:jc w:val="left"/>
              <w:rPr>
                <w:rStyle w:val="Geen"/>
                <w:rFonts w:ascii="Calibri" w:cs="Calibri" w:hAnsi="Calibri" w:eastAsia="Calibri"/>
                <w:b w:val="1"/>
                <w:bCs w:val="1"/>
                <w:sz w:val="20"/>
                <w:szCs w:val="20"/>
                <w:shd w:val="nil" w:color="auto" w:fill="auto"/>
                <w:rtl w:val="0"/>
              </w:rPr>
            </w:pPr>
            <w:r>
              <w:rPr>
                <w:rStyle w:val="Hyperlink.0"/>
                <w:rFonts w:ascii="Calibri" w:hAnsi="Calibri"/>
                <w:b w:val="1"/>
                <w:bCs w:val="1"/>
                <w:sz w:val="20"/>
                <w:szCs w:val="20"/>
                <w:rtl w:val="0"/>
                <w:lang w:val="en-US"/>
              </w:rPr>
              <w:t>2.</w:t>
              <w:tab/>
              <w:t xml:space="preserve">Welke toeleidingsacties (zullen) worden ondernomen in functie van toeleiding naar mensen in armoede </w:t>
            </w:r>
          </w:p>
          <w:p>
            <w:pPr>
              <w:pStyle w:val="Hoofdtekst"/>
              <w:bidi w:val="0"/>
              <w:ind w:left="0" w:right="0" w:firstLine="0"/>
              <w:jc w:val="left"/>
              <w:rPr>
                <w:rStyle w:val="Geen"/>
                <w:rFonts w:ascii="Calibri" w:cs="Calibri" w:hAnsi="Calibri" w:eastAsia="Calibri"/>
                <w:i w:val="1"/>
                <w:iCs w:val="1"/>
                <w:sz w:val="20"/>
                <w:szCs w:val="20"/>
                <w:shd w:val="nil" w:color="auto" w:fill="auto"/>
                <w:rtl w:val="0"/>
              </w:rPr>
            </w:pPr>
            <w:r>
              <w:rPr>
                <w:rStyle w:val="Hyperlink.0"/>
                <w:rFonts w:ascii="Calibri" w:hAnsi="Calibri"/>
                <w:i w:val="1"/>
                <w:iCs w:val="1"/>
                <w:sz w:val="20"/>
                <w:szCs w:val="20"/>
                <w:rtl w:val="0"/>
                <w:lang w:val="en-US"/>
              </w:rPr>
              <w:t xml:space="preserve">Hoe plant u om te gaan met de nieuwe bereikte doelgroep op vlak van informeren, opvang, doorverwijzen, </w:t>
            </w:r>
            <w:r>
              <w:rPr>
                <w:rStyle w:val="Hyperlink.0"/>
                <w:rFonts w:ascii="Calibri" w:cs="Calibri" w:hAnsi="Calibri" w:eastAsia="Calibri"/>
                <w:i w:val="1"/>
                <w:iCs w:val="1"/>
                <w:sz w:val="20"/>
                <w:szCs w:val="20"/>
              </w:rPr>
              <w:br w:type="textWrapping"/>
            </w:r>
            <w:r>
              <w:rPr>
                <w:rStyle w:val="Hyperlink.0"/>
                <w:rFonts w:ascii="Calibri" w:hAnsi="Calibri"/>
                <w:i w:val="1"/>
                <w:iCs w:val="1"/>
                <w:sz w:val="20"/>
                <w:szCs w:val="20"/>
                <w:rtl w:val="0"/>
                <w:lang w:val="en-US"/>
              </w:rPr>
              <w:t>drempels verlagen, groepsparticipatie, aanbod bruikbaar maken, enz. Indien actieve toeleiding nog niet gebeurt, hoe hoe denkt u dit in de toekomst aan te pakken? (max. 3.000 tekens)</w:t>
            </w:r>
          </w:p>
          <w:p>
            <w:pPr>
              <w:pStyle w:val="Hoofdtekst"/>
              <w:ind w:left="28" w:firstLine="0"/>
              <w:rPr>
                <w:rStyle w:val="Geen"/>
                <w:rFonts w:ascii="Calibri" w:cs="Calibri" w:hAnsi="Calibri" w:eastAsia="Calibri"/>
                <w:i w:val="1"/>
                <w:iCs w:val="1"/>
                <w:sz w:val="20"/>
                <w:szCs w:val="20"/>
                <w:shd w:val="nil" w:color="auto" w:fill="auto"/>
                <w:lang w:val="en-US"/>
              </w:rPr>
            </w:pPr>
          </w:p>
          <w:p>
            <w:pPr>
              <w:pStyle w:val="Hoofdtekst"/>
              <w:rPr>
                <w:rStyle w:val="Geen"/>
                <w:rFonts w:ascii="Calibri" w:cs="Calibri" w:hAnsi="Calibri" w:eastAsia="Calibri"/>
                <w:i w:val="1"/>
                <w:iCs w:val="1"/>
                <w:sz w:val="20"/>
                <w:szCs w:val="20"/>
                <w:shd w:val="nil" w:color="auto" w:fill="auto"/>
                <w:lang w:val="en-US"/>
              </w:rPr>
            </w:pPr>
          </w:p>
          <w:p>
            <w:pPr>
              <w:pStyle w:val="Hoofdtekst"/>
              <w:rPr>
                <w:rStyle w:val="Geen"/>
                <w:rFonts w:ascii="Calibri" w:cs="Calibri" w:hAnsi="Calibri" w:eastAsia="Calibri"/>
                <w:sz w:val="20"/>
                <w:szCs w:val="20"/>
                <w:shd w:val="nil" w:color="auto" w:fill="auto"/>
                <w:lang w:val="en-US"/>
              </w:rPr>
            </w:pPr>
          </w:p>
          <w:p>
            <w:pPr>
              <w:pStyle w:val="Hoofdtekst"/>
              <w:jc w:val="right"/>
              <w:rPr>
                <w:rStyle w:val="Geen"/>
                <w:rFonts w:ascii="Calibri" w:cs="Calibri" w:hAnsi="Calibri" w:eastAsia="Calibri"/>
                <w:sz w:val="20"/>
                <w:szCs w:val="20"/>
                <w:shd w:val="nil" w:color="auto" w:fill="auto"/>
                <w:lang w:val="en-US"/>
              </w:rPr>
            </w:pPr>
          </w:p>
          <w:p>
            <w:pPr>
              <w:pStyle w:val="Hoofdtekst"/>
              <w:jc w:val="right"/>
              <w:rPr>
                <w:rStyle w:val="Geen"/>
                <w:rFonts w:ascii="Calibri" w:cs="Calibri" w:hAnsi="Calibri" w:eastAsia="Calibri"/>
                <w:sz w:val="20"/>
                <w:szCs w:val="20"/>
                <w:shd w:val="nil" w:color="auto" w:fill="auto"/>
                <w:lang w:val="en-US"/>
              </w:rPr>
            </w:pPr>
          </w:p>
          <w:p>
            <w:pPr>
              <w:pStyle w:val="Hoofdtekst"/>
              <w:jc w:val="right"/>
              <w:rPr>
                <w:rStyle w:val="Geen"/>
                <w:rFonts w:ascii="Calibri" w:cs="Calibri" w:hAnsi="Calibri" w:eastAsia="Calibri"/>
                <w:sz w:val="20"/>
                <w:szCs w:val="20"/>
                <w:shd w:val="nil" w:color="auto" w:fill="auto"/>
                <w:lang w:val="en-US"/>
              </w:rPr>
            </w:pPr>
          </w:p>
          <w:p>
            <w:pPr>
              <w:pStyle w:val="Hoofdtekst"/>
              <w:jc w:val="right"/>
              <w:rPr>
                <w:rStyle w:val="Geen"/>
                <w:rFonts w:ascii="Calibri" w:cs="Calibri" w:hAnsi="Calibri" w:eastAsia="Calibri"/>
                <w:sz w:val="20"/>
                <w:szCs w:val="20"/>
                <w:shd w:val="nil" w:color="auto" w:fill="auto"/>
                <w:lang w:val="en-US"/>
              </w:rPr>
            </w:pPr>
          </w:p>
          <w:p>
            <w:pPr>
              <w:pStyle w:val="Hoofdtekst"/>
              <w:jc w:val="right"/>
            </w:pPr>
            <w:r>
              <w:rPr>
                <w:rStyle w:val="Geen"/>
                <w:rFonts w:ascii="Calibri" w:cs="Calibri" w:hAnsi="Calibri" w:eastAsia="Calibri"/>
                <w:sz w:val="20"/>
                <w:szCs w:val="20"/>
                <w:shd w:val="nil" w:color="auto" w:fill="auto"/>
                <w:lang w:val="en-US"/>
              </w:rPr>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7f7f7f"/>
            <w:tcMar>
              <w:top w:type="dxa" w:w="80"/>
              <w:left w:type="dxa" w:w="80"/>
              <w:bottom w:type="dxa" w:w="80"/>
              <w:right w:type="dxa" w:w="80"/>
            </w:tcMar>
            <w:vAlign w:val="top"/>
          </w:tcPr>
          <w:p>
            <w:pPr>
              <w:pStyle w:val="Hoofdtekst"/>
              <w:keepNext w:val="1"/>
              <w:keepLines w:val="1"/>
            </w:pPr>
            <w:r>
              <w:rPr>
                <w:rStyle w:val="Geen"/>
                <w:rFonts w:ascii="Calibri" w:hAnsi="Calibri"/>
                <w:b w:val="1"/>
                <w:bCs w:val="1"/>
                <w:outline w:val="0"/>
                <w:color w:val="ffffff"/>
                <w:sz w:val="24"/>
                <w:szCs w:val="24"/>
                <w:u w:color="ffffff"/>
                <w:shd w:val="nil" w:color="auto" w:fill="auto"/>
                <w:rtl w:val="0"/>
                <w:lang w:val="en-US"/>
                <w14:textFill>
                  <w14:solidFill>
                    <w14:srgbClr w14:val="FFFFFF"/>
                  </w14:solidFill>
                </w14:textFill>
              </w:rPr>
              <w:t>5. SOLIDAIRE KOSTENDELING</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Binnen de filosofie van het UiTPAS-programma is het belangrijk dat elke partij (persoon in armoede, organisator en lokale overheid) een financi</w:t>
      </w:r>
      <w:r>
        <w:rPr>
          <w:rStyle w:val="Geen"/>
          <w:rFonts w:ascii="Calibri" w:hAnsi="Calibri" w:hint="default"/>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ë</w:t>
      </w: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le bijdrage levert voor de betaling van de toegangsprijs. De bijdrage toont het sociaal engagement, maar ook de verantwoordelijkheid van elke betrokkene en dient zo fair mogelijk gedeeld te worden.</w:t>
      </w:r>
    </w:p>
    <w:tbl>
      <w:tblPr>
        <w:tblW w:w="1026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63"/>
      </w:tblGrid>
      <w:tr>
        <w:tblPrEx>
          <w:shd w:val="clear" w:color="auto" w:fill="ced7e7"/>
        </w:tblPrEx>
        <w:trPr>
          <w:trHeight w:val="310" w:hRule="atLeast"/>
        </w:trPr>
        <w:tc>
          <w:tcPr>
            <w:tcW w:type="dxa" w:w="10263"/>
            <w:tcBorders>
              <w:top w:val="nil"/>
              <w:left w:val="nil"/>
              <w:bottom w:val="nil"/>
              <w:right w:val="nil"/>
            </w:tcBorders>
            <w:shd w:val="clear" w:color="auto" w:fill="auto"/>
            <w:tcMar>
              <w:top w:type="dxa" w:w="80"/>
              <w:left w:type="dxa" w:w="80"/>
              <w:bottom w:type="dxa" w:w="80"/>
              <w:right w:type="dxa" w:w="80"/>
            </w:tcMar>
            <w:vAlign w:val="top"/>
          </w:tcP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410" w:type="dxa"/>
        <w:jc w:val="left"/>
        <w:tblInd w:w="33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50"/>
        <w:gridCol w:w="160"/>
      </w:tblGrid>
      <w:tr>
        <w:tblPrEx>
          <w:shd w:val="clear" w:color="auto" w:fill="ced7e7"/>
        </w:tblPrEx>
        <w:trPr>
          <w:trHeight w:val="10880" w:hRule="atLeast"/>
        </w:trPr>
        <w:tc>
          <w:tcPr>
            <w:tcW w:type="dxa" w:w="10250"/>
            <w:tcBorders>
              <w:top w:val="nil"/>
              <w:left w:val="nil"/>
              <w:bottom w:val="nil"/>
              <w:right w:val="nil"/>
            </w:tcBorders>
            <w:shd w:val="clear" w:color="auto" w:fill="auto"/>
            <w:tcMar>
              <w:top w:type="dxa" w:w="80"/>
              <w:left w:type="dxa" w:w="80"/>
              <w:bottom w:type="dxa" w:w="80"/>
              <w:right w:type="dxa" w:w="80"/>
            </w:tcMar>
            <w:vAlign w:val="top"/>
          </w:tcPr>
          <w:p>
            <w:pPr>
              <w:pStyle w:val="Hoofdtekst"/>
              <w:rPr>
                <w:rStyle w:val="Geen"/>
                <w:rFonts w:ascii="Calibri" w:cs="Calibri" w:hAnsi="Calibri" w:eastAsia="Calibri"/>
                <w:sz w:val="20"/>
                <w:szCs w:val="20"/>
                <w:shd w:val="nil" w:color="auto" w:fill="auto"/>
                <w:lang w:val="en-US"/>
              </w:rPr>
            </w:pPr>
          </w:p>
          <w:p>
            <w:pPr>
              <w:pStyle w:val="Hoofdtekst"/>
              <w:widowControl w:val="0"/>
              <w:bidi w:val="0"/>
              <w:spacing w:line="276" w:lineRule="auto"/>
              <w:ind w:left="0" w:right="0" w:firstLine="0"/>
              <w:jc w:val="left"/>
              <w:rPr>
                <w:rStyle w:val="Geen"/>
                <w:rFonts w:ascii="Calibri" w:cs="Calibri" w:hAnsi="Calibri" w:eastAsia="Calibri"/>
                <w:sz w:val="20"/>
                <w:szCs w:val="20"/>
                <w:shd w:val="nil" w:color="auto" w:fill="auto"/>
                <w:rtl w:val="0"/>
              </w:rPr>
            </w:pPr>
            <w:r>
              <w:rPr>
                <w:rStyle w:val="Hyperlink.0"/>
                <w:rFonts w:ascii="Calibri" w:cs="Calibri" w:hAnsi="Calibri" w:eastAsia="Calibri"/>
                <w:sz w:val="20"/>
                <w:szCs w:val="20"/>
              </w:rPr>
              <w:tab/>
            </w:r>
          </w:p>
          <w:p>
            <w:pPr>
              <w:pStyle w:val="Hoofdtekst"/>
              <w:bidi w:val="0"/>
              <w:ind w:left="0" w:right="0" w:firstLine="0"/>
              <w:jc w:val="left"/>
              <w:rPr>
                <w:rStyle w:val="Geen"/>
                <w:rFonts w:ascii="Calibri" w:cs="Calibri" w:hAnsi="Calibri" w:eastAsia="Calibri"/>
                <w:sz w:val="20"/>
                <w:szCs w:val="20"/>
                <w:shd w:val="nil" w:color="auto" w:fill="auto"/>
                <w:rtl w:val="0"/>
              </w:rPr>
            </w:pPr>
            <w:r>
              <w:rPr>
                <w:rStyle w:val="Hyperlink.2"/>
                <w:rFonts w:ascii="Calibri" w:hAnsi="Calibri"/>
                <w:sz w:val="20"/>
                <w:szCs w:val="20"/>
                <w:rtl w:val="0"/>
                <w:lang w:val="en-US"/>
              </w:rPr>
              <w:t>1.</w:t>
              <w:tab/>
              <w:t>De lokale overheid verklaart zich akkoord met het standaardmodel voor kostendeling: 20% - 40% - 40%</w:t>
            </w:r>
          </w:p>
          <w:p>
            <w:pPr>
              <w:pStyle w:val="Hoofdtekst"/>
              <w:bidi w:val="0"/>
              <w:ind w:left="0" w:right="0" w:firstLine="0"/>
              <w:jc w:val="left"/>
              <w:rPr>
                <w:rStyle w:val="Geen"/>
                <w:rFonts w:ascii="Calibri" w:cs="Calibri" w:hAnsi="Calibri" w:eastAsia="Calibri"/>
                <w:i w:val="1"/>
                <w:iCs w:val="1"/>
                <w:sz w:val="20"/>
                <w:szCs w:val="20"/>
                <w:shd w:val="nil" w:color="auto" w:fill="auto"/>
                <w:rtl w:val="0"/>
              </w:rPr>
            </w:pPr>
            <w:r>
              <w:rPr>
                <w:rStyle w:val="Hyperlink.0"/>
                <w:rFonts w:ascii="Calibri" w:hAnsi="Calibri"/>
                <w:i w:val="1"/>
                <w:iCs w:val="1"/>
                <w:sz w:val="20"/>
                <w:szCs w:val="20"/>
                <w:rtl w:val="0"/>
                <w:lang w:val="en-US"/>
              </w:rPr>
              <w:t>Met 20% van de ticketprijs voor mensen in armoede, 40% voor de organisator en 40% voor de lokale overheid als standaardmodel voor de kostendeling.</w:t>
            </w:r>
          </w:p>
          <w:p>
            <w:pPr>
              <w:pStyle w:val="Hoofdtekst"/>
              <w:rPr>
                <w:rStyle w:val="Geen"/>
                <w:rFonts w:ascii="Calibri" w:cs="Calibri" w:hAnsi="Calibri" w:eastAsia="Calibri"/>
                <w:i w:val="1"/>
                <w:iCs w:val="1"/>
                <w:sz w:val="20"/>
                <w:szCs w:val="20"/>
                <w:shd w:val="nil" w:color="auto" w:fill="auto"/>
                <w:lang w:val="en-US"/>
              </w:rPr>
            </w:pPr>
          </w:p>
          <w:p>
            <w:pPr>
              <w:pStyle w:val="Hoofdtekst"/>
              <w:bidi w:val="0"/>
              <w:ind w:left="0" w:right="0" w:firstLine="0"/>
              <w:jc w:val="left"/>
              <w:rPr>
                <w:rStyle w:val="Geen"/>
                <w:rFonts w:ascii="Calibri" w:cs="Calibri" w:hAnsi="Calibri" w:eastAsia="Calibri"/>
                <w:sz w:val="20"/>
                <w:szCs w:val="20"/>
                <w:shd w:val="nil" w:color="auto" w:fill="auto"/>
                <w:rtl w:val="0"/>
              </w:rPr>
            </w:pPr>
            <w:r>
              <w:rPr>
                <w:rStyle w:val="Geen"/>
                <w:rFonts w:ascii="Arimo" w:cs="Arimo" w:hAnsi="Arimo" w:eastAsia="Arimo" w:hint="default"/>
                <w:sz w:val="18"/>
                <w:szCs w:val="18"/>
                <w:shd w:val="nil" w:color="auto" w:fill="auto"/>
                <w:rtl w:val="0"/>
                <w:lang w:val="en-US"/>
              </w:rPr>
              <w:t>☐</w:t>
            </w:r>
            <w:r>
              <w:rPr>
                <w:rStyle w:val="Geen"/>
                <w:rFonts w:ascii="Calibri" w:hAnsi="Calibri"/>
                <w:sz w:val="18"/>
                <w:szCs w:val="18"/>
                <w:shd w:val="nil" w:color="auto" w:fill="auto"/>
                <w:rtl w:val="0"/>
                <w:lang w:val="en-US"/>
              </w:rPr>
              <w:t xml:space="preserve"> </w:t>
            </w:r>
            <w:r>
              <w:rPr>
                <w:rStyle w:val="Hyperlink.0"/>
                <w:rFonts w:ascii="Calibri" w:hAnsi="Calibri"/>
                <w:sz w:val="20"/>
                <w:szCs w:val="20"/>
                <w:rtl w:val="0"/>
                <w:lang w:val="en-US"/>
              </w:rPr>
              <w:t>ja</w:t>
            </w:r>
          </w:p>
          <w:p>
            <w:pPr>
              <w:pStyle w:val="Hoofdtekst"/>
              <w:rPr>
                <w:rStyle w:val="Geen"/>
                <w:rFonts w:ascii="Calibri" w:cs="Calibri" w:hAnsi="Calibri" w:eastAsia="Calibri"/>
                <w:i w:val="1"/>
                <w:iCs w:val="1"/>
                <w:sz w:val="20"/>
                <w:szCs w:val="20"/>
                <w:shd w:val="nil" w:color="auto" w:fill="auto"/>
                <w:lang w:val="en-US"/>
              </w:rPr>
            </w:pPr>
          </w:p>
          <w:p>
            <w:pPr>
              <w:pStyle w:val="Hoofdtekst"/>
              <w:rPr>
                <w:rStyle w:val="Geen"/>
                <w:rFonts w:ascii="Calibri" w:cs="Calibri" w:hAnsi="Calibri" w:eastAsia="Calibri"/>
                <w:i w:val="1"/>
                <w:iCs w:val="1"/>
                <w:sz w:val="20"/>
                <w:szCs w:val="20"/>
                <w:shd w:val="nil" w:color="auto" w:fill="auto"/>
                <w:lang w:val="en-US"/>
              </w:rPr>
            </w:pPr>
          </w:p>
          <w:p>
            <w:pPr>
              <w:pStyle w:val="Hoofdtekst"/>
              <w:rPr>
                <w:rStyle w:val="Geen"/>
                <w:rFonts w:ascii="Calibri" w:cs="Calibri" w:hAnsi="Calibri" w:eastAsia="Calibri"/>
                <w:i w:val="1"/>
                <w:iCs w:val="1"/>
                <w:sz w:val="20"/>
                <w:szCs w:val="20"/>
                <w:shd w:val="nil" w:color="auto" w:fill="auto"/>
                <w:lang w:val="en-US"/>
              </w:rPr>
            </w:pPr>
          </w:p>
          <w:p>
            <w:pPr>
              <w:pStyle w:val="Hoofdtekst"/>
              <w:bidi w:val="0"/>
              <w:ind w:left="0" w:right="0" w:firstLine="0"/>
              <w:jc w:val="left"/>
              <w:rPr>
                <w:rStyle w:val="Geen"/>
                <w:rFonts w:ascii="Calibri" w:cs="Calibri" w:hAnsi="Calibri" w:eastAsia="Calibri"/>
                <w:sz w:val="20"/>
                <w:szCs w:val="20"/>
                <w:shd w:val="nil" w:color="auto" w:fill="auto"/>
                <w:rtl w:val="0"/>
              </w:rPr>
            </w:pPr>
            <w:r>
              <w:rPr>
                <w:rStyle w:val="Geen"/>
                <w:rFonts w:ascii="Arimo" w:cs="Arimo" w:hAnsi="Arimo" w:eastAsia="Arimo" w:hint="default"/>
                <w:sz w:val="18"/>
                <w:szCs w:val="18"/>
                <w:shd w:val="nil" w:color="auto" w:fill="auto"/>
                <w:rtl w:val="0"/>
                <w:lang w:val="en-US"/>
              </w:rPr>
              <w:t>☐</w:t>
            </w:r>
            <w:r>
              <w:rPr>
                <w:rStyle w:val="Geen"/>
                <w:rFonts w:ascii="Calibri" w:hAnsi="Calibri"/>
                <w:sz w:val="18"/>
                <w:szCs w:val="18"/>
                <w:shd w:val="nil" w:color="auto" w:fill="auto"/>
                <w:rtl w:val="0"/>
                <w:lang w:val="en-US"/>
              </w:rPr>
              <w:t xml:space="preserve"> </w:t>
            </w:r>
            <w:r>
              <w:rPr>
                <w:rStyle w:val="Hyperlink.0"/>
                <w:rFonts w:ascii="Calibri" w:hAnsi="Calibri"/>
                <w:sz w:val="20"/>
                <w:szCs w:val="20"/>
                <w:rtl w:val="0"/>
                <w:lang w:val="en-US"/>
              </w:rPr>
              <w:t>Nee</w:t>
            </w:r>
            <w:r>
              <w:rPr>
                <w:rStyle w:val="Hyperlink.0"/>
                <w:rFonts w:ascii="Calibri" w:cs="Calibri" w:hAnsi="Calibri" w:eastAsia="Calibri"/>
                <w:sz w:val="20"/>
                <w:szCs w:val="20"/>
              </w:rPr>
              <w:br w:type="textWrapping"/>
              <w:br w:type="textWrapping"/>
            </w:r>
            <w:r>
              <w:rPr>
                <w:rStyle w:val="Hyperlink.0"/>
                <w:rFonts w:ascii="Calibri" w:hAnsi="Calibri"/>
                <w:sz w:val="20"/>
                <w:szCs w:val="20"/>
                <w:rtl w:val="0"/>
                <w:lang w:val="en-US"/>
              </w:rPr>
              <w:t xml:space="preserve">Indien </w:t>
            </w:r>
            <w:r>
              <w:rPr>
                <w:rStyle w:val="Hyperlink.0"/>
                <w:rFonts w:ascii="Calibri" w:hAnsi="Calibri" w:hint="default"/>
                <w:sz w:val="20"/>
                <w:szCs w:val="20"/>
                <w:rtl w:val="0"/>
                <w:lang w:val="en-US"/>
              </w:rPr>
              <w:t>‘</w:t>
            </w:r>
            <w:r>
              <w:rPr>
                <w:rStyle w:val="Hyperlink.0"/>
                <w:rFonts w:ascii="Calibri" w:hAnsi="Calibri"/>
                <w:sz w:val="20"/>
                <w:szCs w:val="20"/>
                <w:rtl w:val="0"/>
                <w:lang w:val="en-US"/>
              </w:rPr>
              <w:t>nee</w:t>
            </w:r>
            <w:r>
              <w:rPr>
                <w:rStyle w:val="Hyperlink.0"/>
                <w:rFonts w:ascii="Calibri" w:hAnsi="Calibri" w:hint="default"/>
                <w:sz w:val="20"/>
                <w:szCs w:val="20"/>
                <w:rtl w:val="0"/>
                <w:lang w:val="en-US"/>
              </w:rPr>
              <w:t xml:space="preserve">’ </w:t>
            </w:r>
            <w:r>
              <w:rPr>
                <w:rStyle w:val="Hyperlink.0"/>
                <w:rFonts w:ascii="Calibri" w:hAnsi="Calibri"/>
                <w:sz w:val="20"/>
                <w:szCs w:val="20"/>
                <w:rtl w:val="0"/>
                <w:lang w:val="en-US"/>
              </w:rPr>
              <w:t>omschrijf en motiveer de gekozen solidaire kostendeling</w:t>
            </w:r>
            <w:r>
              <w:rPr>
                <w:rStyle w:val="Hyperlink.0"/>
                <w:rFonts w:ascii="Calibri" w:hAnsi="Calibri" w:hint="default"/>
                <w:sz w:val="20"/>
                <w:szCs w:val="20"/>
                <w:rtl w:val="0"/>
                <w:lang w:val="en-US"/>
              </w:rPr>
              <w:t>…</w:t>
              <w:br w:type="textWrapping"/>
              <w:br w:type="textWrapping"/>
              <w:br w:type="textWrapping"/>
              <w:br w:type="textWrapping"/>
              <w:br w:type="textWrapping"/>
            </w:r>
          </w:p>
          <w:p>
            <w:pPr>
              <w:pStyle w:val="Hoofdtekst"/>
              <w:bidi w:val="0"/>
              <w:ind w:left="0" w:right="0" w:firstLine="0"/>
              <w:jc w:val="left"/>
              <w:rPr>
                <w:rStyle w:val="Geen"/>
                <w:rFonts w:ascii="Calibri" w:cs="Calibri" w:hAnsi="Calibri" w:eastAsia="Calibri"/>
                <w:i w:val="1"/>
                <w:iCs w:val="1"/>
                <w:sz w:val="20"/>
                <w:szCs w:val="20"/>
                <w:shd w:val="nil" w:color="auto" w:fill="auto"/>
                <w:rtl w:val="0"/>
              </w:rPr>
            </w:pPr>
            <w:r>
              <w:rPr>
                <w:rStyle w:val="Hyperlink.0"/>
                <w:rFonts w:ascii="Calibri" w:cs="Calibri" w:hAnsi="Calibri" w:eastAsia="Calibri"/>
                <w:i w:val="1"/>
                <w:iCs w:val="1"/>
                <w:sz w:val="20"/>
                <w:szCs w:val="20"/>
              </w:rPr>
              <w:br w:type="textWrapping"/>
            </w:r>
            <w:r>
              <w:rPr>
                <w:rStyle w:val="Hyperlink.0"/>
                <w:rFonts w:ascii="Calibri" w:hAnsi="Calibri"/>
                <w:i w:val="1"/>
                <w:iCs w:val="1"/>
                <w:sz w:val="20"/>
                <w:szCs w:val="20"/>
                <w:rtl w:val="0"/>
                <w:lang w:val="en-US"/>
              </w:rPr>
              <w:t>Minimumvereiste is dat mensen in armoede niet meer dan 25% bijdragen voor een UiTPAS-activiteit in de UiTPAS-regio, een organisator moet minstens 10% eigen bijdrage leveren. Dit is een verplicht engagement.</w:t>
            </w:r>
          </w:p>
          <w:p>
            <w:pPr>
              <w:pStyle w:val="Hoofdtekst"/>
              <w:rPr>
                <w:rStyle w:val="Geen"/>
                <w:rFonts w:ascii="Calibri" w:cs="Calibri" w:hAnsi="Calibri" w:eastAsia="Calibri"/>
                <w:i w:val="1"/>
                <w:iCs w:val="1"/>
                <w:sz w:val="20"/>
                <w:szCs w:val="20"/>
                <w:shd w:val="nil" w:color="auto" w:fill="auto"/>
                <w:lang w:val="en-US"/>
              </w:rPr>
            </w:pPr>
          </w:p>
          <w:p>
            <w:pPr>
              <w:pStyle w:val="Hoofdtekst"/>
              <w:rPr>
                <w:rStyle w:val="Geen"/>
                <w:rFonts w:ascii="Calibri" w:cs="Calibri" w:hAnsi="Calibri" w:eastAsia="Calibri"/>
                <w:i w:val="1"/>
                <w:iCs w:val="1"/>
                <w:sz w:val="20"/>
                <w:szCs w:val="20"/>
                <w:shd w:val="nil" w:color="auto" w:fill="auto"/>
                <w:lang w:val="en-US"/>
              </w:rPr>
            </w:pPr>
          </w:p>
          <w:p>
            <w:pPr>
              <w:pStyle w:val="Hoofdtekst"/>
              <w:bidi w:val="0"/>
              <w:ind w:left="0" w:right="0" w:firstLine="0"/>
              <w:jc w:val="left"/>
              <w:rPr>
                <w:rStyle w:val="Geen"/>
                <w:rFonts w:ascii="Calibri" w:cs="Calibri" w:hAnsi="Calibri" w:eastAsia="Calibri"/>
                <w:b w:val="1"/>
                <w:bCs w:val="1"/>
                <w:sz w:val="20"/>
                <w:szCs w:val="20"/>
                <w:shd w:val="nil" w:color="auto" w:fill="auto"/>
                <w:rtl w:val="0"/>
              </w:rPr>
            </w:pPr>
            <w:r>
              <w:rPr>
                <w:rStyle w:val="Hyperlink.0"/>
                <w:rFonts w:ascii="Calibri" w:cs="Calibri" w:hAnsi="Calibri" w:eastAsia="Calibri"/>
                <w:b w:val="1"/>
                <w:bCs w:val="1"/>
                <w:sz w:val="20"/>
                <w:szCs w:val="20"/>
              </w:rPr>
              <w:tab/>
            </w:r>
          </w:p>
          <w:p>
            <w:pPr>
              <w:pStyle w:val="Hoofdtekst"/>
              <w:numPr>
                <w:ilvl w:val="0"/>
                <w:numId w:val="3"/>
              </w:numPr>
              <w:bidi w:val="0"/>
              <w:ind w:right="0"/>
              <w:jc w:val="left"/>
              <w:rPr>
                <w:rFonts w:ascii="Calibri" w:hAnsi="Calibri"/>
                <w:sz w:val="20"/>
                <w:szCs w:val="20"/>
                <w:rtl w:val="0"/>
                <w:lang w:val="en-US"/>
              </w:rPr>
            </w:pPr>
            <w:r>
              <w:rPr>
                <w:rStyle w:val="Hyperlink.2"/>
                <w:rFonts w:ascii="Calibri" w:hAnsi="Calibri"/>
                <w:sz w:val="20"/>
                <w:szCs w:val="20"/>
                <w:rtl w:val="0"/>
                <w:lang w:val="en-US"/>
              </w:rPr>
              <w:t xml:space="preserve">Beperkingen en uitzonderingen op het algemeen geldende tariefsysteem worden steeds overlegd en beargumenteerd. </w:t>
            </w:r>
            <w:r>
              <w:rPr>
                <w:rStyle w:val="Geen"/>
                <w:rFonts w:ascii="Calibri" w:hAnsi="Calibri"/>
                <w:i w:val="1"/>
                <w:iCs w:val="1"/>
                <w:sz w:val="20"/>
                <w:szCs w:val="20"/>
                <w:shd w:val="nil" w:color="auto" w:fill="auto"/>
                <w:rtl w:val="0"/>
                <w:lang w:val="en-US"/>
              </w:rPr>
              <w:t xml:space="preserve">De lokale overheid waakt er via de lokale UiTPAS-stuurgroep over dat elke UiTPAS-aanbieder al zijn aanbod openstelt (hoeft niet onbeperkt per deelnemer). Uitzonderingen dienen steeds per geval gemotiveerd worden, waarbij in overleg tussen de aanbieder en de lokale overheid naar een oplossing kan gezocht worden. </w:t>
            </w:r>
            <w:r>
              <w:rPr>
                <w:rStyle w:val="Geen"/>
                <w:rFonts w:ascii="Calibri" w:cs="Calibri" w:hAnsi="Calibri" w:eastAsia="Calibri"/>
                <w:i w:val="1"/>
                <w:iCs w:val="1"/>
                <w:sz w:val="20"/>
                <w:szCs w:val="20"/>
                <w:shd w:val="nil" w:color="auto" w:fill="auto"/>
                <w:lang w:val="en-US"/>
              </w:rPr>
              <w:br w:type="textWrapping"/>
            </w:r>
            <w:r>
              <w:rPr>
                <w:rStyle w:val="Geen"/>
                <w:rFonts w:ascii="Calibri" w:hAnsi="Calibri"/>
                <w:i w:val="1"/>
                <w:iCs w:val="1"/>
                <w:sz w:val="20"/>
                <w:szCs w:val="20"/>
                <w:shd w:val="nil" w:color="auto" w:fill="auto"/>
                <w:rtl w:val="0"/>
                <w:lang w:val="en-US"/>
              </w:rPr>
              <w:t xml:space="preserve">. </w:t>
            </w:r>
          </w:p>
          <w:p>
            <w:pPr>
              <w:pStyle w:val="Hoofdtekst"/>
              <w:bidi w:val="0"/>
              <w:ind w:left="0" w:right="0" w:firstLine="0"/>
              <w:jc w:val="left"/>
              <w:rPr>
                <w:rStyle w:val="Geen"/>
                <w:rFonts w:ascii="Calibri" w:cs="Calibri" w:hAnsi="Calibri" w:eastAsia="Calibri"/>
                <w:sz w:val="20"/>
                <w:szCs w:val="20"/>
                <w:shd w:val="nil" w:color="auto" w:fill="auto"/>
                <w:rtl w:val="0"/>
              </w:rPr>
            </w:pPr>
            <w:r>
              <w:rPr>
                <w:rStyle w:val="Geen"/>
                <w:rFonts w:ascii="Arimo" w:cs="Arimo" w:hAnsi="Arimo" w:eastAsia="Arimo" w:hint="default"/>
                <w:sz w:val="18"/>
                <w:szCs w:val="18"/>
                <w:shd w:val="nil" w:color="auto" w:fill="auto"/>
                <w:rtl w:val="0"/>
                <w:lang w:val="en-US"/>
              </w:rPr>
              <w:t>☐</w:t>
            </w:r>
            <w:r>
              <w:rPr>
                <w:rStyle w:val="Geen"/>
                <w:rFonts w:ascii="Calibri" w:cs="Calibri" w:hAnsi="Calibri" w:eastAsia="Calibri"/>
                <w:sz w:val="18"/>
                <w:szCs w:val="18"/>
                <w:shd w:val="nil" w:color="auto" w:fill="auto"/>
                <w:lang w:val="en-US"/>
              </w:rPr>
              <w:tab/>
            </w:r>
            <w:r>
              <w:rPr>
                <w:rStyle w:val="Hyperlink.0"/>
                <w:rFonts w:ascii="Calibri" w:hAnsi="Calibri"/>
                <w:sz w:val="20"/>
                <w:szCs w:val="20"/>
                <w:rtl w:val="0"/>
                <w:lang w:val="en-US"/>
              </w:rPr>
              <w:t xml:space="preserve">Ja. </w:t>
            </w:r>
            <w:r>
              <w:rPr>
                <w:rStyle w:val="Geen"/>
                <w:rFonts w:ascii="Calibri" w:hAnsi="Calibri"/>
                <w:i w:val="1"/>
                <w:iCs w:val="1"/>
                <w:sz w:val="20"/>
                <w:szCs w:val="20"/>
                <w:shd w:val="nil" w:color="auto" w:fill="auto"/>
                <w:rtl w:val="0"/>
                <w:lang w:val="en-US"/>
              </w:rPr>
              <w:t>Omschrijf kort plan van aanpak: (max. 1.200 tekens)...</w:t>
              <w:tab/>
            </w:r>
            <w:r>
              <w:rPr>
                <w:rStyle w:val="Hyperlink.0"/>
                <w:rFonts w:ascii="Calibri" w:hAnsi="Calibri" w:hint="default"/>
                <w:sz w:val="20"/>
                <w:szCs w:val="20"/>
                <w:rtl w:val="0"/>
                <w:lang w:val="en-US"/>
              </w:rPr>
              <w:t>     </w:t>
            </w:r>
          </w:p>
          <w:p>
            <w:pPr>
              <w:pStyle w:val="Hoofdtekst"/>
              <w:bidi w:val="0"/>
              <w:ind w:left="0" w:right="0" w:firstLine="0"/>
              <w:jc w:val="left"/>
              <w:rPr>
                <w:rtl w:val="0"/>
              </w:rPr>
            </w:pPr>
            <w:r>
              <w:rPr>
                <w:rStyle w:val="Hyperlink.0"/>
                <w:rFonts w:ascii="Calibri" w:cs="Calibri" w:hAnsi="Calibri" w:eastAsia="Calibri"/>
                <w:sz w:val="20"/>
                <w:szCs w:val="20"/>
              </w:rPr>
              <w:tab/>
              <w:tab/>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r>
    </w:tbl>
    <w:p>
      <w:pPr>
        <w:pStyle w:val="Hoofdtekst"/>
        <w:widowControl w:val="0"/>
        <w:ind w:left="231" w:hanging="231"/>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23" w:hanging="123"/>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5" w:hanging="15"/>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63"/>
      </w:tblGrid>
      <w:tr>
        <w:tblPrEx>
          <w:shd w:val="clear" w:color="auto" w:fill="ced7e7"/>
        </w:tblPrEx>
        <w:trPr>
          <w:trHeight w:val="310" w:hRule="atLeast"/>
        </w:trPr>
        <w:tc>
          <w:tcPr>
            <w:tcW w:type="dxa" w:w="10263"/>
            <w:tcBorders>
              <w:top w:val="nil"/>
              <w:left w:val="nil"/>
              <w:bottom w:val="nil"/>
              <w:right w:val="nil"/>
            </w:tcBorders>
            <w:shd w:val="clear" w:color="auto" w:fill="auto"/>
            <w:tcMar>
              <w:top w:type="dxa" w:w="80"/>
              <w:left w:type="dxa" w:w="80"/>
              <w:bottom w:type="dxa" w:w="80"/>
              <w:right w:type="dxa" w:w="80"/>
            </w:tcMar>
            <w:vAlign w:val="top"/>
          </w:tcP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682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0"/>
        <w:gridCol w:w="6435"/>
      </w:tblGrid>
      <w:tr>
        <w:tblPrEx>
          <w:shd w:val="clear" w:color="auto" w:fill="ced7e7"/>
        </w:tblPrEx>
        <w:trPr>
          <w:trHeight w:val="310" w:hRule="atLeast"/>
        </w:trPr>
        <w:tc>
          <w:tcPr>
            <w:tcW w:type="dxa" w:w="390"/>
            <w:tcBorders>
              <w:top w:val="nil"/>
              <w:left w:val="nil"/>
              <w:bottom w:val="nil"/>
              <w:right w:val="nil"/>
            </w:tcBorders>
            <w:shd w:val="clear" w:color="auto" w:fill="auto"/>
            <w:tcMar>
              <w:top w:type="dxa" w:w="80"/>
              <w:left w:type="dxa" w:w="80"/>
              <w:bottom w:type="dxa" w:w="80"/>
              <w:right w:type="dxa" w:w="80"/>
            </w:tcMar>
            <w:vAlign w:val="top"/>
          </w:tcPr>
          <w:p/>
        </w:tc>
        <w:tc>
          <w:tcPr>
            <w:tcW w:type="dxa" w:w="6435"/>
            <w:tcBorders>
              <w:top w:val="nil"/>
              <w:left w:val="nil"/>
              <w:bottom w:val="nil"/>
              <w:right w:val="nil"/>
            </w:tcBorders>
            <w:shd w:val="clear" w:color="auto" w:fill="auto"/>
            <w:tcMar>
              <w:top w:type="dxa" w:w="80"/>
              <w:left w:type="dxa" w:w="80"/>
              <w:bottom w:type="dxa" w:w="80"/>
              <w:right w:type="dxa" w:w="80"/>
            </w:tcMar>
            <w:vAlign w:val="top"/>
          </w:tcP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310" w:hRule="atLeast"/>
        </w:trPr>
        <w:tc>
          <w:tcPr>
            <w:tcW w:type="dxa" w:w="10262"/>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7f7f7f"/>
            <w:tcMar>
              <w:top w:type="dxa" w:w="80"/>
              <w:left w:type="dxa" w:w="80"/>
              <w:bottom w:type="dxa" w:w="80"/>
              <w:right w:type="dxa" w:w="80"/>
            </w:tcMar>
            <w:vAlign w:val="top"/>
          </w:tcPr>
          <w:p>
            <w:pPr>
              <w:pStyle w:val="Hoofdtekst"/>
              <w:keepNext w:val="1"/>
              <w:keepLines w:val="1"/>
            </w:pPr>
            <w:r>
              <w:rPr>
                <w:rStyle w:val="Geen"/>
                <w:rFonts w:ascii="Calibri" w:hAnsi="Calibri"/>
                <w:b w:val="1"/>
                <w:bCs w:val="1"/>
                <w:outline w:val="0"/>
                <w:color w:val="ffffff"/>
                <w:sz w:val="24"/>
                <w:szCs w:val="24"/>
                <w:u w:color="ffffff"/>
                <w:shd w:val="nil" w:color="auto" w:fill="auto"/>
                <w:rtl w:val="0"/>
                <w:lang w:val="en-US"/>
                <w14:textFill>
                  <w14:solidFill>
                    <w14:srgbClr w14:val="FFFFFF"/>
                  </w14:solidFill>
                </w14:textFill>
              </w:rPr>
              <w:t xml:space="preserve">6. DOELGROEPBEPALING VAN MENSEN IN ARMOEDE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Het is de bedoeling dat de doelgroep van rechthebbenden op het kansentarief zo gedefinieerd wordt dat mensen in armoede op de best mogelijke manier toegang krijgen tot het vrijetijdsaanbod. Hierbij zorgt u er bij voorkeur voor dat (a) de administratieve bewijslast om toekenning te verkrijgen zo laag mogelijk is en (b) er zowel rekening gehouden wordt met de objectieve inkomensgrens als met het werkelijk besteedbaar budget van de aanvrager.</w:t>
      </w: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4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5"/>
        <w:gridCol w:w="9825"/>
        <w:gridCol w:w="172"/>
      </w:tblGrid>
      <w:tr>
        <w:tblPrEx>
          <w:shd w:val="clear" w:color="auto" w:fill="ced7e7"/>
        </w:tblPrEx>
        <w:trPr>
          <w:trHeight w:val="310" w:hRule="atLeast"/>
        </w:trPr>
        <w:tc>
          <w:tcPr>
            <w:tcW w:type="dxa" w:w="435"/>
            <w:tcBorders>
              <w:top w:val="nil"/>
              <w:left w:val="nil"/>
              <w:bottom w:val="nil"/>
              <w:right w:val="nil"/>
            </w:tcBorders>
            <w:shd w:val="clear" w:color="auto" w:fill="auto"/>
            <w:tcMar>
              <w:top w:type="dxa" w:w="80"/>
              <w:left w:type="dxa" w:w="80"/>
              <w:bottom w:type="dxa" w:w="80"/>
              <w:right w:type="dxa" w:w="80"/>
            </w:tcMar>
            <w:vAlign w:val="top"/>
          </w:tcPr>
          <w:p/>
        </w:tc>
        <w:tc>
          <w:tcPr>
            <w:tcW w:type="dxa" w:w="9825"/>
            <w:tcBorders>
              <w:top w:val="nil"/>
              <w:left w:val="nil"/>
              <w:bottom w:val="nil"/>
              <w:right w:val="nil"/>
            </w:tcBorders>
            <w:shd w:val="clear" w:color="auto" w:fill="auto"/>
            <w:tcMar>
              <w:top w:type="dxa" w:w="80"/>
              <w:left w:type="dxa" w:w="80"/>
              <w:bottom w:type="dxa" w:w="80"/>
              <w:right w:type="dxa" w:w="80"/>
            </w:tcMar>
            <w:vAlign w:val="top"/>
          </w:tcPr>
          <w:p/>
        </w:tc>
        <w:tc>
          <w:tcPr>
            <w:tcW w:type="dxa" w:w="17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35"/>
            <w:tcBorders>
              <w:top w:val="nil"/>
              <w:left w:val="nil"/>
              <w:bottom w:val="nil"/>
              <w:right w:val="nil"/>
            </w:tcBorders>
            <w:shd w:val="clear" w:color="auto" w:fill="auto"/>
            <w:tcMar>
              <w:top w:type="dxa" w:w="80"/>
              <w:left w:type="dxa" w:w="80"/>
              <w:bottom w:type="dxa" w:w="80"/>
              <w:right w:type="dxa" w:w="80"/>
            </w:tcMar>
            <w:vAlign w:val="top"/>
          </w:tcPr>
          <w:p/>
        </w:tc>
        <w:tc>
          <w:tcPr>
            <w:tcW w:type="dxa" w:w="9825"/>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Hyperlink.2"/>
                <w:rFonts w:ascii="Calibri" w:hAnsi="Calibri"/>
                <w:sz w:val="20"/>
                <w:szCs w:val="20"/>
                <w:rtl w:val="0"/>
                <w:lang w:val="en-US"/>
              </w:rPr>
              <w:t xml:space="preserve">Wie zijn de rechthebbenden voor het verminderd tarief? </w:t>
            </w:r>
          </w:p>
        </w:tc>
        <w:tc>
          <w:tcPr>
            <w:tcW w:type="dxa" w:w="17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16" w:hRule="atLeast"/>
        </w:trPr>
        <w:tc>
          <w:tcPr>
            <w:tcW w:type="dxa" w:w="435"/>
            <w:tcBorders>
              <w:top w:val="nil"/>
              <w:left w:val="nil"/>
              <w:bottom w:val="nil"/>
              <w:right w:val="nil"/>
            </w:tcBorders>
            <w:shd w:val="clear" w:color="auto" w:fill="auto"/>
            <w:tcMar>
              <w:top w:type="dxa" w:w="80"/>
              <w:left w:type="dxa" w:w="80"/>
              <w:bottom w:type="dxa" w:w="80"/>
              <w:right w:type="dxa" w:w="80"/>
            </w:tcMar>
            <w:vAlign w:val="top"/>
          </w:tcPr>
          <w:p/>
        </w:tc>
        <w:tc>
          <w:tcPr>
            <w:tcW w:type="dxa" w:w="9997"/>
            <w:gridSpan w:val="2"/>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cs="Calibri" w:hAnsi="Calibri" w:eastAsia="Calibri"/>
                <w:sz w:val="20"/>
                <w:szCs w:val="20"/>
              </w:rPr>
              <w:br w:type="textWrapping"/>
            </w:r>
            <w:r>
              <w:rPr>
                <w:rStyle w:val="Hyperlink.0"/>
                <w:rFonts w:ascii="Calibri" w:hAnsi="Calibri"/>
                <w:sz w:val="20"/>
                <w:szCs w:val="20"/>
                <w:rtl w:val="0"/>
                <w:lang w:val="en-US"/>
              </w:rPr>
              <w:t>Ga je als lokale overheid akkoord met volgende minimale afbakening?</w:t>
            </w:r>
            <w:r>
              <w:rPr>
                <w:rStyle w:val="Hyperlink.0"/>
                <w:rFonts w:ascii="Calibri" w:cs="Calibri" w:hAnsi="Calibri" w:eastAsia="Calibri"/>
                <w:sz w:val="20"/>
                <w:szCs w:val="20"/>
              </w:rPr>
              <w:br w:type="textWrapping"/>
            </w:r>
            <w:r>
              <w:rPr>
                <w:rStyle w:val="Hyperlink.0"/>
                <w:rFonts w:ascii="Calibri" w:hAnsi="Calibri"/>
                <w:sz w:val="20"/>
                <w:szCs w:val="20"/>
                <w:rtl w:val="0"/>
                <w:lang w:val="en-US"/>
              </w:rPr>
              <w:t>Verhoogde tegemoetkoming en collectieve schuldenregeling</w:t>
            </w:r>
          </w:p>
        </w:tc>
      </w:tr>
      <w:tr>
        <w:tblPrEx>
          <w:shd w:val="clear" w:color="auto" w:fill="ced7e7"/>
        </w:tblPrEx>
        <w:trPr>
          <w:trHeight w:val="1860" w:hRule="atLeast"/>
        </w:trPr>
        <w:tc>
          <w:tcPr>
            <w:tcW w:type="dxa" w:w="435"/>
            <w:tcBorders>
              <w:top w:val="nil"/>
              <w:left w:val="nil"/>
              <w:bottom w:val="nil"/>
              <w:right w:val="nil"/>
            </w:tcBorders>
            <w:shd w:val="clear" w:color="auto" w:fill="auto"/>
            <w:tcMar>
              <w:top w:type="dxa" w:w="80"/>
              <w:left w:type="dxa" w:w="80"/>
              <w:bottom w:type="dxa" w:w="80"/>
              <w:right w:type="dxa" w:w="80"/>
            </w:tcMar>
            <w:vAlign w:val="top"/>
          </w:tcPr>
          <w:p/>
        </w:tc>
        <w:tc>
          <w:tcPr>
            <w:tcW w:type="dxa" w:w="9825"/>
            <w:tcBorders>
              <w:top w:val="nil"/>
              <w:left w:val="nil"/>
              <w:bottom w:val="nil"/>
              <w:right w:val="nil"/>
            </w:tcBorders>
            <w:shd w:val="clear" w:color="auto" w:fill="auto"/>
            <w:tcMar>
              <w:top w:type="dxa" w:w="80"/>
              <w:left w:type="dxa" w:w="80"/>
              <w:bottom w:type="dxa" w:w="80"/>
              <w:right w:type="dxa" w:w="80"/>
            </w:tcMar>
            <w:vAlign w:val="top"/>
          </w:tcPr>
          <w:p>
            <w:pPr>
              <w:pStyle w:val="Hoofdtekst"/>
              <w:spacing w:before="40"/>
            </w:pPr>
            <w:r>
              <w:rPr>
                <w:rStyle w:val="Geen"/>
                <w:rFonts w:ascii="Arimo" w:cs="Arimo" w:hAnsi="Arimo" w:eastAsia="Arimo" w:hint="default"/>
                <w:sz w:val="20"/>
                <w:szCs w:val="20"/>
                <w:shd w:val="nil" w:color="auto" w:fill="auto"/>
                <w:rtl w:val="0"/>
                <w:lang w:val="en-US"/>
              </w:rPr>
              <w:t>☐</w:t>
            </w:r>
            <w:r>
              <w:rPr>
                <w:rStyle w:val="Hyperlink.0"/>
                <w:rFonts w:ascii="Calibri" w:hAnsi="Calibri"/>
                <w:sz w:val="20"/>
                <w:szCs w:val="20"/>
                <w:rtl w:val="0"/>
                <w:lang w:val="en-US"/>
              </w:rPr>
              <w:t xml:space="preserve"> ja</w:t>
            </w:r>
            <w:r>
              <w:rPr>
                <w:rStyle w:val="Hyperlink.0"/>
                <w:rFonts w:ascii="Calibri" w:cs="Calibri" w:hAnsi="Calibri" w:eastAsia="Calibri"/>
                <w:sz w:val="20"/>
                <w:szCs w:val="20"/>
              </w:rPr>
              <w:br w:type="textWrapping"/>
              <w:br w:type="textWrapping"/>
            </w:r>
            <w:r>
              <w:rPr>
                <w:rStyle w:val="Hyperlink.0"/>
                <w:rFonts w:ascii="Calibri" w:hAnsi="Calibri"/>
                <w:sz w:val="20"/>
                <w:szCs w:val="20"/>
                <w:rtl w:val="0"/>
                <w:lang w:val="en-US"/>
              </w:rPr>
              <w:t xml:space="preserve">Komen er nog andere statuten voor in aanmerking? Vul aan </w:t>
            </w:r>
            <w:r>
              <w:rPr>
                <w:rStyle w:val="Hyperlink.0"/>
                <w:rFonts w:ascii="Calibri" w:hAnsi="Calibri" w:hint="default"/>
                <w:sz w:val="20"/>
                <w:szCs w:val="20"/>
                <w:rtl w:val="0"/>
                <w:lang w:val="en-US"/>
              </w:rPr>
              <w:t>…</w:t>
              <w:br w:type="textWrapping"/>
              <w:br w:type="textWrapping"/>
              <w:br w:type="textWrapping"/>
              <w:br w:type="textWrapping"/>
            </w:r>
          </w:p>
        </w:tc>
        <w:tc>
          <w:tcPr>
            <w:tcW w:type="dxa" w:w="17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20" w:hRule="atLeast"/>
        </w:trPr>
        <w:tc>
          <w:tcPr>
            <w:tcW w:type="dxa" w:w="435"/>
            <w:tcBorders>
              <w:top w:val="nil"/>
              <w:left w:val="nil"/>
              <w:bottom w:val="nil"/>
              <w:right w:val="nil"/>
            </w:tcBorders>
            <w:shd w:val="clear" w:color="auto" w:fill="auto"/>
            <w:tcMar>
              <w:top w:type="dxa" w:w="80"/>
              <w:left w:type="dxa" w:w="80"/>
              <w:bottom w:type="dxa" w:w="80"/>
              <w:right w:type="dxa" w:w="80"/>
            </w:tcMar>
            <w:vAlign w:val="top"/>
          </w:tcPr>
          <w:p/>
        </w:tc>
        <w:tc>
          <w:tcPr>
            <w:tcW w:type="dxa" w:w="9825"/>
            <w:tcBorders>
              <w:top w:val="nil"/>
              <w:left w:val="nil"/>
              <w:bottom w:val="nil"/>
              <w:right w:val="nil"/>
            </w:tcBorders>
            <w:shd w:val="clear" w:color="auto" w:fill="auto"/>
            <w:tcMar>
              <w:top w:type="dxa" w:w="80"/>
              <w:left w:type="dxa" w:w="80"/>
              <w:bottom w:type="dxa" w:w="80"/>
              <w:right w:type="dxa" w:w="80"/>
            </w:tcMar>
            <w:vAlign w:val="top"/>
          </w:tcPr>
          <w:p>
            <w:pPr>
              <w:pStyle w:val="Hoofdtekst"/>
              <w:spacing w:before="40"/>
            </w:pPr>
            <w:r>
              <w:rPr>
                <w:rStyle w:val="Geen"/>
                <w:rFonts w:ascii="Arimo" w:cs="Arimo" w:hAnsi="Arimo" w:eastAsia="Arimo" w:hint="default"/>
                <w:sz w:val="20"/>
                <w:szCs w:val="20"/>
                <w:shd w:val="nil" w:color="auto" w:fill="auto"/>
                <w:rtl w:val="0"/>
                <w:lang w:val="en-US"/>
              </w:rPr>
              <w:t>☐</w:t>
            </w:r>
            <w:r>
              <w:rPr>
                <w:rStyle w:val="Hyperlink.0"/>
                <w:rFonts w:ascii="Calibri" w:hAnsi="Calibri"/>
                <w:sz w:val="20"/>
                <w:szCs w:val="20"/>
                <w:rtl w:val="0"/>
                <w:lang w:val="en-US"/>
              </w:rPr>
              <w:t xml:space="preserve"> nee: </w:t>
            </w:r>
            <w:r>
              <w:rPr>
                <w:rStyle w:val="Hyperlink.0"/>
                <w:rFonts w:ascii="Calibri" w:cs="Calibri" w:hAnsi="Calibri" w:eastAsia="Calibri"/>
                <w:sz w:val="20"/>
                <w:szCs w:val="20"/>
              </w:rPr>
              <w:br w:type="textWrapping"/>
            </w:r>
            <w:r>
              <w:rPr>
                <w:rStyle w:val="Hyperlink.0"/>
                <w:rFonts w:ascii="Calibri" w:hAnsi="Calibri"/>
                <w:sz w:val="20"/>
                <w:szCs w:val="20"/>
                <w:rtl w:val="0"/>
                <w:lang w:val="en-US"/>
              </w:rPr>
              <w:t xml:space="preserve">Omschrijf kort de afbakening van de doelgroep en de toekenningsprocedure. (max. 2.000 tekens). </w:t>
            </w:r>
            <w:r>
              <w:rPr>
                <w:rStyle w:val="Hyperlink.0"/>
                <w:rFonts w:ascii="Calibri" w:cs="Calibri" w:hAnsi="Calibri" w:eastAsia="Calibri"/>
                <w:sz w:val="20"/>
                <w:szCs w:val="20"/>
              </w:rPr>
              <w:br w:type="textWrapping"/>
            </w:r>
            <w:r>
              <w:rPr>
                <w:rStyle w:val="Hyperlink.0"/>
                <w:rFonts w:ascii="Calibri" w:hAnsi="Calibri"/>
                <w:sz w:val="20"/>
                <w:szCs w:val="20"/>
                <w:rtl w:val="0"/>
                <w:lang w:val="en-US"/>
              </w:rPr>
              <w:t>Geef daarbij aan of de lokale armoedeverenigingen akkoord gaan met de afwijkende criteria. ...</w:t>
            </w:r>
          </w:p>
        </w:tc>
        <w:tc>
          <w:tcPr>
            <w:tcW w:type="dxa" w:w="172"/>
            <w:tcBorders>
              <w:top w:val="nil"/>
              <w:left w:val="nil"/>
              <w:bottom w:val="nil"/>
              <w:right w:val="nil"/>
            </w:tcBorders>
            <w:shd w:val="clear" w:color="auto" w:fill="auto"/>
            <w:tcMar>
              <w:top w:type="dxa" w:w="80"/>
              <w:left w:type="dxa" w:w="80"/>
              <w:bottom w:type="dxa" w:w="80"/>
              <w:right w:type="dxa" w:w="80"/>
            </w:tcMar>
            <w:vAlign w:val="top"/>
          </w:tcP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310" w:hRule="atLeast"/>
        </w:trPr>
        <w:tc>
          <w:tcPr>
            <w:tcW w:type="dxa" w:w="10262"/>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7f7f7f"/>
            <w:tcMar>
              <w:top w:type="dxa" w:w="80"/>
              <w:left w:type="dxa" w:w="80"/>
              <w:bottom w:type="dxa" w:w="80"/>
              <w:right w:type="dxa" w:w="80"/>
            </w:tcMar>
            <w:vAlign w:val="top"/>
          </w:tcPr>
          <w:p>
            <w:pPr>
              <w:pStyle w:val="Hoofdtekst"/>
              <w:keepNext w:val="1"/>
              <w:keepLines w:val="1"/>
            </w:pPr>
            <w:r>
              <w:rPr>
                <w:rStyle w:val="Geen"/>
                <w:rFonts w:ascii="Calibri" w:hAnsi="Calibri"/>
                <w:b w:val="1"/>
                <w:bCs w:val="1"/>
                <w:outline w:val="0"/>
                <w:color w:val="ffffff"/>
                <w:sz w:val="24"/>
                <w:szCs w:val="24"/>
                <w:u w:color="ffffff"/>
                <w:shd w:val="nil" w:color="auto" w:fill="auto"/>
                <w:rtl w:val="0"/>
                <w:lang w:val="en-US"/>
                <w14:textFill>
                  <w14:solidFill>
                    <w14:srgbClr w14:val="FFFFFF"/>
                  </w14:solidFill>
                </w14:textFill>
              </w:rPr>
              <w:t xml:space="preserve">7. INTERGEMEENTELIJKE SAMENWERKING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 xml:space="preserve">Het ontwikkelen van een intergemeentelijke samenwerkingsovereenkomst is belangrijk met het oog op stimulansen tot participatie over de grenzen van de gemeenten heen. </w:t>
      </w: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63"/>
      </w:tblGrid>
      <w:tr>
        <w:tblPrEx>
          <w:shd w:val="clear" w:color="auto" w:fill="ced7e7"/>
        </w:tblPrEx>
        <w:trPr>
          <w:trHeight w:val="310" w:hRule="atLeast"/>
        </w:trPr>
        <w:tc>
          <w:tcPr>
            <w:tcW w:type="dxa" w:w="10263"/>
            <w:tcBorders>
              <w:top w:val="nil"/>
              <w:left w:val="nil"/>
              <w:bottom w:val="nil"/>
              <w:right w:val="nil"/>
            </w:tcBorders>
            <w:shd w:val="clear" w:color="auto" w:fill="auto"/>
            <w:tcMar>
              <w:top w:type="dxa" w:w="80"/>
              <w:left w:type="dxa" w:w="80"/>
              <w:bottom w:type="dxa" w:w="80"/>
              <w:right w:type="dxa" w:w="80"/>
            </w:tcMar>
            <w:vAlign w:val="top"/>
          </w:tcP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283"/>
        <w:gridCol w:w="9583"/>
      </w:tblGrid>
      <w:tr>
        <w:tblPrEx>
          <w:shd w:val="clear" w:color="auto" w:fill="ced7e7"/>
        </w:tblPrEx>
        <w:trPr>
          <w:trHeight w:val="75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2"/>
                <w:rFonts w:ascii="Calibri" w:hAnsi="Calibri"/>
                <w:sz w:val="20"/>
                <w:szCs w:val="20"/>
                <w:rtl w:val="0"/>
                <w:lang w:val="en-US"/>
              </w:rPr>
              <w:t>1</w:t>
            </w:r>
          </w:p>
        </w:tc>
        <w:tc>
          <w:tcPr>
            <w:tcW w:type="dxa" w:w="9866"/>
            <w:gridSpan w:val="2"/>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hanging="29"/>
            </w:pPr>
            <w:r>
              <w:rPr>
                <w:rStyle w:val="Hyperlink.2"/>
                <w:rFonts w:ascii="Calibri" w:hAnsi="Calibri"/>
                <w:sz w:val="20"/>
                <w:szCs w:val="20"/>
                <w:rtl w:val="0"/>
                <w:lang w:val="en-US"/>
              </w:rPr>
              <w:t>Maakt u met deze aanvraag een inspanningsverbintenis om (in de toekomst) over te gaan tot intergemeentelijke samenwerking?</w:t>
            </w: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pPr>
              <w:pStyle w:val="Hoofdtekst"/>
              <w:spacing w:before="40"/>
            </w:pPr>
            <w:r>
              <w:rPr>
                <w:rStyle w:val="Geen"/>
                <w:rFonts w:ascii="Arimo" w:cs="Arimo" w:hAnsi="Arimo" w:eastAsia="Arimo" w:hint="default"/>
                <w:sz w:val="18"/>
                <w:szCs w:val="18"/>
                <w:shd w:val="nil" w:color="auto" w:fill="auto"/>
                <w:rtl w:val="0"/>
                <w:lang w:val="en-US"/>
              </w:rPr>
              <w:t>☐</w:t>
            </w:r>
          </w:p>
        </w:tc>
        <w:tc>
          <w:tcPr>
            <w:tcW w:type="dxa" w:w="9583"/>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sz w:val="20"/>
                <w:szCs w:val="20"/>
                <w:rtl w:val="0"/>
                <w:lang w:val="en-US"/>
              </w:rPr>
              <w:t xml:space="preserve">ja.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75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2"/>
                <w:rFonts w:ascii="Calibri" w:hAnsi="Calibri"/>
                <w:sz w:val="20"/>
                <w:szCs w:val="20"/>
                <w:rtl w:val="0"/>
                <w:lang w:val="en-US"/>
              </w:rPr>
              <w:t>2.</w:t>
            </w:r>
          </w:p>
        </w:tc>
        <w:tc>
          <w:tcPr>
            <w:tcW w:type="dxa" w:w="9865"/>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hanging="29"/>
              <w:rPr>
                <w:rStyle w:val="Geen"/>
                <w:rFonts w:ascii="Calibri" w:cs="Calibri" w:hAnsi="Calibri" w:eastAsia="Calibri"/>
                <w:b w:val="1"/>
                <w:bCs w:val="1"/>
                <w:sz w:val="20"/>
                <w:szCs w:val="20"/>
                <w:shd w:val="nil" w:color="auto" w:fill="auto"/>
              </w:rPr>
            </w:pPr>
            <w:r>
              <w:rPr>
                <w:rStyle w:val="Hyperlink.0"/>
                <w:rFonts w:ascii="Calibri" w:hAnsi="Calibri"/>
                <w:b w:val="1"/>
                <w:bCs w:val="1"/>
                <w:sz w:val="20"/>
                <w:szCs w:val="20"/>
                <w:rtl w:val="0"/>
                <w:lang w:val="en-US"/>
              </w:rPr>
              <w:t>Omschrijf de samenwerking in de regio</w:t>
            </w:r>
          </w:p>
          <w:p>
            <w:pPr>
              <w:pStyle w:val="Hoofdtekst"/>
              <w:bidi w:val="0"/>
              <w:ind w:left="28" w:right="0" w:hanging="28"/>
              <w:jc w:val="left"/>
              <w:rPr>
                <w:rtl w:val="0"/>
              </w:rPr>
            </w:pPr>
            <w:r>
              <w:rPr>
                <w:rStyle w:val="Geen"/>
                <w:rFonts w:ascii="Calibri" w:hAnsi="Calibri"/>
                <w:i w:val="1"/>
                <w:iCs w:val="1"/>
                <w:sz w:val="20"/>
                <w:szCs w:val="20"/>
                <w:shd w:val="nil" w:color="auto" w:fill="auto"/>
                <w:rtl w:val="0"/>
                <w:lang w:val="en-US"/>
              </w:rPr>
              <w:t xml:space="preserve">Hoe gebeurt de samenwerking (op dit moment </w:t>
            </w:r>
            <w:r>
              <w:rPr>
                <w:rStyle w:val="Geen"/>
                <w:rFonts w:ascii="Calibri" w:hAnsi="Calibri" w:hint="default"/>
                <w:i w:val="1"/>
                <w:iCs w:val="1"/>
                <w:sz w:val="20"/>
                <w:szCs w:val="20"/>
                <w:shd w:val="nil" w:color="auto" w:fill="auto"/>
                <w:rtl w:val="0"/>
                <w:lang w:val="en-US"/>
              </w:rPr>
              <w:t>é</w:t>
            </w:r>
            <w:r>
              <w:rPr>
                <w:rStyle w:val="Geen"/>
                <w:rFonts w:ascii="Calibri" w:hAnsi="Calibri"/>
                <w:i w:val="1"/>
                <w:iCs w:val="1"/>
                <w:sz w:val="20"/>
                <w:szCs w:val="20"/>
                <w:shd w:val="nil" w:color="auto" w:fill="auto"/>
                <w:rtl w:val="0"/>
                <w:lang w:val="en-US"/>
              </w:rPr>
              <w:t>n in de toekomst in het kader van UiTPAS)? Wat zijn de gemaakte afspraken? Is er een informele of formele samenwerkings- en werkgroepenstructuur? (max. 2.000 tekens)</w:t>
            </w: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310" w:hRule="atLeast"/>
        </w:trPr>
        <w:tc>
          <w:tcPr>
            <w:tcW w:type="dxa" w:w="10262"/>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7f7f7f"/>
            <w:tcMar>
              <w:top w:type="dxa" w:w="80"/>
              <w:left w:type="dxa" w:w="80"/>
              <w:bottom w:type="dxa" w:w="80"/>
              <w:right w:type="dxa" w:w="80"/>
            </w:tcMar>
            <w:vAlign w:val="top"/>
          </w:tcPr>
          <w:p>
            <w:pPr>
              <w:pStyle w:val="Hoofdtekst"/>
              <w:keepNext w:val="1"/>
              <w:keepLines w:val="1"/>
            </w:pPr>
            <w:r>
              <w:rPr>
                <w:rStyle w:val="Geen"/>
                <w:rFonts w:ascii="Calibri" w:hAnsi="Calibri"/>
                <w:b w:val="1"/>
                <w:bCs w:val="1"/>
                <w:outline w:val="0"/>
                <w:color w:val="ffffff"/>
                <w:sz w:val="24"/>
                <w:szCs w:val="24"/>
                <w:u w:color="ffffff"/>
                <w:shd w:val="nil" w:color="auto" w:fill="auto"/>
                <w:rtl w:val="0"/>
                <w:lang w:val="en-US"/>
                <w14:textFill>
                  <w14:solidFill>
                    <w14:srgbClr w14:val="FFFFFF"/>
                  </w14:solidFill>
                </w14:textFill>
              </w:rPr>
              <w:t>8. MERKGEBRUIK</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 xml:space="preserve">Het merkgebruik wordt omschreven in de huisstijlgids van het UiTPAS-programma. De gids werd ontworpen om de uniformiteit en herkenbaarheid van UiTPAS te bewaren en te verhogen in heel Vlaanderen. </w:t>
      </w: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283"/>
        <w:gridCol w:w="9583"/>
      </w:tblGrid>
      <w:tr>
        <w:tblPrEx>
          <w:shd w:val="clear" w:color="auto" w:fill="ced7e7"/>
        </w:tblPrEx>
        <w:trPr>
          <w:trHeight w:val="75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2"/>
                <w:rFonts w:ascii="Calibri" w:hAnsi="Calibri"/>
                <w:sz w:val="20"/>
                <w:szCs w:val="20"/>
                <w:rtl w:val="0"/>
                <w:lang w:val="en-US"/>
              </w:rPr>
              <w:t>1.</w:t>
            </w:r>
          </w:p>
        </w:tc>
        <w:tc>
          <w:tcPr>
            <w:tcW w:type="dxa" w:w="9866"/>
            <w:gridSpan w:val="2"/>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hanging="29"/>
              <w:rPr>
                <w:rStyle w:val="Geen"/>
                <w:rFonts w:ascii="Calibri" w:cs="Calibri" w:hAnsi="Calibri" w:eastAsia="Calibri"/>
                <w:b w:val="1"/>
                <w:bCs w:val="1"/>
                <w:sz w:val="20"/>
                <w:szCs w:val="20"/>
                <w:shd w:val="nil" w:color="auto" w:fill="auto"/>
              </w:rPr>
            </w:pPr>
            <w:r>
              <w:rPr>
                <w:rStyle w:val="Hyperlink.0"/>
                <w:rFonts w:ascii="Calibri" w:hAnsi="Calibri"/>
                <w:b w:val="1"/>
                <w:bCs w:val="1"/>
                <w:sz w:val="20"/>
                <w:szCs w:val="20"/>
                <w:rtl w:val="0"/>
                <w:lang w:val="en-US"/>
              </w:rPr>
              <w:t xml:space="preserve">De lokale overheid verklaart zich akkoord om de richtlijnen van de huisstijlgids van UiTPAS te volgen. </w:t>
            </w:r>
          </w:p>
          <w:p>
            <w:pPr>
              <w:pStyle w:val="Hoofdtekst"/>
              <w:bidi w:val="0"/>
              <w:ind w:left="28" w:right="0" w:hanging="28"/>
              <w:jc w:val="left"/>
              <w:rPr>
                <w:rtl w:val="0"/>
              </w:rPr>
            </w:pPr>
            <w:r>
              <w:rPr>
                <w:rStyle w:val="Geen"/>
                <w:rFonts w:ascii="Calibri" w:hAnsi="Calibri"/>
                <w:i w:val="1"/>
                <w:iCs w:val="1"/>
                <w:sz w:val="20"/>
                <w:szCs w:val="20"/>
                <w:shd w:val="nil" w:color="auto" w:fill="auto"/>
                <w:rtl w:val="0"/>
                <w:lang w:val="en-US"/>
              </w:rPr>
              <w:t xml:space="preserve">Hierin wordt onder andere het logogebruik van UiTPAS en de Vlaamse overheid beschreven. </w:t>
            </w:r>
            <w:r>
              <w:rPr>
                <w:rStyle w:val="Geen"/>
                <w:rFonts w:ascii="Calibri" w:cs="Calibri" w:hAnsi="Calibri" w:eastAsia="Calibri"/>
                <w:i w:val="1"/>
                <w:iCs w:val="1"/>
                <w:sz w:val="20"/>
                <w:szCs w:val="20"/>
                <w:shd w:val="nil" w:color="auto" w:fill="auto"/>
                <w:lang w:val="en-US"/>
              </w:rPr>
              <w:br w:type="textWrapping"/>
            </w: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pPr>
              <w:pStyle w:val="Hoofdtekst"/>
              <w:spacing w:before="40"/>
            </w:pPr>
            <w:r>
              <w:rPr>
                <w:rStyle w:val="Geen"/>
                <w:rFonts w:ascii="Arimo" w:cs="Arimo" w:hAnsi="Arimo" w:eastAsia="Arimo" w:hint="default"/>
                <w:sz w:val="18"/>
                <w:szCs w:val="18"/>
                <w:shd w:val="nil" w:color="auto" w:fill="auto"/>
                <w:rtl w:val="0"/>
                <w:lang w:val="en-US"/>
              </w:rPr>
              <w:t>☐</w:t>
            </w:r>
          </w:p>
        </w:tc>
        <w:tc>
          <w:tcPr>
            <w:tcW w:type="dxa" w:w="9583"/>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sz w:val="20"/>
                <w:szCs w:val="20"/>
                <w:rtl w:val="0"/>
                <w:lang w:val="en-US"/>
              </w:rPr>
              <w:t>Ja</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310" w:hRule="atLeast"/>
        </w:trPr>
        <w:tc>
          <w:tcPr>
            <w:tcW w:type="dxa" w:w="10262"/>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7f7f7f"/>
            <w:tcMar>
              <w:top w:type="dxa" w:w="80"/>
              <w:left w:type="dxa" w:w="80"/>
              <w:bottom w:type="dxa" w:w="80"/>
              <w:right w:type="dxa" w:w="80"/>
            </w:tcMar>
            <w:vAlign w:val="top"/>
          </w:tcPr>
          <w:p>
            <w:pPr>
              <w:pStyle w:val="Hoofdtekst"/>
              <w:keepNext w:val="1"/>
              <w:keepLines w:val="1"/>
            </w:pPr>
            <w:r>
              <w:rPr>
                <w:rStyle w:val="Geen"/>
                <w:rFonts w:ascii="Calibri" w:hAnsi="Calibri"/>
                <w:b w:val="1"/>
                <w:bCs w:val="1"/>
                <w:outline w:val="0"/>
                <w:color w:val="ffffff"/>
                <w:sz w:val="24"/>
                <w:szCs w:val="24"/>
                <w:u w:color="ffffff"/>
                <w:shd w:val="nil" w:color="auto" w:fill="auto"/>
                <w:rtl w:val="0"/>
                <w:lang w:val="en-US"/>
                <w14:textFill>
                  <w14:solidFill>
                    <w14:srgbClr w14:val="FFFFFF"/>
                  </w14:solidFill>
                </w14:textFill>
              </w:rPr>
              <w:t>9. INTEGRATIE VAN BESTAANDE PASSEN</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De Vlaamse overheid wil het gebruik van meerdere passen of vrijetijdskaarten zo veel mogelijk beperken. Door integratie kan het gebruiksgemak van de gebruiker immers sterk verhogen. Voor eventuele technische aanpassingen om verschillende systemen te integreren, kan de gemeente samenwerken met publiq.</w:t>
      </w: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283"/>
        <w:gridCol w:w="9583"/>
      </w:tblGrid>
      <w:tr>
        <w:tblPrEx>
          <w:shd w:val="clear" w:color="auto" w:fill="ced7e7"/>
        </w:tblPrEx>
        <w:trPr>
          <w:trHeight w:val="49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2"/>
                <w:rFonts w:ascii="Calibri" w:hAnsi="Calibri"/>
                <w:sz w:val="20"/>
                <w:szCs w:val="20"/>
                <w:rtl w:val="0"/>
                <w:lang w:val="en-US"/>
              </w:rPr>
              <w:t>1</w:t>
            </w:r>
          </w:p>
        </w:tc>
        <w:tc>
          <w:tcPr>
            <w:tcW w:type="dxa" w:w="9866"/>
            <w:gridSpan w:val="2"/>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hanging="29"/>
              <w:rPr>
                <w:rStyle w:val="Geen"/>
                <w:rFonts w:ascii="Calibri" w:cs="Calibri" w:hAnsi="Calibri" w:eastAsia="Calibri"/>
                <w:b w:val="1"/>
                <w:bCs w:val="1"/>
                <w:sz w:val="20"/>
                <w:szCs w:val="20"/>
                <w:shd w:val="nil" w:color="auto" w:fill="auto"/>
              </w:rPr>
            </w:pPr>
            <w:r>
              <w:rPr>
                <w:rStyle w:val="Hyperlink.0"/>
                <w:rFonts w:ascii="Calibri" w:hAnsi="Calibri"/>
                <w:b w:val="1"/>
                <w:bCs w:val="1"/>
                <w:sz w:val="20"/>
                <w:szCs w:val="20"/>
                <w:rtl w:val="0"/>
                <w:lang w:val="en-US"/>
              </w:rPr>
              <w:t>Zal de stad of gemeente zich inspannen om bestaande passen in de toekomst te integreren met UiTPAS?</w:t>
            </w:r>
          </w:p>
          <w:p>
            <w:pPr>
              <w:pStyle w:val="Hoofdtekst"/>
              <w:bidi w:val="0"/>
              <w:ind w:left="29" w:right="0" w:hanging="29"/>
              <w:jc w:val="left"/>
              <w:rPr>
                <w:rtl w:val="0"/>
              </w:rPr>
            </w:pPr>
            <w:r>
              <w:rPr>
                <w:rStyle w:val="Geen"/>
                <w:rFonts w:ascii="Calibri" w:hAnsi="Calibri"/>
                <w:i w:val="1"/>
                <w:iCs w:val="1"/>
                <w:sz w:val="20"/>
                <w:szCs w:val="20"/>
                <w:shd w:val="nil" w:color="auto" w:fill="auto"/>
                <w:rtl w:val="0"/>
                <w:lang w:val="en-US"/>
              </w:rPr>
              <w:t>Om punten te halen op dit niet-verplichte onderdeel wordt minstens een inspanningsverbintenis verwacht.</w:t>
            </w: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pPr>
              <w:pStyle w:val="Hoofdtekst"/>
              <w:spacing w:before="40"/>
            </w:pPr>
            <w:r>
              <w:rPr>
                <w:rStyle w:val="Geen"/>
                <w:rFonts w:ascii="Arimo" w:cs="Arimo" w:hAnsi="Arimo" w:eastAsia="Arimo" w:hint="default"/>
                <w:sz w:val="18"/>
                <w:szCs w:val="18"/>
                <w:shd w:val="nil" w:color="auto" w:fill="auto"/>
                <w:rtl w:val="0"/>
                <w:lang w:val="en-US"/>
              </w:rPr>
              <w:t>☐</w:t>
            </w:r>
          </w:p>
        </w:tc>
        <w:tc>
          <w:tcPr>
            <w:tcW w:type="dxa" w:w="9583"/>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sz w:val="20"/>
                <w:szCs w:val="20"/>
                <w:rtl w:val="0"/>
                <w:lang w:val="en-US"/>
              </w:rPr>
              <w:t xml:space="preserve">ja. </w:t>
            </w:r>
            <w:r>
              <w:rPr>
                <w:rStyle w:val="Geen"/>
                <w:rFonts w:ascii="Calibri" w:hAnsi="Calibri"/>
                <w:i w:val="1"/>
                <w:iCs w:val="1"/>
                <w:sz w:val="20"/>
                <w:szCs w:val="20"/>
                <w:shd w:val="nil" w:color="auto" w:fill="auto"/>
                <w:rtl w:val="0"/>
                <w:lang w:val="en-US"/>
              </w:rPr>
              <w:t>Ga naar vraag 9.2.</w:t>
            </w: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pPr>
              <w:pStyle w:val="Hoofdtekst"/>
              <w:spacing w:before="40"/>
            </w:pPr>
            <w:r>
              <w:rPr>
                <w:rStyle w:val="Geen"/>
                <w:rFonts w:ascii="Arimo" w:cs="Arimo" w:hAnsi="Arimo" w:eastAsia="Arimo" w:hint="default"/>
                <w:sz w:val="18"/>
                <w:szCs w:val="18"/>
                <w:shd w:val="nil" w:color="auto" w:fill="auto"/>
                <w:rtl w:val="0"/>
                <w:lang w:val="en-US"/>
              </w:rPr>
              <w:t>☐</w:t>
            </w:r>
          </w:p>
        </w:tc>
        <w:tc>
          <w:tcPr>
            <w:tcW w:type="dxa" w:w="9583"/>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sz w:val="20"/>
                <w:szCs w:val="20"/>
                <w:rtl w:val="0"/>
                <w:lang w:val="en-US"/>
              </w:rPr>
              <w:t xml:space="preserve">nee.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75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2"/>
                <w:rFonts w:ascii="Calibri" w:hAnsi="Calibri"/>
                <w:sz w:val="20"/>
                <w:szCs w:val="20"/>
                <w:rtl w:val="0"/>
                <w:lang w:val="en-US"/>
              </w:rPr>
              <w:t>2.</w:t>
            </w:r>
          </w:p>
        </w:tc>
        <w:tc>
          <w:tcPr>
            <w:tcW w:type="dxa" w:w="9865"/>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hanging="29"/>
              <w:rPr>
                <w:rStyle w:val="Geen"/>
                <w:rFonts w:ascii="Calibri" w:cs="Calibri" w:hAnsi="Calibri" w:eastAsia="Calibri"/>
                <w:b w:val="1"/>
                <w:bCs w:val="1"/>
                <w:sz w:val="20"/>
                <w:szCs w:val="20"/>
                <w:shd w:val="nil" w:color="auto" w:fill="auto"/>
              </w:rPr>
            </w:pPr>
            <w:r>
              <w:rPr>
                <w:rStyle w:val="Hyperlink.0"/>
                <w:rFonts w:ascii="Calibri" w:hAnsi="Calibri"/>
                <w:b w:val="1"/>
                <w:bCs w:val="1"/>
                <w:sz w:val="20"/>
                <w:szCs w:val="20"/>
                <w:rtl w:val="0"/>
                <w:lang w:val="en-US"/>
              </w:rPr>
              <w:t xml:space="preserve">Welke kaarten wilt u integreren? (enkel invullen indien u </w:t>
            </w:r>
            <w:r>
              <w:rPr>
                <w:rStyle w:val="Hyperlink.0"/>
                <w:rFonts w:ascii="Calibri" w:hAnsi="Calibri" w:hint="default"/>
                <w:b w:val="1"/>
                <w:bCs w:val="1"/>
                <w:sz w:val="20"/>
                <w:szCs w:val="20"/>
                <w:rtl w:val="0"/>
                <w:lang w:val="en-US"/>
              </w:rPr>
              <w:t>‘</w:t>
            </w:r>
            <w:r>
              <w:rPr>
                <w:rStyle w:val="Hyperlink.0"/>
                <w:rFonts w:ascii="Calibri" w:hAnsi="Calibri"/>
                <w:b w:val="1"/>
                <w:bCs w:val="1"/>
                <w:sz w:val="20"/>
                <w:szCs w:val="20"/>
                <w:rtl w:val="0"/>
                <w:lang w:val="en-US"/>
              </w:rPr>
              <w:t>ja</w:t>
            </w:r>
            <w:r>
              <w:rPr>
                <w:rStyle w:val="Hyperlink.0"/>
                <w:rFonts w:ascii="Calibri" w:hAnsi="Calibri" w:hint="default"/>
                <w:b w:val="1"/>
                <w:bCs w:val="1"/>
                <w:sz w:val="20"/>
                <w:szCs w:val="20"/>
                <w:rtl w:val="0"/>
                <w:lang w:val="en-US"/>
              </w:rPr>
              <w:t xml:space="preserve">’ </w:t>
            </w:r>
            <w:r>
              <w:rPr>
                <w:rStyle w:val="Hyperlink.0"/>
                <w:rFonts w:ascii="Calibri" w:hAnsi="Calibri"/>
                <w:b w:val="1"/>
                <w:bCs w:val="1"/>
                <w:sz w:val="20"/>
                <w:szCs w:val="20"/>
                <w:rtl w:val="0"/>
                <w:lang w:val="en-US"/>
              </w:rPr>
              <w:t>antwoordde op vraag 9.1)</w:t>
            </w:r>
          </w:p>
          <w:p>
            <w:pPr>
              <w:pStyle w:val="Hoofdtekst"/>
              <w:bidi w:val="0"/>
              <w:ind w:left="28" w:right="0" w:hanging="28"/>
              <w:jc w:val="left"/>
              <w:rPr>
                <w:rtl w:val="0"/>
              </w:rPr>
            </w:pPr>
            <w:r>
              <w:rPr>
                <w:rStyle w:val="Geen"/>
                <w:rFonts w:ascii="Calibri" w:hAnsi="Calibri"/>
                <w:i w:val="1"/>
                <w:iCs w:val="1"/>
                <w:sz w:val="20"/>
                <w:szCs w:val="20"/>
                <w:shd w:val="nil" w:color="auto" w:fill="auto"/>
                <w:rtl w:val="0"/>
                <w:lang w:val="en-US"/>
              </w:rPr>
              <w:t>Omschrijf kort de te integreren kaarten, plan van aanpak en de gewenste timing om te verankeren binnen het UiTPAS-projectplan. (max. 2.000 tekens)</w:t>
            </w: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7f7f7f"/>
            <w:tcMar>
              <w:top w:type="dxa" w:w="80"/>
              <w:left w:type="dxa" w:w="80"/>
              <w:bottom w:type="dxa" w:w="80"/>
              <w:right w:type="dxa" w:w="80"/>
            </w:tcMar>
            <w:vAlign w:val="top"/>
          </w:tcPr>
          <w:p>
            <w:pPr>
              <w:pStyle w:val="Hoofdtekst"/>
              <w:keepNext w:val="1"/>
              <w:keepLines w:val="1"/>
            </w:pPr>
            <w:r>
              <w:rPr>
                <w:rStyle w:val="Geen"/>
                <w:rFonts w:ascii="Calibri" w:hAnsi="Calibri"/>
                <w:b w:val="1"/>
                <w:bCs w:val="1"/>
                <w:outline w:val="0"/>
                <w:color w:val="ffffff"/>
                <w:sz w:val="24"/>
                <w:szCs w:val="24"/>
                <w:u w:color="ffffff"/>
                <w:shd w:val="nil" w:color="auto" w:fill="auto"/>
                <w:rtl w:val="0"/>
                <w:lang w:val="en-US"/>
                <w14:textFill>
                  <w14:solidFill>
                    <w14:srgbClr w14:val="FFFFFF"/>
                  </w14:solidFill>
                </w14:textFill>
              </w:rPr>
              <w:t>10. MIDDELEN / LANCERING</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numPr>
          <w:ilvl w:val="0"/>
          <w:numId w:val="5"/>
        </w:numPr>
        <w:bidi w:val="0"/>
        <w:ind w:right="0"/>
        <w:jc w:val="left"/>
        <w:rPr>
          <w:rFonts w:ascii="Calibri" w:hAnsi="Calibri"/>
          <w:sz w:val="20"/>
          <w:szCs w:val="20"/>
          <w:rtl w:val="0"/>
          <w:lang w:val="nl-NL"/>
        </w:rPr>
      </w:pPr>
      <w:r>
        <w:rPr>
          <w:rStyle w:val="Geen"/>
          <w:rFonts w:ascii="Calibri" w:hAnsi="Calibri"/>
          <w:b w:val="1"/>
          <w:bCs w:val="1"/>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De lokale overheid engageert zich om voldoende financi</w:t>
      </w:r>
      <w:r>
        <w:rPr>
          <w:rStyle w:val="Geen"/>
          <w:rFonts w:ascii="Calibri" w:hAnsi="Calibri" w:hint="default"/>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ë</w:t>
      </w:r>
      <w:r>
        <w:rPr>
          <w:rStyle w:val="Geen"/>
          <w:rFonts w:ascii="Calibri" w:hAnsi="Calibri"/>
          <w:b w:val="1"/>
          <w:bCs w:val="1"/>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 xml:space="preserve">le middelen (retributies mensen in armoede, marketing &amp; communicatie, logistiek) vrij te maken of herbestemmen in functie van UiTPAS. </w:t>
      </w:r>
      <w:r>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br w:type="textWrapping"/>
        <w:br w:type="textWrapping"/>
      </w: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Voor een financi</w:t>
      </w:r>
      <w:r>
        <w:rPr>
          <w:rStyle w:val="Geen"/>
          <w:rFonts w:ascii="Calibri" w:hAnsi="Calibri" w:hint="default"/>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ë</w:t>
      </w: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 xml:space="preserve">le inschatting kan u terecht bij publiq. </w:t>
      </w:r>
      <w:r>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br w:type="textWrapping"/>
        <w:br w:type="textWrapping"/>
      </w:r>
      <w:r>
        <w:rPr>
          <w:rStyle w:val="Geen"/>
          <w:rFonts w:ascii="Arimo" w:cs="Arimo" w:hAnsi="Arimo" w:eastAsia="Arimo" w:hint="default"/>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w:t>
      </w:r>
      <w:r>
        <w:rPr>
          <w:rStyle w:val="Geen"/>
          <w:rFonts w:ascii="Calibri" w:hAnsi="Calibri"/>
          <w:caps w:val="0"/>
          <w:smallCaps w:val="0"/>
          <w:strike w:val="0"/>
          <w:dstrike w:val="0"/>
          <w:outline w:val="0"/>
          <w:color w:val="000000"/>
          <w:sz w:val="18"/>
          <w:szCs w:val="18"/>
          <w:u w:val="none" w:color="000000"/>
          <w:shd w:val="nil" w:color="auto" w:fill="auto"/>
          <w:vertAlign w:val="baseline"/>
          <w:rtl w:val="0"/>
          <w14:textFill>
            <w14:solidFill>
              <w14:srgbClr w14:val="000000"/>
            </w14:solidFill>
          </w14:textFill>
        </w:rPr>
        <w:t xml:space="preserve"> ja</w:t>
      </w:r>
    </w:p>
    <w:p>
      <w:pPr>
        <w:pStyle w:val="Hoofdtekst"/>
        <w:rPr>
          <w:rStyle w:val="Geen"/>
          <w:rFonts w:ascii="Calibri" w:cs="Calibri" w:hAnsi="Calibri" w:eastAsia="Calibri"/>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numPr>
          <w:ilvl w:val="0"/>
          <w:numId w:val="8"/>
        </w:numPr>
        <w:bidi w:val="0"/>
        <w:ind w:right="0"/>
        <w:jc w:val="left"/>
        <w:rPr>
          <w:rFonts w:ascii="Calibri" w:hAnsi="Calibri"/>
          <w:sz w:val="20"/>
          <w:szCs w:val="20"/>
          <w:rtl w:val="0"/>
          <w:lang w:val="nl-NL"/>
        </w:rPr>
      </w:pPr>
      <w:r>
        <w:rPr>
          <w:rStyle w:val="Geen"/>
          <w:rFonts w:ascii="Calibri" w:hAnsi="Calibri"/>
          <w:b w:val="1"/>
          <w:bCs w:val="1"/>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De lokale overheid engageert zich om voldoende personele middelen vrij te maken of te herbestemmen in functie van UiTPAS.</w:t>
      </w:r>
      <w:r>
        <w:rPr>
          <w:rStyle w:val="Geen"/>
          <w:rFonts w:ascii="Calibri" w:hAnsi="Calibri"/>
          <w:caps w:val="0"/>
          <w:smallCaps w:val="0"/>
          <w:strike w:val="0"/>
          <w:dstrike w:val="0"/>
          <w:outline w:val="0"/>
          <w:color w:val="000000"/>
          <w:sz w:val="18"/>
          <w:szCs w:val="18"/>
          <w:u w:val="none" w:color="000000"/>
          <w:shd w:val="nil" w:color="auto" w:fill="auto"/>
          <w:vertAlign w:val="baseline"/>
          <w:rtl w:val="0"/>
          <w14:textFill>
            <w14:solidFill>
              <w14:srgbClr w14:val="000000"/>
            </w14:solidFill>
          </w14:textFill>
        </w:rPr>
        <w:t xml:space="preserve"> </w:t>
      </w:r>
      <w:r>
        <w:rPr>
          <w:rStyle w:val="Geen"/>
          <w:rFonts w:ascii="Calibri" w:hAnsi="Calibri"/>
          <w:i w:val="1"/>
          <w:iCs w:val="1"/>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 xml:space="preserve">Er dient minstens </w:t>
      </w:r>
      <w:r>
        <w:rPr>
          <w:rStyle w:val="Geen"/>
          <w:rFonts w:ascii="Calibri" w:hAnsi="Calibri" w:hint="default"/>
          <w:i w:val="1"/>
          <w:i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éé</w:t>
      </w:r>
      <w:r>
        <w:rPr>
          <w:rStyle w:val="Geen"/>
          <w:rFonts w:ascii="Calibri" w:hAnsi="Calibri"/>
          <w:i w:val="1"/>
          <w:iCs w:val="1"/>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n aanspreekpunt per sector (cultuur-, jeugd-, sport- en welzijnssector) te zijn. Er dient ook een projectco</w:t>
      </w:r>
      <w:r>
        <w:rPr>
          <w:rStyle w:val="Geen"/>
          <w:rFonts w:ascii="Calibri" w:hAnsi="Calibri" w:hint="default"/>
          <w:i w:val="1"/>
          <w:i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ö</w:t>
      </w:r>
      <w:r>
        <w:rPr>
          <w:rStyle w:val="Geen"/>
          <w:rFonts w:ascii="Calibri" w:hAnsi="Calibri"/>
          <w:i w:val="1"/>
          <w:iCs w:val="1"/>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rdinator aangesteld te worden die, eventueel in de toekomst, ook de regionale aspecten overziet</w:t>
      </w:r>
      <w:r>
        <w:rPr>
          <w:rStyle w:val="Geen"/>
          <w:rFonts w:ascii="Calibri" w:hAnsi="Calibri"/>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 xml:space="preserve">. </w:t>
      </w:r>
      <w:r>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br w:type="textWrapping"/>
      </w:r>
      <w:r>
        <w:rPr>
          <w:rStyle w:val="Geen"/>
          <w:rFonts w:ascii="Calibri" w:hAnsi="Calibri"/>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Voor een inschatting van % VTE kan u terecht bij publiq.</w:t>
      </w:r>
      <w:r>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br w:type="textWrapping"/>
        <w:br w:type="textWrapping"/>
      </w:r>
      <w:r>
        <w:rPr>
          <w:rStyle w:val="Geen"/>
          <w:rFonts w:ascii="Arimo" w:cs="Arimo" w:hAnsi="Arimo" w:eastAsia="Arimo" w:hint="default"/>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w:t>
      </w:r>
      <w:r>
        <w:rPr>
          <w:rStyle w:val="Geen"/>
          <w:rFonts w:ascii="Calibri" w:hAnsi="Calibri"/>
          <w:caps w:val="0"/>
          <w:smallCaps w:val="0"/>
          <w:strike w:val="0"/>
          <w:dstrike w:val="0"/>
          <w:outline w:val="0"/>
          <w:color w:val="000000"/>
          <w:sz w:val="18"/>
          <w:szCs w:val="18"/>
          <w:u w:val="none" w:color="000000"/>
          <w:shd w:val="nil" w:color="auto" w:fill="auto"/>
          <w:vertAlign w:val="baseline"/>
          <w:rtl w:val="0"/>
          <w14:textFill>
            <w14:solidFill>
              <w14:srgbClr w14:val="000000"/>
            </w14:solidFill>
          </w14:textFill>
        </w:rPr>
        <w:t xml:space="preserve"> ja</w:t>
      </w:r>
      <w:r>
        <w:rPr>
          <w:rStyle w:val="Geen"/>
          <w:rFonts w:ascii="Calibri" w:cs="Calibri" w:hAnsi="Calibri" w:eastAsia="Calibri"/>
          <w:caps w:val="0"/>
          <w:smallCaps w:val="0"/>
          <w:strike w:val="0"/>
          <w:dstrike w:val="0"/>
          <w:outline w:val="0"/>
          <w:color w:val="000000"/>
          <w:sz w:val="18"/>
          <w:szCs w:val="18"/>
          <w:u w:val="none" w:color="000000"/>
          <w:shd w:val="nil" w:color="auto" w:fill="auto"/>
          <w:vertAlign w:val="baseline"/>
          <w14:textFill>
            <w14:solidFill>
              <w14:srgbClr w14:val="000000"/>
            </w14:solidFill>
          </w14:textFill>
        </w:rPr>
        <w:br w:type="textWrapping"/>
        <w:br w:type="textWrapping"/>
      </w:r>
    </w:p>
    <w:p>
      <w:pPr>
        <w:pStyle w:val="Hoofdtekst"/>
        <w:numPr>
          <w:ilvl w:val="0"/>
          <w:numId w:val="7"/>
        </w:numPr>
        <w:bidi w:val="0"/>
        <w:ind w:right="0"/>
        <w:jc w:val="left"/>
        <w:rPr>
          <w:rFonts w:ascii="Calibri" w:hAnsi="Calibri"/>
          <w:sz w:val="20"/>
          <w:szCs w:val="20"/>
          <w:rtl w:val="0"/>
          <w:lang w:val="nl-NL"/>
        </w:rPr>
      </w:pPr>
      <w:r>
        <w:rPr>
          <w:rStyle w:val="Geen"/>
          <w:rFonts w:ascii="Calibri" w:hAnsi="Calibri"/>
          <w:b w:val="1"/>
          <w:bCs w:val="1"/>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Wat is de gewenste timing van lancering ?</w:t>
      </w:r>
      <w:r>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br w:type="textWrapping"/>
      </w:r>
      <w:r>
        <w:rPr>
          <w:rStyle w:val="Geen"/>
          <w:rFonts w:ascii="Calibri" w:hAnsi="Calibri"/>
          <w:i w:val="1"/>
          <w:iCs w:val="1"/>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De</w:t>
      </w:r>
      <w:r>
        <w:rPr>
          <w:rStyle w:val="Geen"/>
          <w:rFonts w:ascii="Calibri" w:hAnsi="Calibri"/>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 xml:space="preserve"> </w:t>
      </w:r>
      <w:r>
        <w:rPr>
          <w:rStyle w:val="Geen"/>
          <w:rFonts w:ascii="Calibri" w:hAnsi="Calibri"/>
          <w:i w:val="1"/>
          <w:iCs w:val="1"/>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 xml:space="preserve">timing moet realistisch zijn met het oog op het voorgestelde projectplan. </w:t>
      </w:r>
    </w:p>
    <w:tbl>
      <w:tblPr>
        <w:tblW w:w="67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2"/>
      </w:tblGrid>
      <w:tr>
        <w:tblPrEx>
          <w:shd w:val="clear" w:color="auto" w:fill="ced7e7"/>
        </w:tblPrEx>
        <w:trPr>
          <w:trHeight w:val="310" w:hRule="atLeast"/>
        </w:trPr>
        <w:tc>
          <w:tcPr>
            <w:tcW w:type="dxa" w:w="672"/>
            <w:tcBorders>
              <w:top w:val="nil"/>
              <w:left w:val="nil"/>
              <w:bottom w:val="nil"/>
              <w:right w:val="nil"/>
            </w:tcBorders>
            <w:shd w:val="clear" w:color="auto" w:fill="auto"/>
            <w:tcMar>
              <w:top w:type="dxa" w:w="80"/>
              <w:left w:type="dxa" w:w="80"/>
              <w:bottom w:type="dxa" w:w="80"/>
              <w:right w:type="dxa" w:w="80"/>
            </w:tcMar>
            <w:vAlign w:val="top"/>
          </w:tcPr>
          <w:p/>
        </w:tc>
      </w:tr>
    </w:tbl>
    <w:p>
      <w:pPr>
        <w:pStyle w:val="Hoofdtekst"/>
        <w:widowControl w:val="0"/>
        <w:numPr>
          <w:ilvl w:val="0"/>
          <w:numId w:val="9"/>
        </w:numPr>
      </w:pPr>
    </w:p>
    <w:p>
      <w:pPr>
        <w:pStyle w:val="Hoofdtekst"/>
        <w:widowControl w:val="0"/>
        <w:numPr>
          <w:ilvl w:val="0"/>
          <w:numId w:val="11"/>
        </w:numPr>
      </w:pPr>
    </w:p>
    <w:p>
      <w:pPr>
        <w:pStyle w:val="Hoofdtekst"/>
        <w:widowControl w:val="0"/>
        <w:numPr>
          <w:ilvl w:val="0"/>
          <w:numId w:val="14"/>
        </w:num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63"/>
      </w:tblGrid>
      <w:tr>
        <w:tblPrEx>
          <w:shd w:val="clear" w:color="auto" w:fill="ced7e7"/>
        </w:tblPrEx>
        <w:trPr>
          <w:trHeight w:val="310" w:hRule="atLeast"/>
        </w:trPr>
        <w:tc>
          <w:tcPr>
            <w:tcW w:type="dxa" w:w="10263"/>
            <w:tcBorders>
              <w:top w:val="nil"/>
              <w:left w:val="nil"/>
              <w:bottom w:val="nil"/>
              <w:right w:val="nil"/>
            </w:tcBorders>
            <w:shd w:val="clear" w:color="auto" w:fill="auto"/>
            <w:tcMar>
              <w:top w:type="dxa" w:w="80"/>
              <w:left w:type="dxa" w:w="80"/>
              <w:bottom w:type="dxa" w:w="80"/>
              <w:right w:type="dxa" w:w="80"/>
            </w:tcMar>
            <w:vAlign w:val="top"/>
          </w:tcP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39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tblGrid>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pPr>
      <w:r>
        <w:rPr>
          <w:rStyle w:val="Geen"/>
          <w:rFonts w:ascii="Arial Unicode MS" w:cs="Arial Unicode MS" w:hAnsi="Arial Unicode MS" w:eastAsia="Arial Unicode MS"/>
          <w:b w:val="0"/>
          <w:bCs w:val="0"/>
          <w:i w:val="0"/>
          <w:iCs w:val="0"/>
        </w:rPr>
        <w:br w:type="page"/>
      </w: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79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7f7f7f"/>
            <w:tcMar>
              <w:top w:type="dxa" w:w="80"/>
              <w:left w:type="dxa" w:w="80"/>
              <w:bottom w:type="dxa" w:w="80"/>
              <w:right w:type="dxa" w:w="80"/>
            </w:tcMar>
            <w:vAlign w:val="top"/>
          </w:tcPr>
          <w:p>
            <w:pPr>
              <w:pStyle w:val="Hoofdtekst"/>
              <w:keepNext w:val="1"/>
              <w:keepLines w:val="1"/>
              <w:rPr>
                <w:rStyle w:val="Geen"/>
                <w:rFonts w:ascii="Calibri" w:cs="Calibri" w:hAnsi="Calibri" w:eastAsia="Calibri"/>
                <w:b w:val="1"/>
                <w:bCs w:val="1"/>
                <w:outline w:val="0"/>
                <w:color w:val="ffffff"/>
                <w:u w:color="ffffff"/>
                <w:shd w:val="nil" w:color="auto" w:fill="auto"/>
                <w14:textFill>
                  <w14:solidFill>
                    <w14:srgbClr w14:val="FFFFFF"/>
                  </w14:solidFill>
                </w14:textFill>
              </w:rPr>
            </w:pPr>
            <w:r>
              <w:rPr>
                <w:rStyle w:val="Hyperlink.0"/>
                <w:rFonts w:ascii="Calibri" w:hAnsi="Calibri"/>
                <w:b w:val="1"/>
                <w:bCs w:val="1"/>
                <w:outline w:val="0"/>
                <w:color w:val="ffffff"/>
                <w:u w:color="ffffff"/>
                <w:rtl w:val="0"/>
                <w:lang w:val="en-US"/>
                <w14:textFill>
                  <w14:solidFill>
                    <w14:srgbClr w14:val="FFFFFF"/>
                  </w14:solidFill>
                </w14:textFill>
              </w:rPr>
              <w:t>11. ONDERTEKENAARS</w:t>
            </w:r>
          </w:p>
          <w:p>
            <w:pPr>
              <w:pStyle w:val="Hoofdtekst"/>
              <w:bidi w:val="0"/>
              <w:ind w:left="0" w:right="0" w:firstLine="0"/>
              <w:jc w:val="left"/>
              <w:rPr>
                <w:rtl w:val="0"/>
              </w:rPr>
            </w:pPr>
            <w:r>
              <w:rPr>
                <w:rStyle w:val="Hyperlink.0"/>
                <w:rFonts w:ascii="Calibri" w:cs="Calibri" w:hAnsi="Calibri" w:eastAsia="Calibri"/>
                <w:sz w:val="20"/>
                <w:szCs w:val="20"/>
              </w:rPr>
              <w:br w:type="textWrapping"/>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auto"/>
            <w:tcMar>
              <w:top w:type="dxa" w:w="80"/>
              <w:left w:type="dxa" w:w="108"/>
              <w:bottom w:type="dxa" w:w="80"/>
              <w:right w:type="dxa" w:w="80"/>
            </w:tcMar>
            <w:vAlign w:val="top"/>
          </w:tcPr>
          <w:p>
            <w:pPr>
              <w:pStyle w:val="Hoofdtekst"/>
              <w:spacing w:before="80" w:after="60"/>
              <w:ind w:left="28" w:hanging="28"/>
            </w:pPr>
            <w:r>
              <w:rPr>
                <w:rStyle w:val="Hyperlink.2"/>
                <w:rFonts w:ascii="Calibri" w:hAnsi="Calibri"/>
                <w:sz w:val="20"/>
                <w:szCs w:val="20"/>
                <w:rtl w:val="0"/>
                <w:lang w:val="en-US"/>
              </w:rPr>
              <w:t xml:space="preserve">Onderstaande bevoegde personen en dus formele ondertekenaars ondertekenen dit dossier: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12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5"/>
        <w:gridCol w:w="1505"/>
        <w:gridCol w:w="2693"/>
        <w:gridCol w:w="2693"/>
        <w:gridCol w:w="2836"/>
      </w:tblGrid>
      <w:tr>
        <w:tblPrEx>
          <w:shd w:val="clear" w:color="auto" w:fill="ced7e7"/>
        </w:tblPrEx>
        <w:trPr>
          <w:trHeight w:val="350" w:hRule="atLeast"/>
        </w:trPr>
        <w:tc>
          <w:tcPr>
            <w:tcW w:type="dxa" w:w="395"/>
            <w:tcBorders>
              <w:top w:val="nil"/>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nil"/>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Hoofdtekst"/>
              <w:keepNext w:val="1"/>
            </w:pPr>
            <w:r>
              <w:rPr>
                <w:rStyle w:val="Hyperlink.2"/>
                <w:rFonts w:ascii="Calibri" w:hAnsi="Calibri"/>
                <w:sz w:val="20"/>
                <w:szCs w:val="20"/>
                <w:rtl w:val="0"/>
                <w:lang w:val="en-US"/>
              </w:rPr>
              <w:t>voor- en achternaam</w:t>
            </w:r>
          </w:p>
        </w:tc>
        <w:tc>
          <w:tcPr>
            <w:tcW w:type="dxa" w:w="2693"/>
            <w:tcBorders>
              <w:top w:val="single" w:color="7f7f7f" w:sz="12" w:space="0" w:shadow="0" w:frame="0"/>
              <w:left w:val="nil"/>
              <w:bottom w:val="single" w:color="7f7f7f" w:sz="12" w:space="0" w:shadow="0" w:frame="0"/>
              <w:right w:val="nil"/>
            </w:tcBorders>
            <w:shd w:val="clear" w:color="auto" w:fill="auto"/>
            <w:tcMar>
              <w:top w:type="dxa" w:w="80"/>
              <w:left w:type="dxa" w:w="80"/>
              <w:bottom w:type="dxa" w:w="80"/>
              <w:right w:type="dxa" w:w="80"/>
            </w:tcMar>
            <w:vAlign w:val="top"/>
          </w:tcPr>
          <w:p>
            <w:pPr>
              <w:pStyle w:val="Hoofdtekst"/>
              <w:keepNext w:val="1"/>
            </w:pPr>
            <w:r>
              <w:rPr>
                <w:rStyle w:val="Hyperlink.2"/>
                <w:rFonts w:ascii="Calibri" w:hAnsi="Calibri"/>
                <w:sz w:val="20"/>
                <w:szCs w:val="20"/>
                <w:rtl w:val="0"/>
                <w:lang w:val="en-US"/>
              </w:rPr>
              <w:t>functie</w:t>
            </w:r>
          </w:p>
        </w:tc>
        <w:tc>
          <w:tcPr>
            <w:tcW w:type="dxa" w:w="2836"/>
            <w:tcBorders>
              <w:top w:val="single" w:color="7f7f7f" w:sz="12" w:space="0" w:shadow="0" w:frame="0"/>
              <w:left w:val="nil"/>
              <w:bottom w:val="single" w:color="7f7f7f" w:sz="12" w:space="0" w:shadow="0" w:frame="0"/>
              <w:right w:val="nil"/>
            </w:tcBorders>
            <w:shd w:val="clear" w:color="auto" w:fill="auto"/>
            <w:tcMar>
              <w:top w:type="dxa" w:w="80"/>
              <w:left w:type="dxa" w:w="80"/>
              <w:bottom w:type="dxa" w:w="80"/>
              <w:right w:type="dxa" w:w="80"/>
            </w:tcMar>
            <w:vAlign w:val="top"/>
          </w:tcPr>
          <w:p>
            <w:pPr>
              <w:pStyle w:val="Hoofdtekst"/>
              <w:keepNext w:val="1"/>
            </w:pPr>
            <w:r>
              <w:rPr>
                <w:rStyle w:val="Hyperlink.2"/>
                <w:rFonts w:ascii="Calibri" w:hAnsi="Calibri"/>
                <w:sz w:val="20"/>
                <w:szCs w:val="20"/>
                <w:rtl w:val="0"/>
                <w:lang w:val="en-US"/>
              </w:rPr>
              <w:t>handtekening</w:t>
            </w:r>
          </w:p>
        </w:tc>
      </w:tr>
      <w:tr>
        <w:tblPrEx>
          <w:shd w:val="clear" w:color="auto" w:fill="ced7e7"/>
        </w:tblPrEx>
        <w:trPr>
          <w:trHeight w:val="561" w:hRule="atLeast"/>
        </w:trPr>
        <w:tc>
          <w:tcPr>
            <w:tcW w:type="dxa" w:w="395"/>
            <w:tcBorders>
              <w:top w:val="nil"/>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ondertekenaar 1</w:t>
            </w:r>
          </w:p>
        </w:tc>
        <w:tc>
          <w:tcPr>
            <w:tcW w:type="dxa" w:w="269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693"/>
            <w:tcBorders>
              <w:top w:val="single" w:color="7f7f7f" w:sz="12"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836"/>
            <w:tcBorders>
              <w:top w:val="single" w:color="7f7f7f" w:sz="12"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526" w:hRule="atLeast"/>
        </w:trPr>
        <w:tc>
          <w:tcPr>
            <w:tcW w:type="dxa" w:w="395"/>
            <w:tcBorders>
              <w:top w:val="nil"/>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ondertekenaar 2</w:t>
            </w:r>
          </w:p>
        </w:tc>
        <w:tc>
          <w:tcPr>
            <w:tcW w:type="dxa" w:w="2693"/>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693"/>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836"/>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526" w:hRule="atLeast"/>
        </w:trPr>
        <w:tc>
          <w:tcPr>
            <w:tcW w:type="dxa" w:w="395"/>
            <w:tcBorders>
              <w:top w:val="nil"/>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ondertekenaar 3</w:t>
            </w:r>
          </w:p>
        </w:tc>
        <w:tc>
          <w:tcPr>
            <w:tcW w:type="dxa" w:w="2693"/>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693"/>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836"/>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325" w:hRule="atLeast"/>
        </w:trPr>
        <w:tc>
          <w:tcPr>
            <w:tcW w:type="dxa" w:w="395"/>
            <w:tcBorders>
              <w:top w:val="nil"/>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Etc.</w:t>
            </w:r>
          </w:p>
        </w:tc>
        <w:tc>
          <w:tcPr>
            <w:tcW w:type="dxa" w:w="2693"/>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693"/>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836"/>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310"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auto"/>
            <w:tcMar>
              <w:top w:type="dxa" w:w="80"/>
              <w:left w:type="dxa" w:w="108"/>
              <w:bottom w:type="dxa" w:w="80"/>
              <w:right w:type="dxa" w:w="80"/>
            </w:tcMar>
            <w:vAlign w:val="top"/>
          </w:tcPr>
          <w:p>
            <w:pPr>
              <w:pStyle w:val="Hoofdtekst"/>
              <w:spacing w:before="80" w:after="60"/>
              <w:ind w:left="28" w:hanging="28"/>
            </w:pPr>
            <w:r>
              <w:rPr>
                <w:rStyle w:val="Hyperlink.2"/>
                <w:rFonts w:ascii="Calibri" w:hAnsi="Calibri"/>
                <w:sz w:val="20"/>
                <w:szCs w:val="20"/>
                <w:rtl w:val="0"/>
                <w:lang w:val="en-US"/>
              </w:rPr>
              <w:t>Onderstaande aanbieders en partnerorganisaties ondertekenen dit dossier:</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12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5"/>
        <w:gridCol w:w="1505"/>
        <w:gridCol w:w="2693"/>
        <w:gridCol w:w="2693"/>
        <w:gridCol w:w="2836"/>
      </w:tblGrid>
      <w:tr>
        <w:tblPrEx>
          <w:shd w:val="clear" w:color="auto" w:fill="ced7e7"/>
        </w:tblPrEx>
        <w:trPr>
          <w:trHeight w:val="350" w:hRule="atLeast"/>
        </w:trPr>
        <w:tc>
          <w:tcPr>
            <w:tcW w:type="dxa" w:w="395"/>
            <w:tcBorders>
              <w:top w:val="nil"/>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nil"/>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Hoofdtekst"/>
              <w:keepNext w:val="1"/>
            </w:pPr>
            <w:r>
              <w:rPr>
                <w:rStyle w:val="Hyperlink.2"/>
                <w:rFonts w:ascii="Calibri" w:hAnsi="Calibri"/>
                <w:sz w:val="20"/>
                <w:szCs w:val="20"/>
                <w:rtl w:val="0"/>
                <w:lang w:val="en-US"/>
              </w:rPr>
              <w:t>voor- en achternaam</w:t>
            </w:r>
          </w:p>
        </w:tc>
        <w:tc>
          <w:tcPr>
            <w:tcW w:type="dxa" w:w="2693"/>
            <w:tcBorders>
              <w:top w:val="single" w:color="7f7f7f" w:sz="12" w:space="0" w:shadow="0" w:frame="0"/>
              <w:left w:val="nil"/>
              <w:bottom w:val="single" w:color="7f7f7f" w:sz="12" w:space="0" w:shadow="0" w:frame="0"/>
              <w:right w:val="nil"/>
            </w:tcBorders>
            <w:shd w:val="clear" w:color="auto" w:fill="auto"/>
            <w:tcMar>
              <w:top w:type="dxa" w:w="80"/>
              <w:left w:type="dxa" w:w="80"/>
              <w:bottom w:type="dxa" w:w="80"/>
              <w:right w:type="dxa" w:w="80"/>
            </w:tcMar>
            <w:vAlign w:val="top"/>
          </w:tcPr>
          <w:p>
            <w:pPr>
              <w:pStyle w:val="Hoofdtekst"/>
              <w:keepNext w:val="1"/>
            </w:pPr>
            <w:r>
              <w:rPr>
                <w:rStyle w:val="Hyperlink.2"/>
                <w:rFonts w:ascii="Calibri" w:hAnsi="Calibri"/>
                <w:sz w:val="20"/>
                <w:szCs w:val="20"/>
                <w:rtl w:val="0"/>
                <w:lang w:val="en-US"/>
              </w:rPr>
              <w:t>naam organisatie</w:t>
            </w:r>
          </w:p>
        </w:tc>
        <w:tc>
          <w:tcPr>
            <w:tcW w:type="dxa" w:w="2836"/>
            <w:tcBorders>
              <w:top w:val="single" w:color="7f7f7f" w:sz="12" w:space="0" w:shadow="0" w:frame="0"/>
              <w:left w:val="nil"/>
              <w:bottom w:val="single" w:color="7f7f7f" w:sz="12" w:space="0" w:shadow="0" w:frame="0"/>
              <w:right w:val="nil"/>
            </w:tcBorders>
            <w:shd w:val="clear" w:color="auto" w:fill="auto"/>
            <w:tcMar>
              <w:top w:type="dxa" w:w="80"/>
              <w:left w:type="dxa" w:w="80"/>
              <w:bottom w:type="dxa" w:w="80"/>
              <w:right w:type="dxa" w:w="80"/>
            </w:tcMar>
            <w:vAlign w:val="top"/>
          </w:tcPr>
          <w:p>
            <w:pPr>
              <w:pStyle w:val="Hoofdtekst"/>
              <w:keepNext w:val="1"/>
            </w:pPr>
            <w:r>
              <w:rPr>
                <w:rStyle w:val="Hyperlink.2"/>
                <w:rFonts w:ascii="Calibri" w:hAnsi="Calibri"/>
                <w:sz w:val="20"/>
                <w:szCs w:val="20"/>
                <w:rtl w:val="0"/>
                <w:lang w:val="en-US"/>
              </w:rPr>
              <w:t>handtekening</w:t>
            </w:r>
          </w:p>
        </w:tc>
      </w:tr>
      <w:tr>
        <w:tblPrEx>
          <w:shd w:val="clear" w:color="auto" w:fill="ced7e7"/>
        </w:tblPrEx>
        <w:trPr>
          <w:trHeight w:val="561" w:hRule="atLeast"/>
        </w:trPr>
        <w:tc>
          <w:tcPr>
            <w:tcW w:type="dxa" w:w="395"/>
            <w:tcBorders>
              <w:top w:val="nil"/>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ondertekenaar 1</w:t>
            </w:r>
          </w:p>
        </w:tc>
        <w:tc>
          <w:tcPr>
            <w:tcW w:type="dxa" w:w="269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693"/>
            <w:tcBorders>
              <w:top w:val="single" w:color="7f7f7f" w:sz="12"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836"/>
            <w:tcBorders>
              <w:top w:val="single" w:color="7f7f7f" w:sz="12"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526" w:hRule="atLeast"/>
        </w:trPr>
        <w:tc>
          <w:tcPr>
            <w:tcW w:type="dxa" w:w="395"/>
            <w:tcBorders>
              <w:top w:val="nil"/>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ondertekenaar 2</w:t>
            </w:r>
          </w:p>
        </w:tc>
        <w:tc>
          <w:tcPr>
            <w:tcW w:type="dxa" w:w="2693"/>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693"/>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836"/>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526" w:hRule="atLeast"/>
        </w:trPr>
        <w:tc>
          <w:tcPr>
            <w:tcW w:type="dxa" w:w="395"/>
            <w:tcBorders>
              <w:top w:val="nil"/>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ondertekenaar 3</w:t>
            </w:r>
          </w:p>
        </w:tc>
        <w:tc>
          <w:tcPr>
            <w:tcW w:type="dxa" w:w="2693"/>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693"/>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836"/>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325" w:hRule="atLeast"/>
        </w:trPr>
        <w:tc>
          <w:tcPr>
            <w:tcW w:type="dxa" w:w="395"/>
            <w:tcBorders>
              <w:top w:val="nil"/>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Etc.</w:t>
            </w:r>
          </w:p>
        </w:tc>
        <w:tc>
          <w:tcPr>
            <w:tcW w:type="dxa" w:w="2693"/>
            <w:tcBorders>
              <w:top w:val="nil"/>
              <w:left w:val="nil"/>
              <w:bottom w:val="nil"/>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693"/>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836"/>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pPr>
      <w:r>
        <w:rPr>
          <w:rStyle w:val="Geen"/>
          <w:rFonts w:ascii="Arial Unicode MS" w:cs="Arial Unicode MS" w:hAnsi="Arial Unicode MS" w:eastAsia="Arial Unicode MS"/>
          <w:b w:val="0"/>
          <w:bCs w:val="0"/>
          <w:i w:val="0"/>
          <w:iCs w:val="0"/>
        </w:rPr>
        <w:br w:type="page"/>
      </w: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79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tc>
        <w:tc>
          <w:tcPr>
            <w:tcW w:type="dxa" w:w="9865"/>
            <w:tcBorders>
              <w:top w:val="nil"/>
              <w:left w:val="nil"/>
              <w:bottom w:val="nil"/>
              <w:right w:val="nil"/>
            </w:tcBorders>
            <w:shd w:val="clear" w:color="auto" w:fill="7f7f7f"/>
            <w:tcMar>
              <w:top w:type="dxa" w:w="80"/>
              <w:left w:type="dxa" w:w="80"/>
              <w:bottom w:type="dxa" w:w="80"/>
              <w:right w:type="dxa" w:w="80"/>
            </w:tcMar>
            <w:vAlign w:val="top"/>
          </w:tcPr>
          <w:p>
            <w:pPr>
              <w:pStyle w:val="Hoofdtekst"/>
              <w:keepNext w:val="1"/>
              <w:keepLines w:val="1"/>
              <w:rPr>
                <w:rStyle w:val="Geen"/>
                <w:rFonts w:ascii="Calibri" w:cs="Calibri" w:hAnsi="Calibri" w:eastAsia="Calibri"/>
                <w:b w:val="1"/>
                <w:bCs w:val="1"/>
                <w:outline w:val="0"/>
                <w:color w:val="ffffff"/>
                <w:u w:color="ffffff"/>
                <w:shd w:val="nil" w:color="auto" w:fill="auto"/>
                <w14:textFill>
                  <w14:solidFill>
                    <w14:srgbClr w14:val="FFFFFF"/>
                  </w14:solidFill>
                </w14:textFill>
              </w:rPr>
            </w:pPr>
            <w:r>
              <w:rPr>
                <w:rStyle w:val="Hyperlink.0"/>
                <w:rFonts w:ascii="Calibri" w:hAnsi="Calibri"/>
                <w:b w:val="1"/>
                <w:bCs w:val="1"/>
                <w:outline w:val="0"/>
                <w:color w:val="ffffff"/>
                <w:u w:color="ffffff"/>
                <w:rtl w:val="0"/>
                <w:lang w:val="en-US"/>
                <w14:textFill>
                  <w14:solidFill>
                    <w14:srgbClr w14:val="FFFFFF"/>
                  </w14:solidFill>
                </w14:textFill>
              </w:rPr>
              <w:t>12. BIJLAGEN</w:t>
            </w:r>
          </w:p>
          <w:p>
            <w:pPr>
              <w:pStyle w:val="Hoofdtekst"/>
              <w:bidi w:val="0"/>
              <w:ind w:left="0" w:right="0" w:firstLine="0"/>
              <w:jc w:val="left"/>
              <w:rPr>
                <w:rtl w:val="0"/>
              </w:rPr>
            </w:pPr>
            <w:r>
              <w:rPr>
                <w:rStyle w:val="Hyperlink.0"/>
                <w:rFonts w:ascii="Calibri" w:cs="Calibri" w:hAnsi="Calibri" w:eastAsia="Calibri"/>
                <w:sz w:val="20"/>
                <w:szCs w:val="20"/>
              </w:rPr>
              <w:br w:type="textWrapping"/>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026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9865"/>
      </w:tblGrid>
      <w:tr>
        <w:tblPrEx>
          <w:shd w:val="clear" w:color="auto" w:fill="ced7e7"/>
        </w:tblPrEx>
        <w:trPr>
          <w:trHeight w:val="310" w:hRule="atLeast"/>
        </w:trPr>
        <w:tc>
          <w:tcPr>
            <w:tcW w:type="dxa" w:w="10262"/>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96" w:hRule="atLeast"/>
        </w:trPr>
        <w:tc>
          <w:tcPr>
            <w:tcW w:type="dxa" w:w="397"/>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2"/>
                <w:rFonts w:ascii="Calibri" w:hAnsi="Calibri"/>
                <w:sz w:val="20"/>
                <w:szCs w:val="20"/>
                <w:rtl w:val="0"/>
                <w:lang w:val="en-US"/>
              </w:rPr>
              <w:t>1</w:t>
            </w:r>
          </w:p>
        </w:tc>
        <w:tc>
          <w:tcPr>
            <w:tcW w:type="dxa" w:w="9865"/>
            <w:tcBorders>
              <w:top w:val="nil"/>
              <w:left w:val="nil"/>
              <w:bottom w:val="nil"/>
              <w:right w:val="nil"/>
            </w:tcBorders>
            <w:shd w:val="clear" w:color="auto" w:fill="auto"/>
            <w:tcMar>
              <w:top w:type="dxa" w:w="80"/>
              <w:left w:type="dxa" w:w="109"/>
              <w:bottom w:type="dxa" w:w="80"/>
              <w:right w:type="dxa" w:w="80"/>
            </w:tcMar>
            <w:vAlign w:val="top"/>
          </w:tcPr>
          <w:p>
            <w:pPr>
              <w:pStyle w:val="Hoofdtekst"/>
              <w:ind w:left="29" w:hanging="29"/>
              <w:rPr>
                <w:rStyle w:val="Geen"/>
                <w:rFonts w:ascii="Calibri" w:cs="Calibri" w:hAnsi="Calibri" w:eastAsia="Calibri"/>
                <w:b w:val="1"/>
                <w:bCs w:val="1"/>
                <w:sz w:val="20"/>
                <w:szCs w:val="20"/>
                <w:shd w:val="nil" w:color="auto" w:fill="auto"/>
              </w:rPr>
            </w:pPr>
            <w:r>
              <w:rPr>
                <w:rStyle w:val="Hyperlink.0"/>
                <w:rFonts w:ascii="Calibri" w:hAnsi="Calibri"/>
                <w:b w:val="1"/>
                <w:bCs w:val="1"/>
                <w:sz w:val="20"/>
                <w:szCs w:val="20"/>
                <w:rtl w:val="0"/>
                <w:lang w:val="en-US"/>
              </w:rPr>
              <w:t xml:space="preserve">Lijst hieronder de bij deze aanvraag gevoegde bijlagen op. </w:t>
            </w:r>
          </w:p>
          <w:p>
            <w:pPr>
              <w:pStyle w:val="Hoofdtekst"/>
              <w:bidi w:val="0"/>
              <w:ind w:left="29" w:right="0" w:hanging="29"/>
              <w:jc w:val="left"/>
              <w:rPr>
                <w:rtl w:val="0"/>
              </w:rPr>
            </w:pPr>
            <w:r>
              <w:rPr>
                <w:rStyle w:val="Geen"/>
                <w:rFonts w:ascii="Calibri" w:hAnsi="Calibri"/>
                <w:i w:val="1"/>
                <w:iCs w:val="1"/>
                <w:sz w:val="20"/>
                <w:szCs w:val="20"/>
                <w:shd w:val="nil" w:color="auto" w:fill="auto"/>
                <w:rtl w:val="0"/>
                <w:lang w:val="en-US"/>
              </w:rPr>
              <w:t>Maak bij elke bijlage verwijzing naar de rubriek(en) van deze aanvraag waarop de bijlage betrekking heeft.</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998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5"/>
        <w:gridCol w:w="1505"/>
        <w:gridCol w:w="5245"/>
        <w:gridCol w:w="2835"/>
      </w:tblGrid>
      <w:tr>
        <w:tblPrEx>
          <w:shd w:val="clear" w:color="auto" w:fill="ced7e7"/>
        </w:tblPrEx>
        <w:trPr>
          <w:trHeight w:val="566" w:hRule="atLeast"/>
        </w:trPr>
        <w:tc>
          <w:tcPr>
            <w:tcW w:type="dxa" w:w="395"/>
            <w:tcBorders>
              <w:top w:val="nil"/>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nil"/>
            </w:tcBorders>
            <w:shd w:val="clear" w:color="auto" w:fill="auto"/>
            <w:tcMar>
              <w:top w:type="dxa" w:w="80"/>
              <w:left w:type="dxa" w:w="80"/>
              <w:bottom w:type="dxa" w:w="80"/>
              <w:right w:type="dxa" w:w="80"/>
            </w:tcMar>
            <w:vAlign w:val="top"/>
          </w:tcPr>
          <w:p/>
        </w:tc>
        <w:tc>
          <w:tcPr>
            <w:tcW w:type="dxa" w:w="5245"/>
            <w:tcBorders>
              <w:top w:val="single" w:color="7f7f7f" w:sz="12" w:space="0" w:shadow="0" w:frame="0"/>
              <w:left w:val="nil"/>
              <w:bottom w:val="single" w:color="7f7f7f" w:sz="12" w:space="0" w:shadow="0" w:frame="0"/>
              <w:right w:val="nil"/>
            </w:tcBorders>
            <w:shd w:val="clear" w:color="auto" w:fill="auto"/>
            <w:tcMar>
              <w:top w:type="dxa" w:w="80"/>
              <w:left w:type="dxa" w:w="80"/>
              <w:bottom w:type="dxa" w:w="80"/>
              <w:right w:type="dxa" w:w="80"/>
            </w:tcMar>
            <w:vAlign w:val="top"/>
          </w:tcPr>
          <w:p>
            <w:pPr>
              <w:pStyle w:val="Hoofdtekst"/>
              <w:keepNext w:val="1"/>
            </w:pPr>
            <w:r>
              <w:rPr>
                <w:rStyle w:val="Hyperlink.2"/>
                <w:rFonts w:ascii="Calibri" w:hAnsi="Calibri"/>
                <w:sz w:val="20"/>
                <w:szCs w:val="20"/>
                <w:rtl w:val="0"/>
                <w:lang w:val="en-US"/>
              </w:rPr>
              <w:t>omschrijving bijlage</w:t>
            </w:r>
            <w:r>
              <w:rPr>
                <w:rStyle w:val="Hyperlink.2"/>
                <w:rFonts w:ascii="Calibri" w:cs="Calibri" w:hAnsi="Calibri" w:eastAsia="Calibri"/>
                <w:sz w:val="20"/>
                <w:szCs w:val="20"/>
              </w:rPr>
              <w:br w:type="textWrapping"/>
            </w:r>
            <w:r>
              <w:rPr>
                <w:rStyle w:val="Hyperlink.0"/>
                <w:rFonts w:ascii="Calibri" w:hAnsi="Calibri"/>
                <w:sz w:val="20"/>
                <w:szCs w:val="20"/>
                <w:rtl w:val="0"/>
                <w:lang w:val="en-US"/>
              </w:rPr>
              <w:t>(bv. organigram)</w:t>
            </w:r>
          </w:p>
        </w:tc>
        <w:tc>
          <w:tcPr>
            <w:tcW w:type="dxa" w:w="2835"/>
            <w:tcBorders>
              <w:top w:val="single" w:color="7f7f7f" w:sz="12" w:space="0" w:shadow="0" w:frame="0"/>
              <w:left w:val="nil"/>
              <w:bottom w:val="single" w:color="7f7f7f" w:sz="12" w:space="0" w:shadow="0" w:frame="0"/>
              <w:right w:val="nil"/>
            </w:tcBorders>
            <w:shd w:val="clear" w:color="auto" w:fill="auto"/>
            <w:tcMar>
              <w:top w:type="dxa" w:w="80"/>
              <w:left w:type="dxa" w:w="80"/>
              <w:bottom w:type="dxa" w:w="80"/>
              <w:right w:type="dxa" w:w="80"/>
            </w:tcMar>
            <w:vAlign w:val="top"/>
          </w:tcPr>
          <w:p>
            <w:pPr>
              <w:pStyle w:val="Hoofdtekst"/>
              <w:keepNext w:val="1"/>
            </w:pPr>
            <w:r>
              <w:rPr>
                <w:rStyle w:val="Hyperlink.2"/>
                <w:rFonts w:ascii="Calibri" w:hAnsi="Calibri"/>
                <w:sz w:val="20"/>
                <w:szCs w:val="20"/>
                <w:rtl w:val="0"/>
                <w:lang w:val="en-US"/>
              </w:rPr>
              <w:t>bijlage bij rubriek(en)</w:t>
            </w:r>
            <w:r>
              <w:rPr>
                <w:rStyle w:val="Hyperlink.2"/>
                <w:rFonts w:ascii="Calibri" w:cs="Calibri" w:hAnsi="Calibri" w:eastAsia="Calibri"/>
                <w:sz w:val="20"/>
                <w:szCs w:val="20"/>
              </w:rPr>
              <w:br w:type="textWrapping"/>
            </w:r>
            <w:r>
              <w:rPr>
                <w:rStyle w:val="Geen"/>
                <w:rFonts w:ascii="Calibri" w:hAnsi="Calibri"/>
                <w:i w:val="1"/>
                <w:iCs w:val="1"/>
                <w:sz w:val="20"/>
                <w:szCs w:val="20"/>
                <w:shd w:val="nil" w:color="auto" w:fill="auto"/>
                <w:rtl w:val="0"/>
                <w:lang w:val="en-US"/>
              </w:rPr>
              <w:t>(bv. 9.2.1)</w:t>
            </w:r>
          </w:p>
        </w:tc>
      </w:tr>
      <w:tr>
        <w:tblPrEx>
          <w:shd w:val="clear" w:color="auto" w:fill="ced7e7"/>
        </w:tblPrEx>
        <w:trPr>
          <w:trHeight w:val="345" w:hRule="atLeast"/>
        </w:trPr>
        <w:tc>
          <w:tcPr>
            <w:tcW w:type="dxa" w:w="395"/>
            <w:tcBorders>
              <w:top w:val="nil"/>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bijlage 1</w:t>
            </w:r>
          </w:p>
        </w:tc>
        <w:tc>
          <w:tcPr>
            <w:tcW w:type="dxa" w:w="5245"/>
            <w:tcBorders>
              <w:top w:val="single" w:color="7f7f7f" w:sz="12"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835"/>
            <w:tcBorders>
              <w:top w:val="single" w:color="7f7f7f" w:sz="12"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325" w:hRule="atLeast"/>
        </w:trPr>
        <w:tc>
          <w:tcPr>
            <w:tcW w:type="dxa" w:w="395"/>
            <w:tcBorders>
              <w:top w:val="nil"/>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bijlage 2</w:t>
            </w:r>
          </w:p>
        </w:tc>
        <w:tc>
          <w:tcPr>
            <w:tcW w:type="dxa" w:w="5245"/>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835"/>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325" w:hRule="atLeast"/>
        </w:trPr>
        <w:tc>
          <w:tcPr>
            <w:tcW w:type="dxa" w:w="395"/>
            <w:tcBorders>
              <w:top w:val="nil"/>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bijlage 3</w:t>
            </w:r>
          </w:p>
        </w:tc>
        <w:tc>
          <w:tcPr>
            <w:tcW w:type="dxa" w:w="5245"/>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835"/>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r>
        <w:tblPrEx>
          <w:shd w:val="clear" w:color="auto" w:fill="ced7e7"/>
        </w:tblPrEx>
        <w:trPr>
          <w:trHeight w:val="325" w:hRule="atLeast"/>
        </w:trPr>
        <w:tc>
          <w:tcPr>
            <w:tcW w:type="dxa" w:w="395"/>
            <w:tcBorders>
              <w:top w:val="nil"/>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nil"/>
            </w:tcBorders>
            <w:shd w:val="clear" w:color="auto" w:fill="auto"/>
            <w:tcMar>
              <w:top w:type="dxa" w:w="80"/>
              <w:left w:type="dxa" w:w="80"/>
              <w:bottom w:type="dxa" w:w="80"/>
              <w:right w:type="dxa" w:w="80"/>
            </w:tcMar>
            <w:vAlign w:val="top"/>
          </w:tcPr>
          <w:p>
            <w:pPr>
              <w:pStyle w:val="Hoofdtekst"/>
              <w:jc w:val="right"/>
            </w:pPr>
            <w:r>
              <w:rPr>
                <w:rStyle w:val="Hyperlink.0"/>
                <w:rFonts w:ascii="Calibri" w:hAnsi="Calibri"/>
                <w:sz w:val="20"/>
                <w:szCs w:val="20"/>
                <w:rtl w:val="0"/>
                <w:lang w:val="en-US"/>
              </w:rPr>
              <w:t>Etc.</w:t>
            </w:r>
          </w:p>
        </w:tc>
        <w:tc>
          <w:tcPr>
            <w:tcW w:type="dxa" w:w="5245"/>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c>
          <w:tcPr>
            <w:tcW w:type="dxa" w:w="2835"/>
            <w:tcBorders>
              <w:top w:val="dotted" w:color="000000" w:sz="6" w:space="0" w:shadow="0" w:frame="0"/>
              <w:left w:val="nil"/>
              <w:bottom w:val="dotted" w:color="000000" w:sz="6" w:space="0" w:shadow="0" w:frame="0"/>
              <w:right w:val="nil"/>
            </w:tcBorders>
            <w:shd w:val="clear" w:color="auto" w:fill="auto"/>
            <w:tcMar>
              <w:top w:type="dxa" w:w="80"/>
              <w:left w:type="dxa" w:w="80"/>
              <w:bottom w:type="dxa" w:w="80"/>
              <w:right w:type="dxa" w:w="80"/>
            </w:tcMar>
            <w:vAlign w:val="top"/>
          </w:tcPr>
          <w:p>
            <w:pPr>
              <w:pStyle w:val="Hoofdtekst"/>
            </w:pPr>
            <w:r>
              <w:rPr>
                <w:rStyle w:val="Hyperlink.0"/>
                <w:rFonts w:ascii="Calibri" w:hAnsi="Calibri" w:hint="default"/>
                <w:sz w:val="20"/>
                <w:szCs w:val="20"/>
                <w:rtl w:val="0"/>
                <w:lang w:val="en-US"/>
              </w:rPr>
              <w:t>     </w:t>
            </w:r>
          </w:p>
        </w:tc>
      </w:tr>
    </w:tbl>
    <w:p>
      <w:pPr>
        <w:pStyle w:val="Hoofdtekst"/>
        <w:widowControl w:val="0"/>
        <w:ind w:left="216" w:hanging="216"/>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ind w:left="108" w:hanging="108"/>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widowControl w:val="0"/>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Hoofdtekst"/>
      </w:pPr>
      <w:r>
        <w:rPr>
          <w:rStyle w:val="Geen"/>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r>
    </w:p>
    <w:sectPr>
      <w:headerReference w:type="default" r:id="rId4"/>
      <w:headerReference w:type="first" r:id="rId5"/>
      <w:footerReference w:type="default" r:id="rId6"/>
      <w:footerReference w:type="first" r:id="rId7"/>
      <w:pgSz w:w="11900" w:h="16840" w:orient="portrait"/>
      <w:pgMar w:top="567" w:right="680" w:bottom="1559" w:left="851" w:header="709" w:footer="794"/>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m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oofdtekst"/>
      <w:tabs>
        <w:tab w:val="center" w:pos="9356"/>
        <w:tab w:val="right" w:pos="10206"/>
      </w:tabs>
      <w:jc w:val="right"/>
    </w:pPr>
    <w:r>
      <w:rPr>
        <w:rFonts w:ascii="Calibri" w:hAnsi="Calibri"/>
        <w:caps w:val="0"/>
        <w:smallCaps w:val="0"/>
        <w:strike w:val="0"/>
        <w:dstrike w:val="0"/>
        <w:outline w:val="0"/>
        <w:color w:val="000000"/>
        <w:sz w:val="18"/>
        <w:szCs w:val="18"/>
        <w:u w:val="none" w:color="000000"/>
        <w:shd w:val="nil" w:color="auto" w:fill="auto"/>
        <w:vertAlign w:val="baseline"/>
        <w:rtl w:val="0"/>
        <w:lang w:val="nl-NL"/>
        <w14:textFill>
          <w14:solidFill>
            <w14:srgbClr w14:val="000000"/>
          </w14:solidFill>
        </w14:textFill>
      </w:rPr>
      <w:t xml:space="preserve">Aanvraag tot implementatie van UiTPAS in een stad of gemeente - pagina </w:t>
    </w:r>
    <w:r>
      <w:rPr>
        <w:rFonts w:ascii="Calibri" w:cs="Calibri" w:hAnsi="Calibri" w:eastAsia="Calibri"/>
        <w:caps w:val="0"/>
        <w:smallCaps w:val="0"/>
        <w:strike w:val="0"/>
        <w:dstrike w:val="0"/>
        <w:outline w:val="0"/>
        <w:color w:val="000000"/>
        <w:sz w:val="18"/>
        <w:szCs w:val="18"/>
        <w:u w:val="none" w:color="000000"/>
        <w:shd w:val="nil" w:color="auto" w:fill="auto"/>
        <w:vertAlign w:val="baseline"/>
        <w14:textFill>
          <w14:solidFill>
            <w14:srgbClr w14:val="000000"/>
          </w14:solidFill>
        </w14:textFill>
      </w:rPr>
      <w:fldChar w:fldCharType="begin" w:fldLock="0"/>
    </w:r>
    <w:r>
      <w:rPr>
        <w:rFonts w:ascii="Calibri" w:cs="Calibri" w:hAnsi="Calibri" w:eastAsia="Calibri"/>
        <w:caps w:val="0"/>
        <w:smallCaps w:val="0"/>
        <w:strike w:val="0"/>
        <w:dstrike w:val="0"/>
        <w:outline w:val="0"/>
        <w:color w:val="000000"/>
        <w:sz w:val="18"/>
        <w:szCs w:val="18"/>
        <w:u w:val="none" w:color="000000"/>
        <w:shd w:val="nil" w:color="auto" w:fill="auto"/>
        <w:vertAlign w:val="baseline"/>
        <w14:textFill>
          <w14:solidFill>
            <w14:srgbClr w14:val="000000"/>
          </w14:solidFill>
        </w14:textFill>
      </w:rPr>
      <w:instrText xml:space="preserve"> PAGE </w:instrText>
    </w:r>
    <w:r>
      <w:rPr>
        <w:rFonts w:ascii="Calibri" w:cs="Calibri" w:hAnsi="Calibri" w:eastAsia="Calibri"/>
        <w:caps w:val="0"/>
        <w:smallCaps w:val="0"/>
        <w:strike w:val="0"/>
        <w:dstrike w:val="0"/>
        <w:outline w:val="0"/>
        <w:color w:val="000000"/>
        <w:sz w:val="18"/>
        <w:szCs w:val="18"/>
        <w:u w:val="none" w:color="000000"/>
        <w:shd w:val="nil" w:color="auto" w:fill="auto"/>
        <w:vertAlign w:val="baseline"/>
        <w14:textFill>
          <w14:solidFill>
            <w14:srgbClr w14:val="000000"/>
          </w14:solidFill>
        </w14:textFill>
      </w:rPr>
      <w:fldChar w:fldCharType="separate" w:fldLock="0"/>
    </w:r>
    <w:r>
      <w:rPr>
        <w:rFonts w:ascii="Calibri" w:cs="Calibri" w:hAnsi="Calibri" w:eastAsia="Calibri"/>
        <w:caps w:val="0"/>
        <w:smallCaps w:val="0"/>
        <w:strike w:val="0"/>
        <w:dstrike w:val="0"/>
        <w:outline w:val="0"/>
        <w:color w:val="000000"/>
        <w:sz w:val="18"/>
        <w:szCs w:val="18"/>
        <w:u w:val="none" w:color="000000"/>
        <w:shd w:val="nil" w:color="auto" w:fill="auto"/>
        <w:vertAlign w:val="baseline"/>
        <w14:textFill>
          <w14:solidFill>
            <w14:srgbClr w14:val="000000"/>
          </w14:solidFill>
        </w14:textFill>
      </w:rPr>
    </w:r>
    <w:r>
      <w:rPr>
        <w:rFonts w:ascii="Calibri" w:cs="Calibri" w:hAnsi="Calibri" w:eastAsia="Calibri"/>
        <w:caps w:val="0"/>
        <w:smallCaps w:val="0"/>
        <w:strike w:val="0"/>
        <w:dstrike w:val="0"/>
        <w:outline w:val="0"/>
        <w:color w:val="000000"/>
        <w:sz w:val="18"/>
        <w:szCs w:val="18"/>
        <w:u w:val="none" w:color="000000"/>
        <w:shd w:val="nil" w:color="auto" w:fill="auto"/>
        <w:vertAlign w:val="baseline"/>
        <w14:textFill>
          <w14:solidFill>
            <w14:srgbClr w14:val="000000"/>
          </w14:solidFill>
        </w14:textFill>
      </w:rPr>
      <w:fldChar w:fldCharType="end" w:fldLock="0"/>
    </w:r>
    <w:r>
      <w:rPr>
        <w:rFonts w:ascii="Calibri" w:hAnsi="Calibri"/>
        <w:caps w:val="0"/>
        <w:smallCaps w:val="0"/>
        <w:strike w:val="0"/>
        <w:dstrike w:val="0"/>
        <w:outline w:val="0"/>
        <w:color w:val="000000"/>
        <w:sz w:val="18"/>
        <w:szCs w:val="18"/>
        <w:u w:val="none" w:color="000000"/>
        <w:shd w:val="nil" w:color="auto" w:fill="auto"/>
        <w:vertAlign w:val="baseline"/>
        <w:rtl w:val="0"/>
        <w:lang w:val="nl-NL"/>
        <w14:textFill>
          <w14:solidFill>
            <w14:srgbClr w14:val="000000"/>
          </w14:solidFill>
        </w14:textFill>
      </w:rPr>
      <w:t xml:space="preserve"> van </w:t>
    </w:r>
    <w:r>
      <w:rPr>
        <w:rFonts w:ascii="Calibri" w:cs="Calibri" w:hAnsi="Calibri" w:eastAsia="Calibri"/>
        <w:caps w:val="0"/>
        <w:smallCaps w:val="0"/>
        <w:strike w:val="0"/>
        <w:dstrike w:val="0"/>
        <w:outline w:val="0"/>
        <w:color w:val="000000"/>
        <w:sz w:val="18"/>
        <w:szCs w:val="18"/>
        <w:u w:val="none" w:color="000000"/>
        <w:shd w:val="nil" w:color="auto" w:fill="auto"/>
        <w:vertAlign w:val="baseline"/>
        <w14:textFill>
          <w14:solidFill>
            <w14:srgbClr w14:val="000000"/>
          </w14:solidFill>
        </w14:textFill>
      </w:rPr>
      <w:fldChar w:fldCharType="begin" w:fldLock="0"/>
    </w:r>
    <w:r>
      <w:rPr>
        <w:rFonts w:ascii="Calibri" w:cs="Calibri" w:hAnsi="Calibri" w:eastAsia="Calibri"/>
        <w:caps w:val="0"/>
        <w:smallCaps w:val="0"/>
        <w:strike w:val="0"/>
        <w:dstrike w:val="0"/>
        <w:outline w:val="0"/>
        <w:color w:val="000000"/>
        <w:sz w:val="18"/>
        <w:szCs w:val="18"/>
        <w:u w:val="none" w:color="000000"/>
        <w:shd w:val="nil" w:color="auto" w:fill="auto"/>
        <w:vertAlign w:val="baseline"/>
        <w14:textFill>
          <w14:solidFill>
            <w14:srgbClr w14:val="000000"/>
          </w14:solidFill>
        </w14:textFill>
      </w:rPr>
      <w:instrText xml:space="preserve"> NUMPAGES </w:instrText>
    </w:r>
    <w:r>
      <w:rPr>
        <w:rFonts w:ascii="Calibri" w:cs="Calibri" w:hAnsi="Calibri" w:eastAsia="Calibri"/>
        <w:caps w:val="0"/>
        <w:smallCaps w:val="0"/>
        <w:strike w:val="0"/>
        <w:dstrike w:val="0"/>
        <w:outline w:val="0"/>
        <w:color w:val="000000"/>
        <w:sz w:val="18"/>
        <w:szCs w:val="18"/>
        <w:u w:val="none" w:color="000000"/>
        <w:shd w:val="nil" w:color="auto" w:fill="auto"/>
        <w:vertAlign w:val="baseline"/>
        <w14:textFill>
          <w14:solidFill>
            <w14:srgbClr w14:val="000000"/>
          </w14:solidFill>
        </w14:textFill>
      </w:rPr>
      <w:fldChar w:fldCharType="separate" w:fldLock="0"/>
    </w:r>
    <w:r>
      <w:rPr>
        <w:rFonts w:ascii="Calibri" w:cs="Calibri" w:hAnsi="Calibri" w:eastAsia="Calibri"/>
        <w:caps w:val="0"/>
        <w:smallCaps w:val="0"/>
        <w:strike w:val="0"/>
        <w:dstrike w:val="0"/>
        <w:outline w:val="0"/>
        <w:color w:val="000000"/>
        <w:sz w:val="18"/>
        <w:szCs w:val="18"/>
        <w:u w:val="none" w:color="000000"/>
        <w:shd w:val="nil" w:color="auto" w:fill="auto"/>
        <w:vertAlign w:val="baseline"/>
        <w14:textFill>
          <w14:solidFill>
            <w14:srgbClr w14:val="000000"/>
          </w14:solidFill>
        </w14:textFill>
      </w:rPr>
    </w:r>
    <w:r>
      <w:rPr>
        <w:rFonts w:ascii="Calibri" w:cs="Calibri" w:hAnsi="Calibri" w:eastAsia="Calibri"/>
        <w:caps w:val="0"/>
        <w:smallCaps w:val="0"/>
        <w:strike w:val="0"/>
        <w:dstrike w:val="0"/>
        <w:outline w:val="0"/>
        <w:color w:val="000000"/>
        <w:sz w:val="18"/>
        <w:szCs w:val="18"/>
        <w:u w:val="none" w:color="000000"/>
        <w:shd w:val="nil" w:color="auto" w:fill="auto"/>
        <w:vertAlign w:val="baseline"/>
        <w14:textFill>
          <w14:solidFill>
            <w14:srgbClr w14:val="000000"/>
          </w14:solidFill>
        </w14:textFill>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8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0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29" w:hanging="30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4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6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89"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0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2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49"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8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0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29"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49"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6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89"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0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2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49"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decimal"/>
      <w:suff w:val="tab"/>
      <w:lvlText w:val="%1."/>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decimal"/>
      <w:suff w:val="tab"/>
      <w:lvlText w:val="%1."/>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2.0"/>
  </w:abstractNum>
  <w:abstractNum w:abstractNumId="7">
    <w:multiLevelType w:val="hybridMultilevel"/>
    <w:styleLink w:val="Geïmporteerde stijl 2.0"/>
    <w:lvl w:ilvl="0">
      <w:start w:val="1"/>
      <w:numFmt w:val="decimal"/>
      <w:suff w:val="tab"/>
      <w:lvlText w:val="%1."/>
      <w:lvlJc w:val="left"/>
      <w:pPr>
        <w:ind w:left="828" w:hanging="46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48" w:hanging="46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68" w:hanging="56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88" w:hanging="46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08" w:hanging="46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28" w:hanging="56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48" w:hanging="46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68" w:hanging="46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88" w:hanging="56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Geïmporteerde stijl 4"/>
  </w:abstractNum>
  <w:abstractNum w:abstractNumId="9">
    <w:multiLevelType w:val="hybridMultilevel"/>
    <w:styleLink w:val="Geïmporteerde stijl 4"/>
    <w:lvl w:ilvl="0">
      <w:start w:val="1"/>
      <w:numFmt w:val="decimal"/>
      <w:suff w:val="tab"/>
      <w:lvlText w:val="%1."/>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3"/>
  </w:num>
  <w:num w:numId="5">
    <w:abstractNumId w:val="2"/>
  </w:num>
  <w:num w:numId="6">
    <w:abstractNumId w:val="5"/>
  </w:num>
  <w:num w:numId="7">
    <w:abstractNumId w:val="4"/>
  </w:num>
  <w:num w:numId="8">
    <w:abstractNumId w:val="4"/>
    <w:lvlOverride w:ilvl="0">
      <w:startOverride w:val="2"/>
    </w:lvlOverride>
  </w:num>
  <w:num w:numId="9">
    <w:abstractNumId w:val="4"/>
    <w:lvlOverride w:ilvl="0">
      <w:lvl w:ilvl="0">
        <w:start w:val="1"/>
        <w:numFmt w:val="decimal"/>
        <w:suff w:val="tab"/>
        <w:lvlText w:val="%1."/>
        <w:lvlJc w:val="left"/>
        <w:pPr>
          <w:tabs>
            <w:tab w:val="num" w:pos="792"/>
          </w:tabs>
          <w:ind w:left="1008" w:hanging="64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512"/>
          </w:tabs>
          <w:ind w:left="1728" w:hanging="64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252"/>
          </w:tabs>
          <w:ind w:left="2468" w:hanging="76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952"/>
          </w:tabs>
          <w:ind w:left="3168" w:hanging="64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72"/>
          </w:tabs>
          <w:ind w:left="3888" w:hanging="64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412"/>
          </w:tabs>
          <w:ind w:left="4628" w:hanging="76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112"/>
          </w:tabs>
          <w:ind w:left="5328" w:hanging="64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832"/>
          </w:tabs>
          <w:ind w:left="6048" w:hanging="64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572"/>
          </w:tabs>
          <w:ind w:left="6788" w:hanging="76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9"/>
  </w:num>
  <w:num w:numId="13">
    <w:abstractNumId w:val="8"/>
  </w:num>
  <w:num w:numId="14">
    <w:abstractNumId w:val="8"/>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character" w:styleId="Geen">
    <w:name w:val="Geen"/>
  </w:style>
  <w:style w:type="character" w:styleId="Hyperlink.0">
    <w:name w:val="Hyperlink.0"/>
    <w:basedOn w:val="Geen"/>
    <w:next w:val="Hyperlink.0"/>
    <w:rPr>
      <w:shd w:val="nil" w:color="auto" w:fill="auto"/>
      <w:lang w:val="en-US"/>
    </w:rPr>
  </w:style>
  <w:style w:type="character" w:styleId="Hyperlink.1">
    <w:name w:val="Hyperlink.1"/>
    <w:basedOn w:val="Geen"/>
    <w:next w:val="Hyperlink.1"/>
    <w:rPr>
      <w:outline w:val="0"/>
      <w:color w:val="0000ff"/>
      <w:u w:val="single" w:color="0000ff"/>
      <w:shd w:val="nil" w:color="auto" w:fill="auto"/>
      <w:lang w:val="en-US"/>
      <w14:textFill>
        <w14:solidFill>
          <w14:srgbClr w14:val="0000FF"/>
        </w14:solidFill>
      </w14:textFill>
    </w:rPr>
  </w:style>
  <w:style w:type="character" w:styleId="Hyperlink.2">
    <w:name w:val="Hyperlink.2"/>
    <w:basedOn w:val="Geen"/>
    <w:next w:val="Hyperlink.2"/>
    <w:rPr>
      <w:b w:val="1"/>
      <w:bCs w:val="1"/>
      <w:shd w:val="nil" w:color="auto" w:fill="auto"/>
      <w:lang w:val="en-US"/>
    </w:rPr>
  </w:style>
  <w:style w:type="numbering" w:styleId="Geïmporteerde stijl 2">
    <w:name w:val="Geïmporteerde stijl 2"/>
    <w:pPr>
      <w:numPr>
        <w:numId w:val="4"/>
      </w:numPr>
    </w:pPr>
  </w:style>
  <w:style w:type="numbering" w:styleId="Geïmporteerde stijl 3">
    <w:name w:val="Geïmporteerde stijl 3"/>
    <w:pPr>
      <w:numPr>
        <w:numId w:val="6"/>
      </w:numPr>
    </w:pPr>
  </w:style>
  <w:style w:type="numbering" w:styleId="Geïmporteerde stijl 2.0">
    <w:name w:val="Geïmporteerde stijl 2.0"/>
    <w:pPr>
      <w:numPr>
        <w:numId w:val="10"/>
      </w:numPr>
    </w:pPr>
  </w:style>
  <w:style w:type="numbering" w:styleId="Geïmporteerde stijl 4">
    <w:name w:val="Geïmporteerde stijl 4"/>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