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g2ae341y8k6q" w:id="0"/>
      <w:bookmarkEnd w:id="0"/>
      <w:r w:rsidDel="00000000" w:rsidR="00000000" w:rsidRPr="00000000">
        <w:rPr>
          <w:rtl w:val="0"/>
        </w:rPr>
        <w:t xml:space="preserve">Snorkel Card (placeholder)</w:t>
      </w:r>
    </w:p>
    <w:p w:rsidR="00000000" w:rsidDel="00000000" w:rsidP="00000000" w:rsidRDefault="00000000" w:rsidRPr="00000000" w14:paraId="00000002">
      <w:pPr>
        <w:pStyle w:val="Heading3"/>
        <w:rPr/>
      </w:pPr>
      <w:bookmarkStart w:colFirst="0" w:colLast="0" w:name="_493mckle9fr3" w:id="1"/>
      <w:bookmarkEnd w:id="1"/>
      <w:r w:rsidDel="00000000" w:rsidR="00000000" w:rsidRPr="00000000">
        <w:rPr/>
        <w:drawing>
          <wp:inline distB="114300" distT="114300" distL="114300" distR="114300">
            <wp:extent cx="4968737" cy="742907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68737" cy="74290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