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HAnsi"/>
          <w:bCs/>
          <w:color w:val="000000"/>
        </w:rPr>
      </w:pPr>
    </w:p>
    <w:p>
      <w:pPr>
        <w:jc w:val="center"/>
        <w:rPr>
          <w:rFonts w:ascii="Cambria" w:hAnsi="Cambria"/>
          <w:color w:val="000000"/>
          <w:sz w:val="32"/>
          <w:szCs w:val="28"/>
          <w:lang w:val="sv-SE"/>
        </w:rPr>
      </w:pPr>
      <w:r>
        <w:rPr>
          <w:rFonts w:ascii="Cambria" w:hAnsi="Cambria"/>
          <w:color w:val="000000"/>
          <w:sz w:val="32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8074025</wp:posOffset>
            </wp:positionH>
            <wp:positionV relativeFrom="paragraph">
              <wp:posOffset>71755</wp:posOffset>
            </wp:positionV>
            <wp:extent cx="904875" cy="965200"/>
            <wp:effectExtent l="0" t="0" r="9525" b="6350"/>
            <wp:wrapNone/>
            <wp:docPr id="8" name="Picture 8" descr="C:\Users\Ju\Pictures\LOGO SMAN1 TANAH GROG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Ju\Pictures\LOGO SMAN1 TANAH GROGO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/>
          <w:sz w:val="32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1845310</wp:posOffset>
            </wp:positionH>
            <wp:positionV relativeFrom="paragraph">
              <wp:posOffset>73660</wp:posOffset>
            </wp:positionV>
            <wp:extent cx="768350" cy="946150"/>
            <wp:effectExtent l="0" t="0" r="0" b="6350"/>
            <wp:wrapNone/>
            <wp:docPr id="9" name="Picture 9" descr="C:\Users\Ju\Pictures\kalt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Ju\Pictures\kalti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000000"/>
          <w:sz w:val="32"/>
          <w:szCs w:val="28"/>
          <w:lang w:val="sv-SE"/>
        </w:rPr>
        <w:t>PEMERINTAH PROVINSI KALIMANTAN TIMUR</w:t>
      </w:r>
    </w:p>
    <w:p>
      <w:pPr>
        <w:jc w:val="center"/>
        <w:rPr>
          <w:rFonts w:ascii="Cambria" w:hAnsi="Cambria"/>
          <w:color w:val="000000"/>
          <w:sz w:val="36"/>
          <w:szCs w:val="28"/>
          <w:lang w:val="sv-SE"/>
        </w:rPr>
      </w:pPr>
      <w:r>
        <w:rPr>
          <w:rFonts w:ascii="Cambria" w:hAnsi="Cambria"/>
          <w:color w:val="000000"/>
          <w:sz w:val="28"/>
          <w:lang w:val="sv-SE"/>
        </w:rPr>
        <w:t>DINAS PENDIDIKAN DAN KEBUDAYAAN</w:t>
      </w:r>
    </w:p>
    <w:p>
      <w:pPr>
        <w:pStyle w:val="2"/>
        <w:rPr>
          <w:rFonts w:ascii="Cambria" w:hAnsi="Cambria"/>
          <w:b/>
          <w:color w:val="000000"/>
          <w:sz w:val="36"/>
          <w:lang w:val="sv-SE"/>
        </w:rPr>
      </w:pPr>
      <w:r>
        <w:rPr>
          <w:rFonts w:ascii="Cambria" w:hAnsi="Cambria"/>
          <w:b/>
          <w:color w:val="000000"/>
          <w:sz w:val="36"/>
          <w:lang w:val="sv-SE"/>
        </w:rPr>
        <w:t>SMA NEGERI 1 TANAH GROGOT</w:t>
      </w:r>
    </w:p>
    <w:p>
      <w:pPr>
        <w:pStyle w:val="2"/>
        <w:rPr>
          <w:color w:val="000000"/>
          <w:sz w:val="24"/>
        </w:rPr>
      </w:pPr>
      <w:r>
        <w:rPr>
          <w:color w:val="000000"/>
          <w:sz w:val="24"/>
        </w:rPr>
        <w:t>Jalan St. Ibrahim Chaliluddin Telp. 21290 Po Box 16 Tanah Grogot 76211</w:t>
      </w:r>
    </w:p>
    <w:p>
      <w:pPr>
        <w:pStyle w:val="2"/>
        <w:rPr>
          <w:rFonts w:ascii="Cambria" w:hAnsi="Cambria"/>
          <w:lang w:val="sv-SE"/>
        </w:rPr>
      </w:pPr>
      <w:r>
        <w:rPr>
          <w:sz w:val="24"/>
        </w:rPr>
        <w:t xml:space="preserve">Email : </w:t>
      </w:r>
      <w:r>
        <w:fldChar w:fldCharType="begin"/>
      </w:r>
      <w:r>
        <w:instrText xml:space="preserve"> HYPERLINK "mailto:sman1tanahgrogot@yahoo.co.id" </w:instrText>
      </w:r>
      <w:r>
        <w:fldChar w:fldCharType="separate"/>
      </w:r>
      <w:r>
        <w:rPr>
          <w:rStyle w:val="5"/>
          <w:color w:val="auto"/>
          <w:sz w:val="24"/>
        </w:rPr>
        <w:t>sman1tanahgrogot@yahoo.co.id</w:t>
      </w:r>
      <w:r>
        <w:rPr>
          <w:rStyle w:val="5"/>
          <w:color w:val="auto"/>
          <w:sz w:val="24"/>
        </w:rPr>
        <w:fldChar w:fldCharType="end"/>
      </w:r>
      <w:r>
        <w:rPr>
          <w:sz w:val="24"/>
        </w:rPr>
        <w:t xml:space="preserve"> Web : sman1tgt.sch.id</w:t>
      </w:r>
    </w:p>
    <w:p>
      <w:pPr>
        <w:jc w:val="center"/>
        <w:rPr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86360</wp:posOffset>
                </wp:positionV>
                <wp:extent cx="10344150" cy="0"/>
                <wp:effectExtent l="0" t="1905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44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9pt;margin-top:6.8pt;height:0pt;width:814.5pt;z-index:251669504;mso-width-relative:page;mso-height-relative:page;" filled="f" stroked="t" coordsize="21600,21600" o:gfxdata="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syLs9oAAAAKAQAADwAAAAAAAAABACAAAAAiAAAAZHJzL2Rvd25y&#10;ZXYueG1sUEsBAhQAFAAAAAgAh07iQBDiqMXDAQAAcgMAAA4AAAAAAAAAAQAgAAAAKQEAAGRycy9l&#10;Mm9Eb2MueG1sUEsFBgAAAAAGAAYAWQEAAF4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b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JADWAL DAFTAR ULANG PPDB</w:t>
      </w:r>
    </w:p>
    <w:p>
      <w:pPr>
        <w:jc w:val="center"/>
        <w:rPr>
          <w:rFonts w:eastAsiaTheme="minorHAnsi"/>
          <w:b/>
          <w:bCs/>
          <w:color w:val="000000"/>
          <w:sz w:val="36"/>
          <w:szCs w:val="36"/>
        </w:rPr>
      </w:pPr>
      <w:r>
        <w:rPr>
          <w:rFonts w:eastAsiaTheme="minorHAnsi"/>
          <w:b/>
          <w:bCs/>
          <w:color w:val="000000"/>
          <w:sz w:val="36"/>
          <w:szCs w:val="36"/>
        </w:rPr>
        <w:t>TAHUN PELAJARAN 2020/2021</w:t>
      </w:r>
    </w:p>
    <w:tbl>
      <w:tblPr>
        <w:tblStyle w:val="7"/>
        <w:tblW w:w="160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2446"/>
        <w:gridCol w:w="1842"/>
        <w:gridCol w:w="1843"/>
        <w:gridCol w:w="1843"/>
        <w:gridCol w:w="1900"/>
        <w:gridCol w:w="4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restart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Theme="minorHAnsi"/>
                <w:b/>
                <w:bCs/>
                <w:color w:val="000000"/>
                <w:sz w:val="40"/>
                <w:szCs w:val="40"/>
              </w:rPr>
              <w:t>HARI</w:t>
            </w:r>
          </w:p>
        </w:tc>
        <w:tc>
          <w:tcPr>
            <w:tcW w:w="2446" w:type="dxa"/>
            <w:vMerge w:val="restart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Theme="minorHAnsi"/>
                <w:b/>
                <w:bCs/>
                <w:color w:val="000000"/>
                <w:sz w:val="40"/>
                <w:szCs w:val="40"/>
              </w:rPr>
              <w:t>JAM</w:t>
            </w:r>
          </w:p>
        </w:tc>
        <w:tc>
          <w:tcPr>
            <w:tcW w:w="7428" w:type="dxa"/>
            <w:gridSpan w:val="4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  <w:sz w:val="36"/>
                <w:szCs w:val="36"/>
              </w:rPr>
            </w:pPr>
            <w:r>
              <w:rPr>
                <w:rFonts w:eastAsiaTheme="minorHAnsi"/>
                <w:b/>
                <w:bCs/>
                <w:color w:val="000000"/>
                <w:sz w:val="36"/>
                <w:szCs w:val="36"/>
              </w:rPr>
              <w:t>NOMOR RUANG DAN NOMOR ANTRIAN DAFTAR ULANG</w:t>
            </w:r>
          </w:p>
        </w:tc>
        <w:tc>
          <w:tcPr>
            <w:tcW w:w="4113" w:type="dxa"/>
            <w:vMerge w:val="restart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Theme="minorHAnsi"/>
                <w:b/>
                <w:bCs/>
                <w:color w:val="000000"/>
                <w:sz w:val="40"/>
                <w:szCs w:val="40"/>
              </w:rPr>
              <w:t>KETERANGAN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46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</w:rPr>
              <w:t>RUANG 1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</w:rPr>
              <w:t>RUANG 2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</w:rPr>
              <w:t>RUANG 3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</w:rPr>
              <w:t>RUANG 4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restart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SELASA</w:t>
            </w:r>
          </w:p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7 JULI 2020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08.00 – 08.50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1 -  10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11- 20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21 - 30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31 – 40</w:t>
            </w:r>
          </w:p>
        </w:tc>
        <w:tc>
          <w:tcPr>
            <w:tcW w:w="4113" w:type="dxa"/>
            <w:vMerge w:val="restart"/>
          </w:tcPr>
          <w:p>
            <w:pPr>
              <w:rPr>
                <w:rFonts w:eastAsiaTheme="minorHAnsi"/>
                <w:bCs/>
                <w:color w:val="000000"/>
              </w:rPr>
            </w:pPr>
          </w:p>
          <w:p>
            <w:pPr>
              <w:ind w:left="260" w:hanging="260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1. Setiap calon siswa harap datang tepat waktu untuk menghindari penumpukan masa/kerumunan.</w:t>
            </w:r>
          </w:p>
          <w:p>
            <w:pPr>
              <w:rPr>
                <w:rFonts w:eastAsiaTheme="minorHAnsi"/>
                <w:bCs/>
                <w:color w:val="000000"/>
              </w:rPr>
            </w:pPr>
          </w:p>
          <w:p>
            <w:pPr>
              <w:ind w:left="260" w:hanging="260"/>
              <w:rPr>
                <w:rFonts w:eastAsiaTheme="minorHAnsi"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2. Setiap calon siswa yang sudah selesai daftar ulang harap segera meninggalkan tempat daftar ulang dan langsung pulang ke rumah masing-masing.</w:t>
            </w:r>
          </w:p>
          <w:p>
            <w:pPr>
              <w:rPr>
                <w:rFonts w:eastAsiaTheme="minorHAnsi"/>
                <w:bCs/>
                <w:color w:val="000000"/>
              </w:rPr>
            </w:pPr>
          </w:p>
          <w:p>
            <w:pPr>
              <w:ind w:left="260" w:hanging="260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Cs/>
                <w:color w:val="000000"/>
              </w:rPr>
              <w:t>3. Setiap calon siswa wajib mematuhi protocol kesehatan “COVID 19”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08.55 – 09.45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41 - 50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51 - 60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61 - 70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71 – 80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09.45 – 10.10</w:t>
            </w:r>
          </w:p>
        </w:tc>
        <w:tc>
          <w:tcPr>
            <w:tcW w:w="1842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1843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1843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1900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10.10 – 11.00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81 - 90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91 - 100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101 - 110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111 - 120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11.10 – 12.00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121 - 130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131 - 140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141 - 150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151 – 160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restart"/>
            <w:vAlign w:val="center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RABU</w:t>
            </w:r>
          </w:p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8 JULI 2020</w:t>
            </w: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08.00 – 08.50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161 - 170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171 - 180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181 - 190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191 - 200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08.55 – 09.45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201 - 210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211 - 220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221 - 230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231 – 240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09.45 – 10.10</w:t>
            </w:r>
          </w:p>
        </w:tc>
        <w:tc>
          <w:tcPr>
            <w:tcW w:w="1842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1843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1843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1900" w:type="dxa"/>
          </w:tcPr>
          <w:p>
            <w:r>
              <w:rPr>
                <w:rFonts w:eastAsiaTheme="minorHAnsi"/>
                <w:b/>
                <w:bCs/>
                <w:color w:val="000000"/>
              </w:rPr>
              <w:t>ISTIRAHAT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10.10 – 11.00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241 - 250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251 - 260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261 - 270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271 – 280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57" w:type="dxa"/>
            <w:vMerge w:val="continue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</w:p>
        </w:tc>
        <w:tc>
          <w:tcPr>
            <w:tcW w:w="2446" w:type="dxa"/>
          </w:tcPr>
          <w:p>
            <w:pPr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11.10 – 12.00</w:t>
            </w:r>
          </w:p>
        </w:tc>
        <w:tc>
          <w:tcPr>
            <w:tcW w:w="1842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281 - 282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283 - 284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285 - 286</w:t>
            </w:r>
          </w:p>
        </w:tc>
        <w:tc>
          <w:tcPr>
            <w:tcW w:w="1900" w:type="dxa"/>
          </w:tcPr>
          <w:p>
            <w:pPr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</w:rPr>
              <w:t>287 – 288</w:t>
            </w:r>
          </w:p>
        </w:tc>
        <w:tc>
          <w:tcPr>
            <w:tcW w:w="4113" w:type="dxa"/>
            <w:vMerge w:val="continue"/>
          </w:tcPr>
          <w:p>
            <w:pPr>
              <w:rPr>
                <w:rFonts w:eastAsiaTheme="minorHAnsi"/>
                <w:b/>
                <w:bCs/>
                <w:color w:val="000000"/>
              </w:rPr>
            </w:pPr>
          </w:p>
        </w:tc>
      </w:tr>
    </w:tbl>
    <w:p>
      <w:pPr>
        <w:rPr>
          <w:rFonts w:eastAsiaTheme="minorHAnsi"/>
          <w:b/>
          <w:bCs/>
          <w:color w:val="000000"/>
        </w:rPr>
      </w:pPr>
    </w:p>
    <w:p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>Pemeriksa Berkas :</w:t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Ruang 1  :   Sumaryanto, M.Pd</w:t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Tanah Grogot, 6 Juli 2020</w:t>
      </w:r>
    </w:p>
    <w:p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Ruang 2  :   La</w:t>
      </w:r>
      <w:r>
        <w:rPr>
          <w:rFonts w:hint="default" w:eastAsiaTheme="minorHAnsi"/>
          <w:bCs/>
          <w:color w:val="000000"/>
          <w:lang w:val="en-US"/>
        </w:rPr>
        <w:t>i</w:t>
      </w:r>
      <w:r>
        <w:rPr>
          <w:rFonts w:eastAsiaTheme="minorHAnsi"/>
          <w:bCs/>
          <w:color w:val="000000"/>
        </w:rPr>
        <w:t>la</w:t>
      </w:r>
      <w:r>
        <w:rPr>
          <w:rFonts w:hint="default" w:eastAsiaTheme="minorHAnsi"/>
          <w:bCs/>
          <w:color w:val="000000"/>
          <w:lang w:val="en-US"/>
        </w:rPr>
        <w:t xml:space="preserve"> Purnamasari</w:t>
      </w:r>
      <w:r>
        <w:rPr>
          <w:rFonts w:eastAsiaTheme="minorHAnsi"/>
          <w:bCs/>
          <w:color w:val="000000"/>
        </w:rPr>
        <w:t>, SE</w:t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Ketua Panitia,</w:t>
      </w:r>
    </w:p>
    <w:p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Ruang 3  :  Ahmad Husein, ST</w:t>
      </w:r>
    </w:p>
    <w:p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Ruang 4  :  Fens</w:t>
      </w:r>
      <w:r>
        <w:rPr>
          <w:rFonts w:hint="default" w:eastAsiaTheme="minorHAnsi"/>
          <w:bCs/>
          <w:color w:val="000000"/>
          <w:lang w:val="en-US"/>
        </w:rPr>
        <w:t>i</w:t>
      </w:r>
      <w:r>
        <w:rPr>
          <w:rFonts w:eastAsiaTheme="minorHAnsi"/>
          <w:bCs/>
          <w:color w:val="000000"/>
        </w:rPr>
        <w:t xml:space="preserve"> Putri</w:t>
      </w:r>
      <w:r>
        <w:rPr>
          <w:rFonts w:hint="default" w:eastAsiaTheme="minorHAnsi"/>
          <w:bCs/>
          <w:color w:val="000000"/>
          <w:lang w:val="en-US"/>
        </w:rPr>
        <w:t xml:space="preserve"> Peristiawati</w:t>
      </w:r>
      <w:r>
        <w:rPr>
          <w:rFonts w:eastAsiaTheme="minorHAnsi"/>
          <w:bCs/>
          <w:color w:val="000000"/>
        </w:rPr>
        <w:t>, S. Pd</w:t>
      </w:r>
    </w:p>
    <w:p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Ngaini, S.Pd</w:t>
      </w:r>
    </w:p>
    <w:p>
      <w:pPr>
        <w:rPr>
          <w:rFonts w:eastAsiaTheme="minorHAnsi"/>
          <w:bCs/>
          <w:color w:val="000000"/>
        </w:rPr>
      </w:pP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bookmarkStart w:id="0" w:name="_GoBack"/>
      <w:bookmarkEnd w:id="0"/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ab/>
      </w:r>
      <w:r>
        <w:rPr>
          <w:rFonts w:eastAsiaTheme="minorHAnsi"/>
          <w:bCs/>
          <w:color w:val="000000"/>
        </w:rPr>
        <w:t>NIP  196601011993031021</w:t>
      </w:r>
    </w:p>
    <w:sectPr>
      <w:pgSz w:w="20160" w:h="12240" w:orient="landscape"/>
      <w:pgMar w:top="851" w:right="1701" w:bottom="1259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C7"/>
    <w:rsid w:val="00024067"/>
    <w:rsid w:val="000503AF"/>
    <w:rsid w:val="000B5A9A"/>
    <w:rsid w:val="000F4DA7"/>
    <w:rsid w:val="00120DC1"/>
    <w:rsid w:val="001831DB"/>
    <w:rsid w:val="001906EB"/>
    <w:rsid w:val="001B415F"/>
    <w:rsid w:val="001E4D85"/>
    <w:rsid w:val="00260A4E"/>
    <w:rsid w:val="002713FF"/>
    <w:rsid w:val="00292309"/>
    <w:rsid w:val="002A362C"/>
    <w:rsid w:val="002C7227"/>
    <w:rsid w:val="002F592C"/>
    <w:rsid w:val="00337041"/>
    <w:rsid w:val="003648F6"/>
    <w:rsid w:val="003D291B"/>
    <w:rsid w:val="00542E5A"/>
    <w:rsid w:val="00575C71"/>
    <w:rsid w:val="005A718F"/>
    <w:rsid w:val="00626F18"/>
    <w:rsid w:val="006534B8"/>
    <w:rsid w:val="006D0D41"/>
    <w:rsid w:val="006D440A"/>
    <w:rsid w:val="00781F6F"/>
    <w:rsid w:val="00786E2E"/>
    <w:rsid w:val="007904ED"/>
    <w:rsid w:val="00826BEE"/>
    <w:rsid w:val="0083576B"/>
    <w:rsid w:val="009771C9"/>
    <w:rsid w:val="00A7243A"/>
    <w:rsid w:val="00AE1D44"/>
    <w:rsid w:val="00AF558D"/>
    <w:rsid w:val="00B26776"/>
    <w:rsid w:val="00B90FE4"/>
    <w:rsid w:val="00BD2CD9"/>
    <w:rsid w:val="00BE2623"/>
    <w:rsid w:val="00C513DE"/>
    <w:rsid w:val="00CD0B84"/>
    <w:rsid w:val="00D11E9E"/>
    <w:rsid w:val="00DA6954"/>
    <w:rsid w:val="00DD0BB2"/>
    <w:rsid w:val="00E042C3"/>
    <w:rsid w:val="00E10859"/>
    <w:rsid w:val="00E31AC7"/>
    <w:rsid w:val="00EA5D09"/>
    <w:rsid w:val="00F11288"/>
    <w:rsid w:val="00F112DE"/>
    <w:rsid w:val="00F47C20"/>
    <w:rsid w:val="0EAB3D58"/>
    <w:rsid w:val="1D3F2778"/>
    <w:rsid w:val="1E7E4C87"/>
    <w:rsid w:val="25347826"/>
    <w:rsid w:val="25FC6CD1"/>
    <w:rsid w:val="27985D9D"/>
    <w:rsid w:val="2D653C7A"/>
    <w:rsid w:val="31D47CE0"/>
    <w:rsid w:val="453D1315"/>
    <w:rsid w:val="598D24BB"/>
    <w:rsid w:val="62D25978"/>
    <w:rsid w:val="7B6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jc w:val="center"/>
      <w:outlineLvl w:val="0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Hyperlink"/>
    <w:unhideWhenUsed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4"/>
    <w:link w:val="2"/>
    <w:qFormat/>
    <w:uiPriority w:val="0"/>
    <w:rPr>
      <w:rFonts w:ascii="Times New Roman" w:hAnsi="Times New Roman" w:eastAsia="Times New Roman" w:cs="Times New Roman"/>
      <w:sz w:val="28"/>
      <w:szCs w:val="24"/>
    </w:rPr>
  </w:style>
  <w:style w:type="character" w:customStyle="1" w:styleId="9">
    <w:name w:val="Balloon Text Char"/>
    <w:basedOn w:val="4"/>
    <w:link w:val="3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480</Words>
  <Characters>2740</Characters>
  <Lines>22</Lines>
  <Paragraphs>6</Paragraphs>
  <TotalTime>46</TotalTime>
  <ScaleCrop>false</ScaleCrop>
  <LinksUpToDate>false</LinksUpToDate>
  <CharactersWithSpaces>3214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2020-07-05T14:37:00Z</dcterms:created>
  <dc:creator>lenovo</dc:creator>
  <cp:lastModifiedBy>HP</cp:lastModifiedBy>
  <cp:lastPrinted>2020-07-06T02:11:00Z</cp:lastPrinted>
  <dcterms:modified xsi:type="dcterms:W3CDTF">2020-07-06T02:17:38Z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