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58BE" w14:textId="77777777" w:rsidR="0015792D" w:rsidRDefault="00000000">
      <w:pPr>
        <w:pStyle w:val="LO-normal"/>
        <w:spacing w:line="240" w:lineRule="auto"/>
        <w:jc w:val="both"/>
        <w:rPr>
          <w:b/>
          <w:color w:val="000000"/>
          <w:sz w:val="24"/>
          <w:szCs w:val="24"/>
        </w:rPr>
      </w:pPr>
      <w:r>
        <w:rPr>
          <w:b/>
          <w:color w:val="000000"/>
          <w:sz w:val="24"/>
          <w:szCs w:val="24"/>
        </w:rPr>
        <w:t>Diretiva 2 – Infraestrutura Rural</w:t>
      </w:r>
    </w:p>
    <w:p w14:paraId="1D77646A" w14:textId="77777777" w:rsidR="0015792D" w:rsidRDefault="00000000">
      <w:pPr>
        <w:pStyle w:val="LO-normal"/>
        <w:spacing w:after="0" w:line="240" w:lineRule="auto"/>
        <w:jc w:val="both"/>
        <w:rPr>
          <w:b/>
          <w:sz w:val="24"/>
          <w:szCs w:val="24"/>
        </w:rPr>
      </w:pPr>
      <w:r>
        <w:rPr>
          <w:b/>
          <w:sz w:val="24"/>
          <w:szCs w:val="24"/>
        </w:rPr>
        <w:t xml:space="preserve">Item 2.1.2. Serviços da patrulha agrícola ou serviços prestados para auxiliar a atividade da pesca artesanal (maquinário e implementos especializados para a prestação de serviços dentro das propriedades rurais), com documento comprobatório da solicitação do serviço pelo produtor rural, urbano ou pescador artesanal ou da prestação do serviço pelo município (foto, recibos, ordem de serviço autorizada e assinada pelo produtor, boleto de pagamento pelo </w:t>
      </w:r>
      <w:proofErr w:type="spellStart"/>
      <w:r>
        <w:rPr>
          <w:b/>
          <w:sz w:val="24"/>
          <w:szCs w:val="24"/>
        </w:rPr>
        <w:t>serviço,etc</w:t>
      </w:r>
      <w:proofErr w:type="spellEnd"/>
      <w:r>
        <w:rPr>
          <w:b/>
          <w:sz w:val="24"/>
          <w:szCs w:val="24"/>
        </w:rPr>
        <w:t xml:space="preserve">.), a comprovação é para cada serviço executado em benefício do produtor rural, urbano ou pescador artesanal, pelo município, entre 1/8/2025 e 31/7/2026 (2,00 pontos). </w:t>
      </w:r>
      <w:r>
        <w:rPr>
          <w:b/>
          <w:sz w:val="24"/>
          <w:szCs w:val="24"/>
          <w:shd w:val="clear" w:color="auto" w:fill="F10D0C"/>
        </w:rPr>
        <w:t>PDF</w:t>
      </w:r>
    </w:p>
    <w:p w14:paraId="085405DC" w14:textId="77777777" w:rsidR="0015792D" w:rsidRDefault="0015792D">
      <w:pPr>
        <w:pStyle w:val="LO-normal"/>
        <w:spacing w:after="0" w:line="240" w:lineRule="auto"/>
        <w:jc w:val="both"/>
        <w:rPr>
          <w:b/>
          <w:sz w:val="24"/>
          <w:szCs w:val="24"/>
        </w:rPr>
      </w:pPr>
    </w:p>
    <w:p w14:paraId="1A718A1D" w14:textId="77777777" w:rsidR="0015792D" w:rsidRDefault="00000000">
      <w:pPr>
        <w:pStyle w:val="LO-normal"/>
        <w:spacing w:after="0" w:line="240" w:lineRule="auto"/>
        <w:jc w:val="both"/>
        <w:rPr>
          <w:b/>
          <w:sz w:val="24"/>
          <w:szCs w:val="24"/>
        </w:rPr>
      </w:pPr>
      <w:r>
        <w:rPr>
          <w:b/>
          <w:sz w:val="24"/>
          <w:szCs w:val="24"/>
        </w:rPr>
        <w:t>Quadro 4 – Pontuação dos produtores ou pescadores atendidos pela patrulha agrícola (2,00 pontos).</w:t>
      </w:r>
    </w:p>
    <w:p w14:paraId="043638F5" w14:textId="77777777" w:rsidR="0015792D" w:rsidRDefault="0015792D">
      <w:pPr>
        <w:pStyle w:val="LO-normal"/>
        <w:spacing w:after="0" w:line="240" w:lineRule="auto"/>
        <w:rPr>
          <w:b/>
          <w:color w:val="FFFFFF"/>
          <w:sz w:val="20"/>
          <w:szCs w:val="20"/>
        </w:rPr>
      </w:pPr>
    </w:p>
    <w:tbl>
      <w:tblPr>
        <w:tblW w:w="8494" w:type="dxa"/>
        <w:jc w:val="center"/>
        <w:tblLayout w:type="fixed"/>
        <w:tblLook w:val="0400" w:firstRow="0" w:lastRow="0" w:firstColumn="0" w:lastColumn="0" w:noHBand="0" w:noVBand="1"/>
      </w:tblPr>
      <w:tblGrid>
        <w:gridCol w:w="988"/>
        <w:gridCol w:w="2074"/>
        <w:gridCol w:w="1350"/>
        <w:gridCol w:w="1650"/>
        <w:gridCol w:w="1305"/>
        <w:gridCol w:w="1127"/>
      </w:tblGrid>
      <w:tr w:rsidR="0015792D" w14:paraId="41299A2A"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F33AEB3" w14:textId="77777777" w:rsidR="0015792D" w:rsidRPr="00171284" w:rsidRDefault="00000000">
            <w:pPr>
              <w:pStyle w:val="LO-normal"/>
              <w:widowControl w:val="0"/>
              <w:jc w:val="center"/>
              <w:rPr>
                <w:b/>
                <w:color w:val="000000" w:themeColor="text1"/>
                <w:sz w:val="20"/>
                <w:szCs w:val="20"/>
              </w:rPr>
            </w:pPr>
            <w:r w:rsidRPr="00171284">
              <w:rPr>
                <w:b/>
                <w:color w:val="000000" w:themeColor="text1"/>
                <w:sz w:val="20"/>
                <w:szCs w:val="20"/>
              </w:rPr>
              <w:t>Ordem</w:t>
            </w:r>
          </w:p>
        </w:tc>
        <w:tc>
          <w:tcPr>
            <w:tcW w:w="2074" w:type="dxa"/>
            <w:tcBorders>
              <w:top w:val="single" w:sz="4" w:space="0" w:color="000000"/>
              <w:left w:val="single" w:sz="4" w:space="0" w:color="000000"/>
              <w:bottom w:val="single" w:sz="4" w:space="0" w:color="000000"/>
              <w:right w:val="single" w:sz="4" w:space="0" w:color="000000"/>
            </w:tcBorders>
            <w:vAlign w:val="center"/>
          </w:tcPr>
          <w:p w14:paraId="6434DB50" w14:textId="01E81BDA" w:rsidR="0015792D" w:rsidRPr="00171284" w:rsidRDefault="00000000" w:rsidP="00171284">
            <w:pPr>
              <w:pStyle w:val="LO-normal"/>
              <w:widowControl w:val="0"/>
              <w:jc w:val="center"/>
              <w:rPr>
                <w:b/>
                <w:color w:val="000000" w:themeColor="text1"/>
                <w:sz w:val="20"/>
                <w:szCs w:val="20"/>
              </w:rPr>
            </w:pPr>
            <w:r w:rsidRPr="00171284">
              <w:rPr>
                <w:b/>
                <w:color w:val="000000" w:themeColor="text1"/>
                <w:sz w:val="20"/>
                <w:szCs w:val="20"/>
              </w:rPr>
              <w:t>Nome do produto</w:t>
            </w:r>
            <w:r w:rsidR="00171284">
              <w:rPr>
                <w:b/>
                <w:color w:val="000000" w:themeColor="text1"/>
                <w:sz w:val="20"/>
                <w:szCs w:val="20"/>
              </w:rPr>
              <w:t>r</w:t>
            </w:r>
          </w:p>
        </w:tc>
        <w:tc>
          <w:tcPr>
            <w:tcW w:w="1350" w:type="dxa"/>
            <w:tcBorders>
              <w:top w:val="single" w:sz="4" w:space="0" w:color="000000"/>
              <w:left w:val="single" w:sz="4" w:space="0" w:color="000000"/>
              <w:bottom w:val="single" w:sz="4" w:space="0" w:color="000000"/>
              <w:right w:val="single" w:sz="4" w:space="0" w:color="000000"/>
            </w:tcBorders>
            <w:vAlign w:val="center"/>
          </w:tcPr>
          <w:p w14:paraId="5ACE6A8C" w14:textId="77777777" w:rsidR="0015792D" w:rsidRPr="00171284" w:rsidRDefault="00000000">
            <w:pPr>
              <w:pStyle w:val="LO-normal"/>
              <w:widowControl w:val="0"/>
              <w:jc w:val="center"/>
              <w:rPr>
                <w:b/>
                <w:color w:val="000000" w:themeColor="text1"/>
                <w:sz w:val="20"/>
                <w:szCs w:val="20"/>
              </w:rPr>
            </w:pPr>
            <w:r w:rsidRPr="00171284">
              <w:rPr>
                <w:b/>
                <w:color w:val="000000" w:themeColor="text1"/>
                <w:sz w:val="20"/>
                <w:szCs w:val="20"/>
              </w:rPr>
              <w:t>Nome da propriedade</w:t>
            </w:r>
          </w:p>
        </w:tc>
        <w:tc>
          <w:tcPr>
            <w:tcW w:w="1650" w:type="dxa"/>
            <w:tcBorders>
              <w:top w:val="single" w:sz="4" w:space="0" w:color="000000"/>
              <w:left w:val="single" w:sz="4" w:space="0" w:color="000000"/>
              <w:bottom w:val="single" w:sz="4" w:space="0" w:color="000000"/>
              <w:right w:val="single" w:sz="4" w:space="0" w:color="000000"/>
            </w:tcBorders>
            <w:vAlign w:val="center"/>
          </w:tcPr>
          <w:p w14:paraId="3BDA5892" w14:textId="1B0D22E4" w:rsidR="0015792D" w:rsidRPr="00171284" w:rsidRDefault="00000000">
            <w:pPr>
              <w:pStyle w:val="LO-normal"/>
              <w:widowControl w:val="0"/>
              <w:jc w:val="center"/>
              <w:rPr>
                <w:b/>
                <w:color w:val="000000" w:themeColor="text1"/>
                <w:sz w:val="20"/>
                <w:szCs w:val="20"/>
              </w:rPr>
            </w:pPr>
            <w:r w:rsidRPr="00171284">
              <w:rPr>
                <w:b/>
                <w:color w:val="000000" w:themeColor="text1"/>
                <w:sz w:val="20"/>
                <w:szCs w:val="20"/>
              </w:rPr>
              <w:t>Endereçamento Rural Digital (ERD</w:t>
            </w:r>
            <w:r w:rsidR="00171284">
              <w:rPr>
                <w:b/>
                <w:color w:val="000000" w:themeColor="text1"/>
                <w:sz w:val="20"/>
                <w:szCs w:val="20"/>
              </w:rPr>
              <w:t>*</w:t>
            </w:r>
            <w:r w:rsidRPr="00171284">
              <w:rPr>
                <w:b/>
                <w:color w:val="000000" w:themeColor="text1"/>
                <w:sz w:val="20"/>
                <w:szCs w:val="20"/>
              </w:rPr>
              <w:t>) ou endereço Urbana/litorâneo (CEP)</w:t>
            </w:r>
          </w:p>
        </w:tc>
        <w:tc>
          <w:tcPr>
            <w:tcW w:w="1305" w:type="dxa"/>
            <w:tcBorders>
              <w:top w:val="single" w:sz="4" w:space="0" w:color="000000"/>
              <w:left w:val="single" w:sz="4" w:space="0" w:color="000000"/>
              <w:bottom w:val="single" w:sz="4" w:space="0" w:color="000000"/>
              <w:right w:val="single" w:sz="4" w:space="0" w:color="000000"/>
            </w:tcBorders>
            <w:vAlign w:val="center"/>
          </w:tcPr>
          <w:p w14:paraId="4284BF77" w14:textId="77777777" w:rsidR="0015792D" w:rsidRPr="00171284" w:rsidRDefault="00000000">
            <w:pPr>
              <w:pStyle w:val="LO-normal"/>
              <w:widowControl w:val="0"/>
              <w:jc w:val="center"/>
              <w:rPr>
                <w:b/>
                <w:color w:val="000000" w:themeColor="text1"/>
                <w:sz w:val="20"/>
                <w:szCs w:val="20"/>
              </w:rPr>
            </w:pPr>
            <w:r w:rsidRPr="00171284">
              <w:rPr>
                <w:b/>
                <w:color w:val="000000" w:themeColor="text1"/>
                <w:sz w:val="20"/>
                <w:szCs w:val="20"/>
              </w:rPr>
              <w:t>Serviço realizado</w:t>
            </w:r>
          </w:p>
        </w:tc>
        <w:tc>
          <w:tcPr>
            <w:tcW w:w="1127" w:type="dxa"/>
            <w:tcBorders>
              <w:top w:val="single" w:sz="4" w:space="0" w:color="000000"/>
              <w:left w:val="single" w:sz="4" w:space="0" w:color="000000"/>
              <w:bottom w:val="single" w:sz="4" w:space="0" w:color="000000"/>
              <w:right w:val="single" w:sz="4" w:space="0" w:color="000000"/>
            </w:tcBorders>
            <w:vAlign w:val="center"/>
          </w:tcPr>
          <w:p w14:paraId="79B21DAE" w14:textId="77777777" w:rsidR="0015792D" w:rsidRPr="00171284" w:rsidRDefault="00000000">
            <w:pPr>
              <w:pStyle w:val="LO-normal"/>
              <w:widowControl w:val="0"/>
              <w:jc w:val="center"/>
              <w:rPr>
                <w:b/>
                <w:color w:val="000000" w:themeColor="text1"/>
                <w:sz w:val="20"/>
                <w:szCs w:val="20"/>
              </w:rPr>
            </w:pPr>
            <w:r w:rsidRPr="00171284">
              <w:rPr>
                <w:b/>
                <w:color w:val="000000" w:themeColor="text1"/>
                <w:sz w:val="20"/>
                <w:szCs w:val="20"/>
              </w:rPr>
              <w:t>Pontuação</w:t>
            </w:r>
          </w:p>
        </w:tc>
      </w:tr>
      <w:tr w:rsidR="0015792D" w14:paraId="67E0146E"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40C2422" w14:textId="77777777" w:rsidR="0015792D" w:rsidRDefault="00000000">
            <w:pPr>
              <w:pStyle w:val="LO-normal"/>
              <w:widowControl w:val="0"/>
              <w:jc w:val="center"/>
              <w:rPr>
                <w:color w:val="FF0000"/>
                <w:sz w:val="20"/>
                <w:szCs w:val="20"/>
              </w:rPr>
            </w:pPr>
            <w:r>
              <w:rPr>
                <w:color w:val="FF0000"/>
                <w:sz w:val="20"/>
                <w:szCs w:val="20"/>
              </w:rPr>
              <w:t>1</w:t>
            </w:r>
          </w:p>
        </w:tc>
        <w:tc>
          <w:tcPr>
            <w:tcW w:w="2074" w:type="dxa"/>
            <w:tcBorders>
              <w:top w:val="single" w:sz="4" w:space="0" w:color="000000"/>
              <w:left w:val="single" w:sz="4" w:space="0" w:color="000000"/>
              <w:bottom w:val="single" w:sz="4" w:space="0" w:color="000000"/>
              <w:right w:val="single" w:sz="4" w:space="0" w:color="000000"/>
            </w:tcBorders>
            <w:vAlign w:val="center"/>
          </w:tcPr>
          <w:p w14:paraId="10D31541" w14:textId="77777777" w:rsidR="0015792D" w:rsidRDefault="00000000">
            <w:pPr>
              <w:pStyle w:val="LO-normal"/>
              <w:widowControl w:val="0"/>
              <w:jc w:val="center"/>
              <w:rPr>
                <w:color w:val="FF0000"/>
                <w:sz w:val="20"/>
                <w:szCs w:val="20"/>
              </w:rPr>
            </w:pPr>
            <w:r>
              <w:rPr>
                <w:color w:val="FF0000"/>
                <w:sz w:val="20"/>
                <w:szCs w:val="20"/>
              </w:rPr>
              <w:t>José da Silva</w:t>
            </w:r>
          </w:p>
        </w:tc>
        <w:tc>
          <w:tcPr>
            <w:tcW w:w="1350" w:type="dxa"/>
            <w:tcBorders>
              <w:top w:val="single" w:sz="4" w:space="0" w:color="000000"/>
              <w:left w:val="single" w:sz="4" w:space="0" w:color="000000"/>
              <w:bottom w:val="single" w:sz="4" w:space="0" w:color="000000"/>
              <w:right w:val="single" w:sz="4" w:space="0" w:color="000000"/>
            </w:tcBorders>
            <w:vAlign w:val="center"/>
          </w:tcPr>
          <w:p w14:paraId="0CE31D7B" w14:textId="77777777" w:rsidR="0015792D" w:rsidRDefault="00000000">
            <w:pPr>
              <w:pStyle w:val="LO-normal"/>
              <w:widowControl w:val="0"/>
              <w:jc w:val="center"/>
              <w:rPr>
                <w:color w:val="FF0000"/>
                <w:sz w:val="20"/>
                <w:szCs w:val="20"/>
              </w:rPr>
            </w:pPr>
            <w:r>
              <w:rPr>
                <w:color w:val="FF0000"/>
                <w:sz w:val="20"/>
                <w:szCs w:val="20"/>
              </w:rPr>
              <w:t>S. São José</w:t>
            </w:r>
          </w:p>
        </w:tc>
        <w:tc>
          <w:tcPr>
            <w:tcW w:w="1650" w:type="dxa"/>
            <w:tcBorders>
              <w:top w:val="single" w:sz="4" w:space="0" w:color="000000"/>
              <w:left w:val="single" w:sz="4" w:space="0" w:color="000000"/>
              <w:bottom w:val="single" w:sz="4" w:space="0" w:color="000000"/>
              <w:right w:val="single" w:sz="4" w:space="0" w:color="000000"/>
            </w:tcBorders>
            <w:vAlign w:val="center"/>
          </w:tcPr>
          <w:p w14:paraId="7FEEBA5E" w14:textId="77777777" w:rsidR="0015792D" w:rsidRDefault="00000000">
            <w:pPr>
              <w:pStyle w:val="LO-normal"/>
              <w:widowControl w:val="0"/>
              <w:jc w:val="center"/>
              <w:rPr>
                <w:color w:val="FF0000"/>
                <w:sz w:val="20"/>
                <w:szCs w:val="20"/>
              </w:rPr>
            </w:pPr>
            <w:r>
              <w:rPr>
                <w:color w:val="FF0000"/>
                <w:sz w:val="20"/>
                <w:szCs w:val="20"/>
              </w:rPr>
              <w:t>589M755R+WV</w:t>
            </w:r>
          </w:p>
        </w:tc>
        <w:tc>
          <w:tcPr>
            <w:tcW w:w="1305" w:type="dxa"/>
            <w:tcBorders>
              <w:top w:val="single" w:sz="4" w:space="0" w:color="000000"/>
              <w:left w:val="single" w:sz="4" w:space="0" w:color="000000"/>
              <w:bottom w:val="single" w:sz="4" w:space="0" w:color="000000"/>
              <w:right w:val="single" w:sz="4" w:space="0" w:color="000000"/>
            </w:tcBorders>
            <w:vAlign w:val="center"/>
          </w:tcPr>
          <w:p w14:paraId="04709B51" w14:textId="77777777" w:rsidR="0015792D" w:rsidRDefault="00000000">
            <w:pPr>
              <w:pStyle w:val="LO-normal"/>
              <w:widowControl w:val="0"/>
              <w:jc w:val="center"/>
              <w:rPr>
                <w:color w:val="FF0000"/>
                <w:sz w:val="20"/>
                <w:szCs w:val="20"/>
              </w:rPr>
            </w:pPr>
            <w:r>
              <w:rPr>
                <w:color w:val="FF0000"/>
                <w:sz w:val="20"/>
                <w:szCs w:val="20"/>
              </w:rPr>
              <w:t>Barraginha</w:t>
            </w:r>
          </w:p>
        </w:tc>
        <w:tc>
          <w:tcPr>
            <w:tcW w:w="1127" w:type="dxa"/>
            <w:tcBorders>
              <w:top w:val="single" w:sz="4" w:space="0" w:color="000000"/>
              <w:left w:val="single" w:sz="4" w:space="0" w:color="000000"/>
              <w:bottom w:val="single" w:sz="4" w:space="0" w:color="000000"/>
              <w:right w:val="single" w:sz="4" w:space="0" w:color="000000"/>
            </w:tcBorders>
            <w:vAlign w:val="center"/>
          </w:tcPr>
          <w:p w14:paraId="6F032CF1" w14:textId="77777777" w:rsidR="0015792D" w:rsidRDefault="00000000">
            <w:pPr>
              <w:pStyle w:val="LO-normal"/>
              <w:widowControl w:val="0"/>
              <w:jc w:val="center"/>
              <w:rPr>
                <w:color w:val="FF0000"/>
                <w:sz w:val="20"/>
                <w:szCs w:val="20"/>
              </w:rPr>
            </w:pPr>
            <w:r>
              <w:rPr>
                <w:color w:val="FF0000"/>
                <w:sz w:val="20"/>
                <w:szCs w:val="20"/>
              </w:rPr>
              <w:t>0,20</w:t>
            </w:r>
          </w:p>
        </w:tc>
      </w:tr>
      <w:tr w:rsidR="0015792D" w14:paraId="7F6EC391"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A7CBBF8" w14:textId="77777777" w:rsidR="0015792D" w:rsidRDefault="00000000">
            <w:pPr>
              <w:pStyle w:val="LO-normal"/>
              <w:widowControl w:val="0"/>
              <w:jc w:val="center"/>
              <w:rPr>
                <w:color w:val="FF0000"/>
                <w:sz w:val="20"/>
                <w:szCs w:val="20"/>
              </w:rPr>
            </w:pPr>
            <w:r>
              <w:rPr>
                <w:color w:val="FF0000"/>
                <w:sz w:val="20"/>
                <w:szCs w:val="20"/>
              </w:rPr>
              <w:t>2</w:t>
            </w:r>
          </w:p>
        </w:tc>
        <w:tc>
          <w:tcPr>
            <w:tcW w:w="2074" w:type="dxa"/>
            <w:tcBorders>
              <w:top w:val="single" w:sz="4" w:space="0" w:color="000000"/>
              <w:left w:val="single" w:sz="4" w:space="0" w:color="000000"/>
              <w:bottom w:val="single" w:sz="4" w:space="0" w:color="000000"/>
              <w:right w:val="single" w:sz="4" w:space="0" w:color="000000"/>
            </w:tcBorders>
            <w:vAlign w:val="center"/>
          </w:tcPr>
          <w:p w14:paraId="3E43E42C" w14:textId="77777777" w:rsidR="0015792D" w:rsidRDefault="00000000">
            <w:pPr>
              <w:pStyle w:val="LO-normal"/>
              <w:widowControl w:val="0"/>
              <w:jc w:val="center"/>
              <w:rPr>
                <w:color w:val="FF0000"/>
                <w:sz w:val="20"/>
                <w:szCs w:val="20"/>
              </w:rPr>
            </w:pPr>
            <w:r>
              <w:rPr>
                <w:color w:val="FF0000"/>
                <w:sz w:val="20"/>
                <w:szCs w:val="20"/>
              </w:rPr>
              <w:t xml:space="preserve">Antônio Leme </w:t>
            </w:r>
          </w:p>
        </w:tc>
        <w:tc>
          <w:tcPr>
            <w:tcW w:w="1350" w:type="dxa"/>
            <w:tcBorders>
              <w:top w:val="single" w:sz="4" w:space="0" w:color="000000"/>
              <w:left w:val="single" w:sz="4" w:space="0" w:color="000000"/>
              <w:bottom w:val="single" w:sz="4" w:space="0" w:color="000000"/>
              <w:right w:val="single" w:sz="4" w:space="0" w:color="000000"/>
            </w:tcBorders>
            <w:vAlign w:val="center"/>
          </w:tcPr>
          <w:p w14:paraId="4D9545F9" w14:textId="77777777" w:rsidR="0015792D" w:rsidRDefault="00000000">
            <w:pPr>
              <w:pStyle w:val="LO-normal"/>
              <w:widowControl w:val="0"/>
              <w:jc w:val="center"/>
              <w:rPr>
                <w:color w:val="FF0000"/>
                <w:sz w:val="20"/>
                <w:szCs w:val="20"/>
              </w:rPr>
            </w:pPr>
            <w:r>
              <w:rPr>
                <w:color w:val="FF0000"/>
                <w:sz w:val="20"/>
                <w:szCs w:val="20"/>
              </w:rPr>
              <w:t xml:space="preserve"> S. Lagoa  </w:t>
            </w:r>
          </w:p>
        </w:tc>
        <w:tc>
          <w:tcPr>
            <w:tcW w:w="1650" w:type="dxa"/>
            <w:tcBorders>
              <w:top w:val="single" w:sz="4" w:space="0" w:color="000000"/>
              <w:left w:val="single" w:sz="4" w:space="0" w:color="000000"/>
              <w:bottom w:val="single" w:sz="4" w:space="0" w:color="000000"/>
              <w:right w:val="single" w:sz="4" w:space="0" w:color="000000"/>
            </w:tcBorders>
            <w:vAlign w:val="center"/>
          </w:tcPr>
          <w:p w14:paraId="72AA4110" w14:textId="77777777" w:rsidR="0015792D" w:rsidRDefault="00000000">
            <w:pPr>
              <w:pStyle w:val="LO-normal"/>
              <w:widowControl w:val="0"/>
              <w:jc w:val="center"/>
              <w:rPr>
                <w:color w:val="FF0000"/>
                <w:sz w:val="20"/>
                <w:szCs w:val="20"/>
              </w:rPr>
            </w:pPr>
            <w:r>
              <w:rPr>
                <w:color w:val="FF0000"/>
                <w:sz w:val="20"/>
                <w:szCs w:val="20"/>
              </w:rPr>
              <w:t xml:space="preserve"> 568M456T+16 </w:t>
            </w:r>
          </w:p>
        </w:tc>
        <w:tc>
          <w:tcPr>
            <w:tcW w:w="1305" w:type="dxa"/>
            <w:tcBorders>
              <w:top w:val="single" w:sz="4" w:space="0" w:color="000000"/>
              <w:left w:val="single" w:sz="4" w:space="0" w:color="000000"/>
              <w:bottom w:val="single" w:sz="4" w:space="0" w:color="000000"/>
              <w:right w:val="single" w:sz="4" w:space="0" w:color="000000"/>
            </w:tcBorders>
            <w:vAlign w:val="center"/>
          </w:tcPr>
          <w:p w14:paraId="088EFA54" w14:textId="77777777" w:rsidR="0015792D" w:rsidRDefault="00000000">
            <w:pPr>
              <w:pStyle w:val="LO-normal"/>
              <w:widowControl w:val="0"/>
              <w:jc w:val="center"/>
              <w:rPr>
                <w:color w:val="FF0000"/>
                <w:sz w:val="20"/>
                <w:szCs w:val="20"/>
              </w:rPr>
            </w:pPr>
            <w:r>
              <w:rPr>
                <w:color w:val="FF0000"/>
                <w:sz w:val="20"/>
                <w:szCs w:val="20"/>
              </w:rPr>
              <w:t>Calagem</w:t>
            </w:r>
          </w:p>
        </w:tc>
        <w:tc>
          <w:tcPr>
            <w:tcW w:w="1127" w:type="dxa"/>
            <w:tcBorders>
              <w:top w:val="single" w:sz="4" w:space="0" w:color="000000"/>
              <w:left w:val="single" w:sz="4" w:space="0" w:color="000000"/>
              <w:bottom w:val="single" w:sz="4" w:space="0" w:color="000000"/>
              <w:right w:val="single" w:sz="4" w:space="0" w:color="000000"/>
            </w:tcBorders>
            <w:vAlign w:val="center"/>
          </w:tcPr>
          <w:p w14:paraId="70261133" w14:textId="77777777" w:rsidR="0015792D" w:rsidRDefault="00000000">
            <w:pPr>
              <w:pStyle w:val="LO-normal"/>
              <w:widowControl w:val="0"/>
              <w:jc w:val="center"/>
              <w:rPr>
                <w:color w:val="FF0000"/>
                <w:sz w:val="20"/>
                <w:szCs w:val="20"/>
              </w:rPr>
            </w:pPr>
            <w:r>
              <w:rPr>
                <w:color w:val="FF0000"/>
                <w:sz w:val="20"/>
                <w:szCs w:val="20"/>
              </w:rPr>
              <w:t>0,20</w:t>
            </w:r>
          </w:p>
        </w:tc>
      </w:tr>
      <w:tr w:rsidR="0015792D" w14:paraId="1A1F19AA"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7517D32" w14:textId="77777777" w:rsidR="0015792D" w:rsidRDefault="00000000">
            <w:pPr>
              <w:pStyle w:val="LO-normal"/>
              <w:widowControl w:val="0"/>
              <w:jc w:val="center"/>
              <w:rPr>
                <w:color w:val="FF0000"/>
                <w:sz w:val="20"/>
                <w:szCs w:val="20"/>
              </w:rPr>
            </w:pPr>
            <w:r>
              <w:rPr>
                <w:color w:val="FF0000"/>
                <w:sz w:val="20"/>
                <w:szCs w:val="20"/>
              </w:rPr>
              <w:t>3</w:t>
            </w:r>
          </w:p>
        </w:tc>
        <w:tc>
          <w:tcPr>
            <w:tcW w:w="2074" w:type="dxa"/>
            <w:tcBorders>
              <w:top w:val="single" w:sz="4" w:space="0" w:color="000000"/>
              <w:left w:val="single" w:sz="4" w:space="0" w:color="000000"/>
              <w:bottom w:val="single" w:sz="4" w:space="0" w:color="000000"/>
              <w:right w:val="single" w:sz="4" w:space="0" w:color="000000"/>
            </w:tcBorders>
            <w:vAlign w:val="center"/>
          </w:tcPr>
          <w:p w14:paraId="6C3CDA2D"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758AE994"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D2FCF12"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E27CC90" w14:textId="29A5EC24" w:rsidR="0015792D" w:rsidRDefault="00171284">
            <w:pPr>
              <w:pStyle w:val="LO-normal"/>
              <w:widowControl w:val="0"/>
              <w:jc w:val="center"/>
              <w:rPr>
                <w:color w:val="FF0000"/>
                <w:sz w:val="20"/>
                <w:szCs w:val="20"/>
              </w:rPr>
            </w:pPr>
            <w:r>
              <w:rPr>
                <w:color w:val="FF0000"/>
                <w:sz w:val="20"/>
                <w:szCs w:val="20"/>
              </w:rPr>
              <w:t>Aração</w:t>
            </w:r>
          </w:p>
        </w:tc>
        <w:tc>
          <w:tcPr>
            <w:tcW w:w="1127" w:type="dxa"/>
            <w:tcBorders>
              <w:top w:val="single" w:sz="4" w:space="0" w:color="000000"/>
              <w:left w:val="single" w:sz="4" w:space="0" w:color="000000"/>
              <w:bottom w:val="single" w:sz="4" w:space="0" w:color="000000"/>
              <w:right w:val="single" w:sz="4" w:space="0" w:color="000000"/>
            </w:tcBorders>
            <w:vAlign w:val="center"/>
          </w:tcPr>
          <w:p w14:paraId="37DFA739" w14:textId="77777777" w:rsidR="0015792D" w:rsidRDefault="00000000">
            <w:pPr>
              <w:pStyle w:val="LO-normal"/>
              <w:widowControl w:val="0"/>
              <w:jc w:val="center"/>
              <w:rPr>
                <w:color w:val="FF0000"/>
                <w:sz w:val="20"/>
                <w:szCs w:val="20"/>
              </w:rPr>
            </w:pPr>
            <w:r>
              <w:rPr>
                <w:color w:val="FF0000"/>
                <w:sz w:val="20"/>
                <w:szCs w:val="20"/>
              </w:rPr>
              <w:t>0,20</w:t>
            </w:r>
          </w:p>
        </w:tc>
      </w:tr>
      <w:tr w:rsidR="0015792D" w14:paraId="5B8CD882"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6284E13" w14:textId="77777777" w:rsidR="0015792D" w:rsidRDefault="00000000">
            <w:pPr>
              <w:pStyle w:val="LO-normal"/>
              <w:widowControl w:val="0"/>
              <w:jc w:val="center"/>
              <w:rPr>
                <w:color w:val="FF0000"/>
                <w:sz w:val="20"/>
                <w:szCs w:val="20"/>
              </w:rPr>
            </w:pPr>
            <w:r>
              <w:rPr>
                <w:color w:val="FF0000"/>
                <w:sz w:val="20"/>
                <w:szCs w:val="20"/>
              </w:rPr>
              <w:t>4</w:t>
            </w:r>
          </w:p>
        </w:tc>
        <w:tc>
          <w:tcPr>
            <w:tcW w:w="2074" w:type="dxa"/>
            <w:tcBorders>
              <w:top w:val="single" w:sz="4" w:space="0" w:color="000000"/>
              <w:left w:val="single" w:sz="4" w:space="0" w:color="000000"/>
              <w:bottom w:val="single" w:sz="4" w:space="0" w:color="000000"/>
              <w:right w:val="single" w:sz="4" w:space="0" w:color="000000"/>
            </w:tcBorders>
            <w:vAlign w:val="center"/>
          </w:tcPr>
          <w:p w14:paraId="4347F509"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3A9034B5"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4942E6CF"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69D71FC" w14:textId="3A5E350D" w:rsidR="0015792D" w:rsidRDefault="00171284">
            <w:pPr>
              <w:pStyle w:val="LO-normal"/>
              <w:widowControl w:val="0"/>
              <w:jc w:val="center"/>
              <w:rPr>
                <w:color w:val="FF0000"/>
                <w:sz w:val="20"/>
                <w:szCs w:val="20"/>
              </w:rPr>
            </w:pPr>
            <w:r>
              <w:rPr>
                <w:color w:val="FF0000"/>
                <w:sz w:val="20"/>
                <w:szCs w:val="20"/>
              </w:rPr>
              <w:t>Gradagem</w:t>
            </w:r>
          </w:p>
        </w:tc>
        <w:tc>
          <w:tcPr>
            <w:tcW w:w="1127" w:type="dxa"/>
            <w:tcBorders>
              <w:top w:val="single" w:sz="4" w:space="0" w:color="000000"/>
              <w:left w:val="single" w:sz="4" w:space="0" w:color="000000"/>
              <w:bottom w:val="single" w:sz="4" w:space="0" w:color="000000"/>
              <w:right w:val="single" w:sz="4" w:space="0" w:color="000000"/>
            </w:tcBorders>
            <w:vAlign w:val="center"/>
          </w:tcPr>
          <w:p w14:paraId="012AA1C6" w14:textId="77777777" w:rsidR="0015792D" w:rsidRDefault="00000000">
            <w:pPr>
              <w:pStyle w:val="LO-normal"/>
              <w:widowControl w:val="0"/>
              <w:jc w:val="center"/>
              <w:rPr>
                <w:color w:val="FF0000"/>
                <w:sz w:val="20"/>
                <w:szCs w:val="20"/>
              </w:rPr>
            </w:pPr>
            <w:r>
              <w:rPr>
                <w:color w:val="FF0000"/>
                <w:sz w:val="20"/>
                <w:szCs w:val="20"/>
              </w:rPr>
              <w:t>0,20</w:t>
            </w:r>
          </w:p>
        </w:tc>
      </w:tr>
      <w:tr w:rsidR="0015792D" w14:paraId="3671369F"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55ADA2E" w14:textId="77777777" w:rsidR="0015792D" w:rsidRDefault="00000000">
            <w:pPr>
              <w:pStyle w:val="LO-normal"/>
              <w:widowControl w:val="0"/>
              <w:jc w:val="center"/>
              <w:rPr>
                <w:color w:val="FF0000"/>
                <w:sz w:val="20"/>
                <w:szCs w:val="20"/>
              </w:rPr>
            </w:pPr>
            <w:r>
              <w:rPr>
                <w:color w:val="FF0000"/>
                <w:sz w:val="20"/>
                <w:szCs w:val="20"/>
              </w:rPr>
              <w:t>5</w:t>
            </w:r>
          </w:p>
        </w:tc>
        <w:tc>
          <w:tcPr>
            <w:tcW w:w="2074" w:type="dxa"/>
            <w:tcBorders>
              <w:top w:val="single" w:sz="4" w:space="0" w:color="000000"/>
              <w:left w:val="single" w:sz="4" w:space="0" w:color="000000"/>
              <w:bottom w:val="single" w:sz="4" w:space="0" w:color="000000"/>
              <w:right w:val="single" w:sz="4" w:space="0" w:color="000000"/>
            </w:tcBorders>
            <w:vAlign w:val="center"/>
          </w:tcPr>
          <w:p w14:paraId="4970EBAE"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0C0E4B4E"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1B6BA1B1"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0B26B92E" w14:textId="5C57AE61" w:rsidR="0015792D" w:rsidRDefault="00171284">
            <w:pPr>
              <w:pStyle w:val="LO-normal"/>
              <w:widowControl w:val="0"/>
              <w:jc w:val="center"/>
              <w:rPr>
                <w:color w:val="FF0000"/>
                <w:sz w:val="20"/>
                <w:szCs w:val="20"/>
              </w:rPr>
            </w:pPr>
            <w:r>
              <w:rPr>
                <w:color w:val="FF0000"/>
                <w:sz w:val="20"/>
                <w:szCs w:val="20"/>
              </w:rPr>
              <w:t>Plantio</w:t>
            </w:r>
          </w:p>
        </w:tc>
        <w:tc>
          <w:tcPr>
            <w:tcW w:w="1127" w:type="dxa"/>
            <w:tcBorders>
              <w:top w:val="single" w:sz="4" w:space="0" w:color="000000"/>
              <w:left w:val="single" w:sz="4" w:space="0" w:color="000000"/>
              <w:bottom w:val="single" w:sz="4" w:space="0" w:color="000000"/>
              <w:right w:val="single" w:sz="4" w:space="0" w:color="000000"/>
            </w:tcBorders>
            <w:vAlign w:val="center"/>
          </w:tcPr>
          <w:p w14:paraId="679ABDD3" w14:textId="77777777" w:rsidR="0015792D" w:rsidRDefault="00000000">
            <w:pPr>
              <w:pStyle w:val="LO-normal"/>
              <w:widowControl w:val="0"/>
              <w:jc w:val="center"/>
              <w:rPr>
                <w:color w:val="FF0000"/>
                <w:sz w:val="20"/>
                <w:szCs w:val="20"/>
              </w:rPr>
            </w:pPr>
            <w:r>
              <w:rPr>
                <w:color w:val="FF0000"/>
                <w:sz w:val="20"/>
                <w:szCs w:val="20"/>
              </w:rPr>
              <w:t>0,20</w:t>
            </w:r>
          </w:p>
        </w:tc>
      </w:tr>
      <w:tr w:rsidR="0015792D" w14:paraId="4518B4F3"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0494BFA" w14:textId="77777777" w:rsidR="0015792D" w:rsidRDefault="00000000">
            <w:pPr>
              <w:pStyle w:val="LO-normal"/>
              <w:widowControl w:val="0"/>
              <w:jc w:val="center"/>
              <w:rPr>
                <w:color w:val="FF0000"/>
                <w:sz w:val="20"/>
                <w:szCs w:val="20"/>
              </w:rPr>
            </w:pPr>
            <w:r>
              <w:rPr>
                <w:color w:val="FF0000"/>
                <w:sz w:val="20"/>
                <w:szCs w:val="20"/>
              </w:rPr>
              <w:t>6</w:t>
            </w:r>
          </w:p>
        </w:tc>
        <w:tc>
          <w:tcPr>
            <w:tcW w:w="2074" w:type="dxa"/>
            <w:tcBorders>
              <w:top w:val="single" w:sz="4" w:space="0" w:color="000000"/>
              <w:left w:val="single" w:sz="4" w:space="0" w:color="000000"/>
              <w:bottom w:val="single" w:sz="4" w:space="0" w:color="000000"/>
              <w:right w:val="single" w:sz="4" w:space="0" w:color="000000"/>
            </w:tcBorders>
            <w:vAlign w:val="center"/>
          </w:tcPr>
          <w:p w14:paraId="06F483F9"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6D77AC3D"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231796A0"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AFA3258" w14:textId="2C4EBDA1" w:rsidR="0015792D" w:rsidRDefault="00171284">
            <w:pPr>
              <w:pStyle w:val="LO-normal"/>
              <w:widowControl w:val="0"/>
              <w:jc w:val="center"/>
              <w:rPr>
                <w:color w:val="FF0000"/>
                <w:sz w:val="20"/>
                <w:szCs w:val="20"/>
              </w:rPr>
            </w:pPr>
            <w:r>
              <w:rPr>
                <w:color w:val="FF0000"/>
                <w:sz w:val="20"/>
                <w:szCs w:val="20"/>
              </w:rPr>
              <w:t>Roçagem</w:t>
            </w:r>
          </w:p>
        </w:tc>
        <w:tc>
          <w:tcPr>
            <w:tcW w:w="1127" w:type="dxa"/>
            <w:tcBorders>
              <w:top w:val="single" w:sz="4" w:space="0" w:color="000000"/>
              <w:left w:val="single" w:sz="4" w:space="0" w:color="000000"/>
              <w:bottom w:val="single" w:sz="4" w:space="0" w:color="000000"/>
              <w:right w:val="single" w:sz="4" w:space="0" w:color="000000"/>
            </w:tcBorders>
            <w:vAlign w:val="center"/>
          </w:tcPr>
          <w:p w14:paraId="4B6A38FA" w14:textId="77777777" w:rsidR="0015792D" w:rsidRDefault="00000000">
            <w:pPr>
              <w:pStyle w:val="LO-normal"/>
              <w:widowControl w:val="0"/>
              <w:jc w:val="center"/>
              <w:rPr>
                <w:color w:val="FF0000"/>
                <w:sz w:val="20"/>
                <w:szCs w:val="20"/>
              </w:rPr>
            </w:pPr>
            <w:r>
              <w:rPr>
                <w:color w:val="FF0000"/>
                <w:sz w:val="20"/>
                <w:szCs w:val="20"/>
              </w:rPr>
              <w:t>0,20</w:t>
            </w:r>
          </w:p>
        </w:tc>
      </w:tr>
      <w:tr w:rsidR="0015792D" w14:paraId="0AD63B6C"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FE297DB" w14:textId="77777777" w:rsidR="0015792D" w:rsidRDefault="00000000">
            <w:pPr>
              <w:pStyle w:val="LO-normal"/>
              <w:widowControl w:val="0"/>
              <w:jc w:val="center"/>
              <w:rPr>
                <w:color w:val="FF0000"/>
                <w:sz w:val="20"/>
                <w:szCs w:val="20"/>
              </w:rPr>
            </w:pPr>
            <w:r>
              <w:rPr>
                <w:color w:val="FF0000"/>
                <w:sz w:val="20"/>
                <w:szCs w:val="20"/>
              </w:rPr>
              <w:t>7</w:t>
            </w:r>
          </w:p>
        </w:tc>
        <w:tc>
          <w:tcPr>
            <w:tcW w:w="2074" w:type="dxa"/>
            <w:tcBorders>
              <w:top w:val="single" w:sz="4" w:space="0" w:color="000000"/>
              <w:left w:val="single" w:sz="4" w:space="0" w:color="000000"/>
              <w:bottom w:val="single" w:sz="4" w:space="0" w:color="000000"/>
              <w:right w:val="single" w:sz="4" w:space="0" w:color="000000"/>
            </w:tcBorders>
            <w:vAlign w:val="center"/>
          </w:tcPr>
          <w:p w14:paraId="12E894A3"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7F9AF027"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75FBF82F"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E6D1231" w14:textId="77777777" w:rsidR="0015792D" w:rsidRDefault="0015792D">
            <w:pPr>
              <w:pStyle w:val="LO-normal"/>
              <w:widowControl w:val="0"/>
              <w:jc w:val="center"/>
              <w:rPr>
                <w:color w:val="FF0000"/>
                <w:sz w:val="20"/>
                <w:szCs w:val="20"/>
              </w:rPr>
            </w:pPr>
          </w:p>
        </w:tc>
        <w:tc>
          <w:tcPr>
            <w:tcW w:w="1127" w:type="dxa"/>
            <w:tcBorders>
              <w:top w:val="single" w:sz="4" w:space="0" w:color="000000"/>
              <w:left w:val="single" w:sz="4" w:space="0" w:color="000000"/>
              <w:bottom w:val="single" w:sz="4" w:space="0" w:color="000000"/>
              <w:right w:val="single" w:sz="4" w:space="0" w:color="000000"/>
            </w:tcBorders>
            <w:vAlign w:val="center"/>
          </w:tcPr>
          <w:p w14:paraId="195FCA07" w14:textId="77777777" w:rsidR="0015792D" w:rsidRDefault="00000000">
            <w:pPr>
              <w:pStyle w:val="LO-normal"/>
              <w:widowControl w:val="0"/>
              <w:jc w:val="center"/>
              <w:rPr>
                <w:color w:val="FF0000"/>
                <w:sz w:val="20"/>
                <w:szCs w:val="20"/>
              </w:rPr>
            </w:pPr>
            <w:r>
              <w:rPr>
                <w:color w:val="FF0000"/>
                <w:sz w:val="20"/>
                <w:szCs w:val="20"/>
              </w:rPr>
              <w:t>0,20</w:t>
            </w:r>
          </w:p>
        </w:tc>
      </w:tr>
      <w:tr w:rsidR="0015792D" w14:paraId="78D539D7"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7B25FA5" w14:textId="77777777" w:rsidR="0015792D" w:rsidRDefault="00000000">
            <w:pPr>
              <w:pStyle w:val="LO-normal"/>
              <w:widowControl w:val="0"/>
              <w:jc w:val="center"/>
              <w:rPr>
                <w:color w:val="FF0000"/>
                <w:sz w:val="20"/>
                <w:szCs w:val="20"/>
              </w:rPr>
            </w:pPr>
            <w:r>
              <w:rPr>
                <w:color w:val="FF0000"/>
                <w:sz w:val="20"/>
                <w:szCs w:val="20"/>
              </w:rPr>
              <w:t>8</w:t>
            </w:r>
          </w:p>
        </w:tc>
        <w:tc>
          <w:tcPr>
            <w:tcW w:w="2074" w:type="dxa"/>
            <w:tcBorders>
              <w:top w:val="single" w:sz="4" w:space="0" w:color="000000"/>
              <w:left w:val="single" w:sz="4" w:space="0" w:color="000000"/>
              <w:bottom w:val="single" w:sz="4" w:space="0" w:color="000000"/>
              <w:right w:val="single" w:sz="4" w:space="0" w:color="000000"/>
            </w:tcBorders>
            <w:vAlign w:val="center"/>
          </w:tcPr>
          <w:p w14:paraId="710C2CBB"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7B1D026F"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22F349F2"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A6898DC" w14:textId="77777777" w:rsidR="0015792D" w:rsidRDefault="0015792D">
            <w:pPr>
              <w:pStyle w:val="LO-normal"/>
              <w:widowControl w:val="0"/>
              <w:jc w:val="center"/>
              <w:rPr>
                <w:color w:val="FF0000"/>
                <w:sz w:val="20"/>
                <w:szCs w:val="20"/>
              </w:rPr>
            </w:pPr>
          </w:p>
        </w:tc>
        <w:tc>
          <w:tcPr>
            <w:tcW w:w="1127" w:type="dxa"/>
            <w:tcBorders>
              <w:top w:val="single" w:sz="4" w:space="0" w:color="000000"/>
              <w:left w:val="single" w:sz="4" w:space="0" w:color="000000"/>
              <w:bottom w:val="single" w:sz="4" w:space="0" w:color="000000"/>
              <w:right w:val="single" w:sz="4" w:space="0" w:color="000000"/>
            </w:tcBorders>
            <w:vAlign w:val="center"/>
          </w:tcPr>
          <w:p w14:paraId="49BD28DB" w14:textId="77777777" w:rsidR="0015792D" w:rsidRDefault="00000000">
            <w:pPr>
              <w:pStyle w:val="LO-normal"/>
              <w:widowControl w:val="0"/>
              <w:jc w:val="center"/>
              <w:rPr>
                <w:color w:val="FF0000"/>
                <w:sz w:val="20"/>
                <w:szCs w:val="20"/>
              </w:rPr>
            </w:pPr>
            <w:r>
              <w:rPr>
                <w:color w:val="FF0000"/>
                <w:sz w:val="20"/>
                <w:szCs w:val="20"/>
              </w:rPr>
              <w:t>0,20</w:t>
            </w:r>
          </w:p>
        </w:tc>
      </w:tr>
      <w:tr w:rsidR="0015792D" w14:paraId="589BEECF"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718D69B" w14:textId="77777777" w:rsidR="0015792D" w:rsidRDefault="00000000">
            <w:pPr>
              <w:pStyle w:val="LO-normal"/>
              <w:widowControl w:val="0"/>
              <w:jc w:val="center"/>
              <w:rPr>
                <w:color w:val="FF0000"/>
                <w:sz w:val="20"/>
                <w:szCs w:val="20"/>
              </w:rPr>
            </w:pPr>
            <w:r>
              <w:rPr>
                <w:color w:val="FF0000"/>
                <w:sz w:val="20"/>
                <w:szCs w:val="20"/>
              </w:rPr>
              <w:t>9</w:t>
            </w:r>
          </w:p>
        </w:tc>
        <w:tc>
          <w:tcPr>
            <w:tcW w:w="2074" w:type="dxa"/>
            <w:tcBorders>
              <w:top w:val="single" w:sz="4" w:space="0" w:color="000000"/>
              <w:left w:val="single" w:sz="4" w:space="0" w:color="000000"/>
              <w:bottom w:val="single" w:sz="4" w:space="0" w:color="000000"/>
              <w:right w:val="single" w:sz="4" w:space="0" w:color="000000"/>
            </w:tcBorders>
            <w:vAlign w:val="center"/>
          </w:tcPr>
          <w:p w14:paraId="7EEDC88E"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0333DE09"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77D9A8DA"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42FAC21" w14:textId="77777777" w:rsidR="0015792D" w:rsidRDefault="0015792D">
            <w:pPr>
              <w:pStyle w:val="LO-normal"/>
              <w:widowControl w:val="0"/>
              <w:jc w:val="center"/>
              <w:rPr>
                <w:color w:val="FF0000"/>
                <w:sz w:val="20"/>
                <w:szCs w:val="20"/>
              </w:rPr>
            </w:pPr>
          </w:p>
        </w:tc>
        <w:tc>
          <w:tcPr>
            <w:tcW w:w="1127" w:type="dxa"/>
            <w:tcBorders>
              <w:top w:val="single" w:sz="4" w:space="0" w:color="000000"/>
              <w:left w:val="single" w:sz="4" w:space="0" w:color="000000"/>
              <w:bottom w:val="single" w:sz="4" w:space="0" w:color="000000"/>
              <w:right w:val="single" w:sz="4" w:space="0" w:color="000000"/>
            </w:tcBorders>
            <w:vAlign w:val="center"/>
          </w:tcPr>
          <w:p w14:paraId="63EB6559" w14:textId="77777777" w:rsidR="0015792D" w:rsidRDefault="00000000">
            <w:pPr>
              <w:pStyle w:val="LO-normal"/>
              <w:widowControl w:val="0"/>
              <w:jc w:val="center"/>
              <w:rPr>
                <w:color w:val="FF0000"/>
                <w:sz w:val="20"/>
                <w:szCs w:val="20"/>
              </w:rPr>
            </w:pPr>
            <w:r>
              <w:rPr>
                <w:color w:val="FF0000"/>
                <w:sz w:val="20"/>
                <w:szCs w:val="20"/>
              </w:rPr>
              <w:t>0,20</w:t>
            </w:r>
          </w:p>
        </w:tc>
      </w:tr>
      <w:tr w:rsidR="0015792D" w14:paraId="3EFC0164" w14:textId="77777777" w:rsidTr="00171284">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1254F1E" w14:textId="77777777" w:rsidR="0015792D" w:rsidRDefault="00000000">
            <w:pPr>
              <w:pStyle w:val="LO-normal"/>
              <w:widowControl w:val="0"/>
              <w:jc w:val="center"/>
              <w:rPr>
                <w:color w:val="FF0000"/>
                <w:sz w:val="20"/>
                <w:szCs w:val="20"/>
              </w:rPr>
            </w:pPr>
            <w:r>
              <w:rPr>
                <w:color w:val="FF0000"/>
                <w:sz w:val="20"/>
                <w:szCs w:val="20"/>
              </w:rPr>
              <w:t>10</w:t>
            </w:r>
          </w:p>
        </w:tc>
        <w:tc>
          <w:tcPr>
            <w:tcW w:w="2074" w:type="dxa"/>
            <w:tcBorders>
              <w:top w:val="single" w:sz="4" w:space="0" w:color="000000"/>
              <w:left w:val="single" w:sz="4" w:space="0" w:color="000000"/>
              <w:bottom w:val="single" w:sz="4" w:space="0" w:color="000000"/>
              <w:right w:val="single" w:sz="4" w:space="0" w:color="000000"/>
            </w:tcBorders>
            <w:vAlign w:val="center"/>
          </w:tcPr>
          <w:p w14:paraId="3F591C86" w14:textId="77777777" w:rsidR="0015792D" w:rsidRDefault="0015792D">
            <w:pPr>
              <w:pStyle w:val="LO-normal"/>
              <w:widowControl w:val="0"/>
              <w:jc w:val="center"/>
              <w:rPr>
                <w:color w:val="FF0000"/>
                <w:sz w:val="20"/>
                <w:szCs w:val="20"/>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58A80670" w14:textId="77777777" w:rsidR="0015792D" w:rsidRDefault="0015792D">
            <w:pPr>
              <w:pStyle w:val="LO-normal"/>
              <w:widowControl w:val="0"/>
              <w:jc w:val="center"/>
              <w:rPr>
                <w:color w:val="FF0000"/>
                <w:sz w:val="20"/>
                <w:szCs w:val="20"/>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410BD4A6" w14:textId="77777777" w:rsidR="0015792D" w:rsidRDefault="0015792D">
            <w:pPr>
              <w:pStyle w:val="LO-normal"/>
              <w:widowControl w:val="0"/>
              <w:jc w:val="center"/>
              <w:rPr>
                <w:color w:val="FF0000"/>
                <w:sz w:val="20"/>
                <w:szCs w:val="20"/>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DE9B599" w14:textId="77777777" w:rsidR="0015792D" w:rsidRDefault="0015792D">
            <w:pPr>
              <w:pStyle w:val="LO-normal"/>
              <w:widowControl w:val="0"/>
              <w:jc w:val="center"/>
              <w:rPr>
                <w:color w:val="FF0000"/>
                <w:sz w:val="20"/>
                <w:szCs w:val="20"/>
              </w:rPr>
            </w:pPr>
          </w:p>
        </w:tc>
        <w:tc>
          <w:tcPr>
            <w:tcW w:w="1127" w:type="dxa"/>
            <w:tcBorders>
              <w:top w:val="single" w:sz="4" w:space="0" w:color="000000"/>
              <w:left w:val="single" w:sz="4" w:space="0" w:color="000000"/>
              <w:bottom w:val="single" w:sz="4" w:space="0" w:color="000000"/>
              <w:right w:val="single" w:sz="4" w:space="0" w:color="000000"/>
            </w:tcBorders>
            <w:vAlign w:val="center"/>
          </w:tcPr>
          <w:p w14:paraId="09E8B1DC" w14:textId="77777777" w:rsidR="0015792D" w:rsidRDefault="00000000">
            <w:pPr>
              <w:pStyle w:val="LO-normal"/>
              <w:widowControl w:val="0"/>
              <w:jc w:val="center"/>
              <w:rPr>
                <w:color w:val="FF0000"/>
                <w:sz w:val="20"/>
                <w:szCs w:val="20"/>
              </w:rPr>
            </w:pPr>
            <w:r>
              <w:rPr>
                <w:color w:val="FF0000"/>
                <w:sz w:val="20"/>
                <w:szCs w:val="20"/>
              </w:rPr>
              <w:t>0,20</w:t>
            </w:r>
          </w:p>
        </w:tc>
      </w:tr>
      <w:tr w:rsidR="0015792D" w14:paraId="7B005DEC" w14:textId="77777777" w:rsidTr="00171284">
        <w:trPr>
          <w:jc w:val="center"/>
        </w:trPr>
        <w:tc>
          <w:tcPr>
            <w:tcW w:w="7367" w:type="dxa"/>
            <w:gridSpan w:val="5"/>
            <w:tcBorders>
              <w:left w:val="single" w:sz="4" w:space="0" w:color="000000"/>
              <w:bottom w:val="single" w:sz="4" w:space="0" w:color="000000"/>
              <w:right w:val="single" w:sz="4" w:space="0" w:color="000000"/>
            </w:tcBorders>
            <w:vAlign w:val="center"/>
          </w:tcPr>
          <w:p w14:paraId="64CE2335" w14:textId="4567B1B6" w:rsidR="0015792D" w:rsidRPr="00171284" w:rsidRDefault="00000000">
            <w:pPr>
              <w:pStyle w:val="LO-normal"/>
              <w:widowControl w:val="0"/>
              <w:jc w:val="center"/>
              <w:rPr>
                <w:b/>
                <w:bCs/>
                <w:color w:val="000000" w:themeColor="text1"/>
                <w:sz w:val="20"/>
                <w:szCs w:val="20"/>
              </w:rPr>
            </w:pPr>
            <w:r w:rsidRPr="00171284">
              <w:rPr>
                <w:b/>
                <w:bCs/>
                <w:color w:val="000000" w:themeColor="text1"/>
                <w:sz w:val="20"/>
                <w:szCs w:val="20"/>
              </w:rPr>
              <w:t>TOTAL</w:t>
            </w:r>
          </w:p>
        </w:tc>
        <w:tc>
          <w:tcPr>
            <w:tcW w:w="1127" w:type="dxa"/>
            <w:tcBorders>
              <w:left w:val="single" w:sz="4" w:space="0" w:color="000000"/>
              <w:bottom w:val="single" w:sz="4" w:space="0" w:color="000000"/>
              <w:right w:val="single" w:sz="4" w:space="0" w:color="000000"/>
            </w:tcBorders>
            <w:vAlign w:val="center"/>
          </w:tcPr>
          <w:p w14:paraId="532985D7" w14:textId="77777777" w:rsidR="0015792D" w:rsidRPr="00171284" w:rsidRDefault="00000000">
            <w:pPr>
              <w:pStyle w:val="LO-normal"/>
              <w:widowControl w:val="0"/>
              <w:jc w:val="center"/>
              <w:rPr>
                <w:b/>
                <w:bCs/>
                <w:color w:val="000000" w:themeColor="text1"/>
                <w:sz w:val="20"/>
                <w:szCs w:val="20"/>
              </w:rPr>
            </w:pPr>
            <w:r w:rsidRPr="00171284">
              <w:rPr>
                <w:b/>
                <w:bCs/>
                <w:color w:val="000000" w:themeColor="text1"/>
                <w:sz w:val="20"/>
                <w:szCs w:val="20"/>
              </w:rPr>
              <w:t>2,00</w:t>
            </w:r>
          </w:p>
        </w:tc>
      </w:tr>
    </w:tbl>
    <w:p w14:paraId="12FC1C9D" w14:textId="1725AA90" w:rsidR="0015792D" w:rsidRDefault="00000000" w:rsidP="00171284">
      <w:pPr>
        <w:pStyle w:val="LO-normal"/>
        <w:spacing w:after="0" w:line="240" w:lineRule="auto"/>
        <w:jc w:val="both"/>
        <w:rPr>
          <w:b/>
          <w:sz w:val="20"/>
          <w:szCs w:val="20"/>
        </w:rPr>
      </w:pPr>
      <w:r>
        <w:rPr>
          <w:b/>
          <w:color w:val="FFFFFF"/>
          <w:sz w:val="20"/>
          <w:szCs w:val="20"/>
        </w:rPr>
        <w:t>8</w:t>
      </w:r>
      <w:r w:rsidR="00171284" w:rsidRPr="00171284">
        <w:rPr>
          <w:b/>
          <w:color w:val="000000" w:themeColor="text1"/>
          <w:sz w:val="20"/>
          <w:szCs w:val="20"/>
        </w:rPr>
        <w:t>*</w:t>
      </w:r>
      <w:r w:rsidR="00171284" w:rsidRPr="00171284">
        <w:rPr>
          <w:b/>
          <w:sz w:val="20"/>
          <w:szCs w:val="20"/>
        </w:rPr>
        <w:t>ERD completo (Endereço Rural Digital) - Obrigatório em cumprimento da legislação Estadual 17.834 que determina o ERD como endereço oficial do Estado de São Paulo</w:t>
      </w:r>
    </w:p>
    <w:p w14:paraId="6CE2806F" w14:textId="77777777" w:rsidR="0015792D" w:rsidRDefault="0015792D">
      <w:pPr>
        <w:pStyle w:val="LO-normal"/>
        <w:spacing w:after="0" w:line="240" w:lineRule="auto"/>
        <w:rPr>
          <w:b/>
          <w:sz w:val="20"/>
          <w:szCs w:val="20"/>
        </w:rPr>
      </w:pPr>
    </w:p>
    <w:p w14:paraId="48661484" w14:textId="77777777" w:rsidR="0015792D" w:rsidRDefault="0015792D">
      <w:pPr>
        <w:pStyle w:val="LO-normal"/>
        <w:spacing w:after="0" w:line="240" w:lineRule="auto"/>
        <w:rPr>
          <w:b/>
          <w:sz w:val="20"/>
          <w:szCs w:val="20"/>
        </w:rPr>
      </w:pPr>
    </w:p>
    <w:p w14:paraId="0F2DDEE7" w14:textId="77777777" w:rsidR="0015792D" w:rsidRPr="00171284" w:rsidRDefault="00000000">
      <w:pPr>
        <w:pStyle w:val="LO-normal"/>
        <w:spacing w:after="0" w:line="240" w:lineRule="auto"/>
        <w:rPr>
          <w:b/>
          <w:color w:val="EE0000"/>
          <w:sz w:val="18"/>
          <w:szCs w:val="18"/>
        </w:rPr>
      </w:pPr>
      <w:r w:rsidRPr="00171284">
        <w:rPr>
          <w:b/>
          <w:color w:val="EE0000"/>
          <w:sz w:val="18"/>
          <w:szCs w:val="18"/>
        </w:rPr>
        <w:t>Observações:</w:t>
      </w:r>
    </w:p>
    <w:p w14:paraId="6DCCFA50" w14:textId="77777777" w:rsidR="0015792D" w:rsidRPr="00171284" w:rsidRDefault="0015792D">
      <w:pPr>
        <w:pStyle w:val="LO-normal"/>
        <w:spacing w:after="0" w:line="240" w:lineRule="auto"/>
        <w:rPr>
          <w:b/>
          <w:color w:val="EE0000"/>
          <w:sz w:val="18"/>
          <w:szCs w:val="18"/>
        </w:rPr>
      </w:pPr>
    </w:p>
    <w:p w14:paraId="6BABCA51" w14:textId="77777777" w:rsidR="0015792D" w:rsidRPr="00171284" w:rsidRDefault="00000000">
      <w:pPr>
        <w:pStyle w:val="LO-normal"/>
        <w:spacing w:after="0" w:line="240" w:lineRule="auto"/>
        <w:rPr>
          <w:b/>
          <w:color w:val="EE0000"/>
          <w:sz w:val="18"/>
          <w:szCs w:val="18"/>
        </w:rPr>
      </w:pPr>
      <w:r w:rsidRPr="00171284">
        <w:rPr>
          <w:b/>
          <w:color w:val="EE0000"/>
          <w:sz w:val="18"/>
          <w:szCs w:val="18"/>
        </w:rPr>
        <w:t>1. O documento deve conter a identificação do município, nome, cargo e assinatura, assinatura digital ou pelo gov.br do responsável. NÃO será aceito imagem de assinatura colada sobre o documento;</w:t>
      </w:r>
    </w:p>
    <w:p w14:paraId="387D7DFC" w14:textId="77777777" w:rsidR="0015792D" w:rsidRPr="00171284" w:rsidRDefault="00000000">
      <w:pPr>
        <w:pStyle w:val="LO-normal"/>
        <w:spacing w:after="0" w:line="240" w:lineRule="auto"/>
        <w:rPr>
          <w:b/>
          <w:color w:val="EE0000"/>
          <w:sz w:val="18"/>
          <w:szCs w:val="18"/>
        </w:rPr>
      </w:pPr>
      <w:r w:rsidRPr="00171284">
        <w:rPr>
          <w:b/>
          <w:color w:val="EE0000"/>
          <w:sz w:val="18"/>
          <w:szCs w:val="18"/>
        </w:rPr>
        <w:t>2. O mesmo Produtor poderá aparecer mais de uma vez na lista, desde que os trabalhos executados em sua propriedade sejam diferentes, em datas diferentes, NÃO se configurando uma continuidade do serviço.</w:t>
      </w:r>
    </w:p>
    <w:p w14:paraId="4157106D" w14:textId="77777777" w:rsidR="0015792D" w:rsidRPr="00171284" w:rsidRDefault="00000000">
      <w:pPr>
        <w:pStyle w:val="LO-normal"/>
        <w:spacing w:after="0" w:line="240" w:lineRule="auto"/>
        <w:rPr>
          <w:b/>
          <w:color w:val="EE0000"/>
          <w:sz w:val="18"/>
          <w:szCs w:val="18"/>
        </w:rPr>
      </w:pPr>
      <w:r w:rsidRPr="00171284">
        <w:rPr>
          <w:b/>
          <w:color w:val="EE0000"/>
          <w:sz w:val="18"/>
          <w:szCs w:val="18"/>
        </w:rPr>
        <w:t xml:space="preserve">3. O município só será pontuado, caso apresente todas as informações solicitadas, incluindo registro fotográfico ou documento comprobatório da prestação do serviço pelo município, que identifique a participação do </w:t>
      </w:r>
      <w:r w:rsidRPr="00171284">
        <w:rPr>
          <w:b/>
          <w:color w:val="EE0000"/>
          <w:sz w:val="18"/>
          <w:szCs w:val="18"/>
        </w:rPr>
        <w:lastRenderedPageBreak/>
        <w:t>município ou de terceiros nos trabalhos realizados em cada propriedade. As mesmas ações NÃO poderão ser apresentadas em outras diretivas. A pontuação é por linha, se faltar qualquer informação NÃO pontua a linha.</w:t>
      </w:r>
    </w:p>
    <w:p w14:paraId="441E044F" w14:textId="77777777" w:rsidR="0015792D" w:rsidRPr="00171284" w:rsidRDefault="00000000">
      <w:pPr>
        <w:pStyle w:val="LO-normal"/>
        <w:spacing w:after="0" w:line="240" w:lineRule="auto"/>
        <w:rPr>
          <w:b/>
          <w:color w:val="EE0000"/>
          <w:sz w:val="18"/>
          <w:szCs w:val="18"/>
        </w:rPr>
      </w:pPr>
      <w:r w:rsidRPr="00171284">
        <w:rPr>
          <w:b/>
          <w:color w:val="EE0000"/>
          <w:sz w:val="18"/>
          <w:szCs w:val="18"/>
        </w:rPr>
        <w:t>4. As fotos devem ter legenda sob cada foto indicando a qual produtor se refere.</w:t>
      </w:r>
    </w:p>
    <w:p w14:paraId="4E9814F4" w14:textId="77777777" w:rsidR="0015792D" w:rsidRPr="00171284" w:rsidRDefault="00000000">
      <w:pPr>
        <w:pStyle w:val="LO-normal"/>
        <w:spacing w:after="0" w:line="240" w:lineRule="auto"/>
        <w:rPr>
          <w:b/>
          <w:color w:val="EE0000"/>
          <w:sz w:val="18"/>
          <w:szCs w:val="18"/>
        </w:rPr>
      </w:pPr>
      <w:r w:rsidRPr="00171284">
        <w:rPr>
          <w:b/>
          <w:color w:val="EE0000"/>
          <w:sz w:val="18"/>
          <w:szCs w:val="18"/>
        </w:rPr>
        <w:t>5. Para atendimento dos itens 2.1.1 e 2.1.2, serão aceitas a prestação de serviços de terceiros, mediante a apresentação de contrato ou termo de cessão, e a apresentação das demais informações solicitadas para o item presente neste manual.</w:t>
      </w:r>
    </w:p>
    <w:p w14:paraId="3B68AEB4" w14:textId="77777777" w:rsidR="0015792D" w:rsidRPr="00171284" w:rsidRDefault="00000000">
      <w:pPr>
        <w:pStyle w:val="LO-normal"/>
        <w:spacing w:after="0" w:line="240" w:lineRule="auto"/>
        <w:rPr>
          <w:b/>
          <w:color w:val="EE0000"/>
          <w:sz w:val="18"/>
          <w:szCs w:val="18"/>
        </w:rPr>
      </w:pPr>
      <w:r w:rsidRPr="00171284">
        <w:rPr>
          <w:b/>
          <w:color w:val="EE0000"/>
          <w:sz w:val="18"/>
          <w:szCs w:val="18"/>
        </w:rPr>
        <w:t>6. O ERD (Endereço Rural Digital) só será dispensado no caso de se tratar de município sem área rural, onde a atividade produtiva é exercida na zona urbana ou em rios, lagos ou mar; no caso de pescadores profissionais. Nestes casos poderá ser informado o endereço normal do produtor ou da Associação/Cooperativa, ou do local da obra.</w:t>
      </w:r>
    </w:p>
    <w:p w14:paraId="3A0315F8" w14:textId="77777777" w:rsidR="0015792D" w:rsidRPr="00171284" w:rsidRDefault="00000000">
      <w:pPr>
        <w:pStyle w:val="LO-normal"/>
        <w:spacing w:after="0" w:line="240" w:lineRule="auto"/>
        <w:rPr>
          <w:b/>
          <w:color w:val="EE0000"/>
          <w:sz w:val="18"/>
          <w:szCs w:val="18"/>
        </w:rPr>
      </w:pPr>
      <w:r w:rsidRPr="00171284">
        <w:rPr>
          <w:b/>
          <w:color w:val="EE0000"/>
          <w:sz w:val="18"/>
          <w:szCs w:val="18"/>
        </w:rPr>
        <w:t>Exemplos: serviços de adubação, calagem, aração, gradagem, pulverização, serviços de atracagem, reboque de barcos etc.</w:t>
      </w:r>
    </w:p>
    <w:p w14:paraId="236E981F" w14:textId="77777777" w:rsidR="0015792D" w:rsidRDefault="0015792D">
      <w:pPr>
        <w:pStyle w:val="LO-normal"/>
        <w:spacing w:after="0" w:line="240" w:lineRule="auto"/>
        <w:rPr>
          <w:b/>
          <w:sz w:val="20"/>
          <w:szCs w:val="20"/>
        </w:rPr>
      </w:pPr>
    </w:p>
    <w:p w14:paraId="64CEAC9C" w14:textId="77777777" w:rsidR="0015792D" w:rsidRDefault="0015792D">
      <w:pPr>
        <w:pStyle w:val="LO-normal"/>
        <w:spacing w:after="0" w:line="240" w:lineRule="auto"/>
        <w:rPr>
          <w:b/>
          <w:sz w:val="20"/>
          <w:szCs w:val="20"/>
        </w:rPr>
      </w:pPr>
    </w:p>
    <w:p w14:paraId="67C0C438" w14:textId="77777777" w:rsidR="0015792D" w:rsidRDefault="0015792D">
      <w:pPr>
        <w:pStyle w:val="LO-normal"/>
        <w:spacing w:after="0" w:line="240" w:lineRule="auto"/>
        <w:rPr>
          <w:b/>
          <w:sz w:val="20"/>
          <w:szCs w:val="20"/>
        </w:rPr>
      </w:pPr>
    </w:p>
    <w:p w14:paraId="69349998" w14:textId="77777777" w:rsidR="0015792D" w:rsidRDefault="0015792D">
      <w:pPr>
        <w:pStyle w:val="LO-normal"/>
        <w:spacing w:after="0" w:line="240" w:lineRule="auto"/>
        <w:rPr>
          <w:b/>
          <w:sz w:val="20"/>
          <w:szCs w:val="20"/>
        </w:rPr>
      </w:pPr>
    </w:p>
    <w:p w14:paraId="21F542B9" w14:textId="77777777" w:rsidR="0015792D" w:rsidRDefault="0015792D">
      <w:pPr>
        <w:pStyle w:val="LO-normal"/>
        <w:spacing w:after="0" w:line="240" w:lineRule="auto"/>
        <w:rPr>
          <w:b/>
          <w:sz w:val="20"/>
          <w:szCs w:val="20"/>
        </w:rPr>
      </w:pPr>
    </w:p>
    <w:p w14:paraId="590D7944" w14:textId="77777777" w:rsidR="0015792D" w:rsidRDefault="00000000">
      <w:pPr>
        <w:pStyle w:val="LO-normal"/>
        <w:spacing w:after="0" w:line="240" w:lineRule="auto"/>
        <w:jc w:val="right"/>
        <w:rPr>
          <w:sz w:val="20"/>
          <w:szCs w:val="20"/>
        </w:rPr>
      </w:pPr>
      <w:r>
        <w:rPr>
          <w:sz w:val="20"/>
          <w:szCs w:val="20"/>
        </w:rPr>
        <w:t>____________________________</w:t>
      </w:r>
    </w:p>
    <w:p w14:paraId="74F1F92C" w14:textId="77777777" w:rsidR="0015792D" w:rsidRDefault="00000000">
      <w:pPr>
        <w:pStyle w:val="LO-normal"/>
        <w:spacing w:after="0" w:line="240" w:lineRule="auto"/>
        <w:jc w:val="right"/>
        <w:rPr>
          <w:sz w:val="20"/>
          <w:szCs w:val="20"/>
        </w:rPr>
      </w:pPr>
      <w:r>
        <w:rPr>
          <w:sz w:val="20"/>
          <w:szCs w:val="20"/>
        </w:rPr>
        <w:t>Nome do responsável/Assinatura</w:t>
      </w:r>
    </w:p>
    <w:p w14:paraId="01F0F42A" w14:textId="77777777" w:rsidR="0015792D" w:rsidRDefault="00000000">
      <w:pPr>
        <w:pStyle w:val="LO-normal"/>
        <w:jc w:val="right"/>
        <w:rPr>
          <w:sz w:val="20"/>
          <w:szCs w:val="20"/>
        </w:rPr>
      </w:pPr>
      <w:r>
        <w:rPr>
          <w:sz w:val="20"/>
          <w:szCs w:val="20"/>
        </w:rPr>
        <w:t>Cargo na prefeitura</w:t>
      </w:r>
    </w:p>
    <w:p w14:paraId="13D3A762" w14:textId="77777777" w:rsidR="0015792D" w:rsidRDefault="0015792D">
      <w:pPr>
        <w:pStyle w:val="LO-normal"/>
        <w:jc w:val="right"/>
        <w:rPr>
          <w:sz w:val="20"/>
          <w:szCs w:val="20"/>
        </w:rPr>
      </w:pPr>
    </w:p>
    <w:p w14:paraId="39C90FF4" w14:textId="77777777" w:rsidR="0015792D" w:rsidRDefault="0015792D">
      <w:pPr>
        <w:pStyle w:val="LO-normal"/>
        <w:ind w:left="720"/>
        <w:rPr>
          <w:sz w:val="20"/>
          <w:szCs w:val="20"/>
        </w:rPr>
      </w:pPr>
    </w:p>
    <w:p w14:paraId="7175DAB4" w14:textId="77777777" w:rsidR="0015792D" w:rsidRDefault="0015792D">
      <w:pPr>
        <w:pStyle w:val="LO-normal"/>
        <w:ind w:left="720"/>
        <w:rPr>
          <w:sz w:val="20"/>
          <w:szCs w:val="20"/>
        </w:rPr>
      </w:pPr>
    </w:p>
    <w:p w14:paraId="51542E24" w14:textId="77777777" w:rsidR="0015792D" w:rsidRDefault="0015792D">
      <w:pPr>
        <w:pStyle w:val="LO-normal"/>
        <w:ind w:left="720"/>
        <w:rPr>
          <w:sz w:val="20"/>
          <w:szCs w:val="20"/>
        </w:rPr>
      </w:pPr>
    </w:p>
    <w:p w14:paraId="257AF392" w14:textId="77777777" w:rsidR="0015792D" w:rsidRDefault="0015792D">
      <w:pPr>
        <w:pStyle w:val="LO-normal"/>
        <w:ind w:left="720"/>
        <w:rPr>
          <w:sz w:val="20"/>
          <w:szCs w:val="20"/>
        </w:rPr>
      </w:pPr>
    </w:p>
    <w:p w14:paraId="78DEEF5E" w14:textId="77777777" w:rsidR="0015792D" w:rsidRDefault="0015792D">
      <w:pPr>
        <w:pStyle w:val="LO-normal"/>
        <w:ind w:left="720"/>
        <w:rPr>
          <w:sz w:val="20"/>
          <w:szCs w:val="20"/>
        </w:rPr>
      </w:pPr>
    </w:p>
    <w:p w14:paraId="1B91E65B" w14:textId="77777777" w:rsidR="0015792D" w:rsidRDefault="0015792D">
      <w:pPr>
        <w:pStyle w:val="LO-normal"/>
        <w:ind w:left="720"/>
        <w:rPr>
          <w:sz w:val="20"/>
          <w:szCs w:val="20"/>
        </w:rPr>
      </w:pPr>
    </w:p>
    <w:p w14:paraId="473EF89D" w14:textId="77777777" w:rsidR="0015792D" w:rsidRDefault="0015792D">
      <w:pPr>
        <w:pStyle w:val="LO-normal"/>
        <w:ind w:left="720"/>
        <w:rPr>
          <w:sz w:val="20"/>
          <w:szCs w:val="20"/>
        </w:rPr>
      </w:pPr>
    </w:p>
    <w:p w14:paraId="55D48AC8" w14:textId="77777777" w:rsidR="0015792D" w:rsidRDefault="0015792D">
      <w:pPr>
        <w:pStyle w:val="LO-normal"/>
        <w:ind w:left="720"/>
        <w:rPr>
          <w:sz w:val="20"/>
          <w:szCs w:val="20"/>
        </w:rPr>
      </w:pPr>
    </w:p>
    <w:p w14:paraId="55DCFC23" w14:textId="77777777" w:rsidR="0015792D" w:rsidRDefault="0015792D">
      <w:pPr>
        <w:pStyle w:val="LO-normal"/>
        <w:ind w:left="720"/>
        <w:rPr>
          <w:sz w:val="20"/>
          <w:szCs w:val="20"/>
        </w:rPr>
      </w:pPr>
    </w:p>
    <w:p w14:paraId="19C1B09F" w14:textId="77777777" w:rsidR="0015792D" w:rsidRDefault="0015792D">
      <w:pPr>
        <w:pStyle w:val="LO-normal"/>
        <w:ind w:left="720"/>
        <w:rPr>
          <w:sz w:val="20"/>
          <w:szCs w:val="20"/>
        </w:rPr>
      </w:pPr>
    </w:p>
    <w:p w14:paraId="36A17870" w14:textId="77777777" w:rsidR="0015792D" w:rsidRDefault="0015792D">
      <w:pPr>
        <w:pStyle w:val="LO-normal"/>
        <w:ind w:left="720"/>
        <w:rPr>
          <w:sz w:val="20"/>
          <w:szCs w:val="20"/>
        </w:rPr>
      </w:pPr>
    </w:p>
    <w:p w14:paraId="6B962EC3" w14:textId="77777777" w:rsidR="0015792D" w:rsidRDefault="0015792D">
      <w:pPr>
        <w:pStyle w:val="LO-normal"/>
        <w:ind w:left="720"/>
        <w:rPr>
          <w:sz w:val="20"/>
          <w:szCs w:val="20"/>
        </w:rPr>
      </w:pPr>
    </w:p>
    <w:p w14:paraId="7B8CD304" w14:textId="77777777" w:rsidR="0015792D" w:rsidRDefault="0015792D">
      <w:pPr>
        <w:pStyle w:val="LO-normal"/>
        <w:ind w:left="720"/>
        <w:rPr>
          <w:sz w:val="20"/>
          <w:szCs w:val="20"/>
        </w:rPr>
      </w:pPr>
    </w:p>
    <w:p w14:paraId="64883B1C" w14:textId="77777777" w:rsidR="0015792D" w:rsidRDefault="0015792D">
      <w:pPr>
        <w:pStyle w:val="LO-normal"/>
        <w:ind w:left="720"/>
        <w:rPr>
          <w:sz w:val="20"/>
          <w:szCs w:val="20"/>
        </w:rPr>
      </w:pPr>
    </w:p>
    <w:p w14:paraId="59508859" w14:textId="77777777" w:rsidR="0015792D" w:rsidRDefault="0015792D">
      <w:pPr>
        <w:pStyle w:val="LO-normal"/>
        <w:ind w:left="720"/>
        <w:rPr>
          <w:sz w:val="20"/>
          <w:szCs w:val="20"/>
        </w:rPr>
      </w:pPr>
    </w:p>
    <w:p w14:paraId="018B9CBF" w14:textId="77777777" w:rsidR="0015792D" w:rsidRDefault="0015792D">
      <w:pPr>
        <w:pStyle w:val="LO-normal"/>
        <w:ind w:left="720"/>
        <w:rPr>
          <w:sz w:val="20"/>
          <w:szCs w:val="20"/>
        </w:rPr>
      </w:pPr>
    </w:p>
    <w:p w14:paraId="6408F9C4" w14:textId="77777777" w:rsidR="0015792D" w:rsidRDefault="00000000">
      <w:pPr>
        <w:pStyle w:val="LO-normal"/>
        <w:numPr>
          <w:ilvl w:val="0"/>
          <w:numId w:val="1"/>
        </w:numPr>
        <w:rPr>
          <w:sz w:val="24"/>
          <w:szCs w:val="24"/>
        </w:rPr>
      </w:pPr>
      <w:r>
        <w:rPr>
          <w:sz w:val="24"/>
          <w:szCs w:val="24"/>
        </w:rPr>
        <w:t>Produtor: José da Silva</w:t>
      </w:r>
    </w:p>
    <w:p w14:paraId="4762BEC1" w14:textId="77777777" w:rsidR="0015792D" w:rsidRDefault="00000000">
      <w:pPr>
        <w:pStyle w:val="LO-normal"/>
        <w:ind w:left="720"/>
        <w:rPr>
          <w:sz w:val="24"/>
          <w:szCs w:val="24"/>
        </w:rPr>
      </w:pPr>
      <w:r>
        <w:rPr>
          <w:sz w:val="24"/>
          <w:szCs w:val="24"/>
        </w:rPr>
        <w:t>Serviço prestado: Barraginha</w:t>
      </w:r>
    </w:p>
    <w:p w14:paraId="323CBC4B" w14:textId="77777777" w:rsidR="0015792D" w:rsidRDefault="0015792D">
      <w:pPr>
        <w:pStyle w:val="LO-normal"/>
        <w:ind w:left="720"/>
        <w:rPr>
          <w:sz w:val="20"/>
          <w:szCs w:val="20"/>
        </w:rPr>
      </w:pPr>
    </w:p>
    <w:p w14:paraId="5F105C57" w14:textId="77777777" w:rsidR="0015792D" w:rsidRDefault="00000000">
      <w:pPr>
        <w:pStyle w:val="LO-normal"/>
        <w:ind w:left="720"/>
        <w:rPr>
          <w:sz w:val="20"/>
          <w:szCs w:val="20"/>
        </w:rPr>
      </w:pPr>
      <w:r>
        <w:rPr>
          <w:noProof/>
        </w:rPr>
        <w:lastRenderedPageBreak/>
        <w:drawing>
          <wp:inline distT="0" distB="0" distL="0" distR="0" wp14:anchorId="0211077F" wp14:editId="62594D21">
            <wp:extent cx="3086735" cy="2312035"/>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9"/>
                    <a:stretch>
                      <a:fillRect/>
                    </a:stretch>
                  </pic:blipFill>
                  <pic:spPr bwMode="auto">
                    <a:xfrm>
                      <a:off x="0" y="0"/>
                      <a:ext cx="3086735" cy="2312035"/>
                    </a:xfrm>
                    <a:prstGeom prst="rect">
                      <a:avLst/>
                    </a:prstGeom>
                  </pic:spPr>
                </pic:pic>
              </a:graphicData>
            </a:graphic>
          </wp:inline>
        </w:drawing>
      </w:r>
      <w:r>
        <w:rPr>
          <w:noProof/>
        </w:rPr>
        <w:drawing>
          <wp:inline distT="0" distB="0" distL="0" distR="0" wp14:anchorId="16F0DB76" wp14:editId="311FFAA3">
            <wp:extent cx="4587875" cy="2684780"/>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0"/>
                    <a:stretch>
                      <a:fillRect/>
                    </a:stretch>
                  </pic:blipFill>
                  <pic:spPr bwMode="auto">
                    <a:xfrm>
                      <a:off x="0" y="0"/>
                      <a:ext cx="4587875" cy="2684780"/>
                    </a:xfrm>
                    <a:prstGeom prst="rect">
                      <a:avLst/>
                    </a:prstGeom>
                  </pic:spPr>
                </pic:pic>
              </a:graphicData>
            </a:graphic>
          </wp:inline>
        </w:drawing>
      </w:r>
    </w:p>
    <w:p w14:paraId="11B3604E" w14:textId="77777777" w:rsidR="0015792D" w:rsidRDefault="00000000">
      <w:pPr>
        <w:pStyle w:val="LO-normal"/>
        <w:ind w:left="720"/>
        <w:rPr>
          <w:sz w:val="20"/>
          <w:szCs w:val="20"/>
        </w:rPr>
      </w:pPr>
      <w:r>
        <w:br w:type="page"/>
      </w:r>
    </w:p>
    <w:p w14:paraId="29825CFD" w14:textId="77777777" w:rsidR="0015792D" w:rsidRDefault="0015792D">
      <w:pPr>
        <w:pStyle w:val="LO-normal"/>
        <w:ind w:left="720"/>
        <w:rPr>
          <w:sz w:val="20"/>
          <w:szCs w:val="20"/>
        </w:rPr>
      </w:pPr>
    </w:p>
    <w:p w14:paraId="093628C9" w14:textId="77777777" w:rsidR="0015792D" w:rsidRDefault="00000000">
      <w:pPr>
        <w:pStyle w:val="LO-normal"/>
        <w:numPr>
          <w:ilvl w:val="0"/>
          <w:numId w:val="1"/>
        </w:numPr>
        <w:rPr>
          <w:sz w:val="24"/>
          <w:szCs w:val="24"/>
        </w:rPr>
      </w:pPr>
      <w:r>
        <w:rPr>
          <w:sz w:val="24"/>
          <w:szCs w:val="24"/>
        </w:rPr>
        <w:t>Produtor: Antônio Leme</w:t>
      </w:r>
    </w:p>
    <w:p w14:paraId="7DC75672" w14:textId="77777777" w:rsidR="0015792D" w:rsidRDefault="00000000">
      <w:pPr>
        <w:pStyle w:val="LO-normal"/>
        <w:ind w:left="720"/>
        <w:rPr>
          <w:sz w:val="24"/>
          <w:szCs w:val="24"/>
        </w:rPr>
      </w:pPr>
      <w:r>
        <w:rPr>
          <w:sz w:val="24"/>
          <w:szCs w:val="24"/>
        </w:rPr>
        <w:t>Serviço prestado: calagem</w:t>
      </w:r>
    </w:p>
    <w:p w14:paraId="634C52CA" w14:textId="77777777" w:rsidR="0015792D" w:rsidRDefault="00000000">
      <w:pPr>
        <w:pStyle w:val="LO-normal"/>
        <w:rPr>
          <w:sz w:val="20"/>
          <w:szCs w:val="20"/>
        </w:rPr>
      </w:pPr>
      <w:r>
        <w:rPr>
          <w:noProof/>
        </w:rPr>
        <w:drawing>
          <wp:inline distT="0" distB="0" distL="0" distR="0" wp14:anchorId="32DEFE9B" wp14:editId="2FDA4D69">
            <wp:extent cx="2149475" cy="143002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11"/>
                    <a:stretch>
                      <a:fillRect/>
                    </a:stretch>
                  </pic:blipFill>
                  <pic:spPr bwMode="auto">
                    <a:xfrm>
                      <a:off x="0" y="0"/>
                      <a:ext cx="2149475" cy="1430020"/>
                    </a:xfrm>
                    <a:prstGeom prst="rect">
                      <a:avLst/>
                    </a:prstGeom>
                  </pic:spPr>
                </pic:pic>
              </a:graphicData>
            </a:graphic>
          </wp:inline>
        </w:drawing>
      </w:r>
      <w:r>
        <w:rPr>
          <w:noProof/>
        </w:rPr>
        <w:drawing>
          <wp:inline distT="0" distB="0" distL="0" distR="0" wp14:anchorId="64D88B76" wp14:editId="626B114C">
            <wp:extent cx="4868545" cy="2853690"/>
            <wp:effectExtent l="0" t="0" r="0" b="0"/>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10"/>
                    <a:stretch>
                      <a:fillRect/>
                    </a:stretch>
                  </pic:blipFill>
                  <pic:spPr bwMode="auto">
                    <a:xfrm>
                      <a:off x="0" y="0"/>
                      <a:ext cx="4868545" cy="2853690"/>
                    </a:xfrm>
                    <a:prstGeom prst="rect">
                      <a:avLst/>
                    </a:prstGeom>
                  </pic:spPr>
                </pic:pic>
              </a:graphicData>
            </a:graphic>
          </wp:inline>
        </w:drawing>
      </w:r>
    </w:p>
    <w:sectPr w:rsidR="0015792D">
      <w:headerReference w:type="default" r:id="rId12"/>
      <w:pgSz w:w="11906" w:h="16838"/>
      <w:pgMar w:top="1417" w:right="1701" w:bottom="1417" w:left="1701" w:header="708" w:footer="0"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F621" w14:textId="77777777" w:rsidR="004D26A3" w:rsidRDefault="004D26A3">
      <w:pPr>
        <w:spacing w:after="0" w:line="240" w:lineRule="auto"/>
      </w:pPr>
      <w:r>
        <w:separator/>
      </w:r>
    </w:p>
  </w:endnote>
  <w:endnote w:type="continuationSeparator" w:id="0">
    <w:p w14:paraId="48E882F5" w14:textId="77777777" w:rsidR="004D26A3" w:rsidRDefault="004D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C66D" w14:textId="77777777" w:rsidR="004D26A3" w:rsidRDefault="004D26A3">
      <w:pPr>
        <w:spacing w:after="0" w:line="240" w:lineRule="auto"/>
      </w:pPr>
      <w:r>
        <w:separator/>
      </w:r>
    </w:p>
  </w:footnote>
  <w:footnote w:type="continuationSeparator" w:id="0">
    <w:p w14:paraId="0D188403" w14:textId="77777777" w:rsidR="004D26A3" w:rsidRDefault="004D2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1410" w14:textId="77777777" w:rsidR="0015792D" w:rsidRDefault="0015792D">
    <w:pPr>
      <w:pStyle w:val="LO-normal"/>
      <w:tabs>
        <w:tab w:val="center" w:pos="4252"/>
        <w:tab w:val="right" w:pos="8504"/>
      </w:tabs>
      <w:spacing w:after="0" w:line="240" w:lineRule="auto"/>
      <w:jc w:val="center"/>
      <w:rPr>
        <w:color w:val="000000"/>
      </w:rPr>
    </w:pPr>
  </w:p>
  <w:p w14:paraId="694D8F7D" w14:textId="77777777" w:rsidR="0015792D" w:rsidRDefault="00000000">
    <w:pPr>
      <w:pStyle w:val="LO-normal"/>
      <w:tabs>
        <w:tab w:val="center" w:pos="4252"/>
        <w:tab w:val="right" w:pos="8504"/>
      </w:tabs>
      <w:spacing w:after="0" w:line="240" w:lineRule="auto"/>
      <w:jc w:val="center"/>
      <w:rPr>
        <w:color w:val="000000"/>
        <w:sz w:val="52"/>
        <w:szCs w:val="52"/>
      </w:rPr>
    </w:pPr>
    <w:r>
      <w:rPr>
        <w:color w:val="000000"/>
        <w:sz w:val="52"/>
        <w:szCs w:val="52"/>
      </w:rPr>
      <w:t>Identificação do município</w:t>
    </w:r>
  </w:p>
  <w:p w14:paraId="5F869AE8" w14:textId="77777777" w:rsidR="0015792D" w:rsidRDefault="0015792D">
    <w:pPr>
      <w:pStyle w:val="LO-normal"/>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E0D66"/>
    <w:multiLevelType w:val="multilevel"/>
    <w:tmpl w:val="4EE299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3A50F33"/>
    <w:multiLevelType w:val="multilevel"/>
    <w:tmpl w:val="FFB4202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num w:numId="1" w16cid:durableId="1162428818">
    <w:abstractNumId w:val="1"/>
  </w:num>
  <w:num w:numId="2" w16cid:durableId="1889603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92D"/>
    <w:rsid w:val="0015792D"/>
    <w:rsid w:val="00171284"/>
    <w:rsid w:val="002D4638"/>
    <w:rsid w:val="004D26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CC5D4"/>
  <w15:docId w15:val="{CDAC156B-1337-4B09-A9FF-DD196832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47"/>
    <w:pPr>
      <w:spacing w:after="160" w:line="259" w:lineRule="auto"/>
    </w:pPr>
  </w:style>
  <w:style w:type="paragraph" w:styleId="Ttulo1">
    <w:name w:val="heading 1"/>
    <w:basedOn w:val="LO-normal"/>
    <w:next w:val="LO-normal"/>
    <w:uiPriority w:val="9"/>
    <w:qFormat/>
    <w:pPr>
      <w:keepNext/>
      <w:keepLines/>
      <w:spacing w:before="480" w:after="120" w:line="240" w:lineRule="auto"/>
      <w:outlineLvl w:val="0"/>
    </w:pPr>
    <w:rPr>
      <w:b/>
      <w:sz w:val="48"/>
      <w:szCs w:val="48"/>
    </w:rPr>
  </w:style>
  <w:style w:type="paragraph" w:styleId="Ttulo2">
    <w:name w:val="heading 2"/>
    <w:basedOn w:val="LO-normal"/>
    <w:next w:val="LO-normal"/>
    <w:uiPriority w:val="9"/>
    <w:semiHidden/>
    <w:unhideWhenUsed/>
    <w:qFormat/>
    <w:pPr>
      <w:keepNext/>
      <w:keepLines/>
      <w:spacing w:before="360" w:after="80" w:line="240" w:lineRule="auto"/>
      <w:outlineLvl w:val="1"/>
    </w:pPr>
    <w:rPr>
      <w:b/>
      <w:sz w:val="36"/>
      <w:szCs w:val="36"/>
    </w:rPr>
  </w:style>
  <w:style w:type="paragraph" w:styleId="Ttulo3">
    <w:name w:val="heading 3"/>
    <w:basedOn w:val="LO-normal"/>
    <w:next w:val="LO-normal"/>
    <w:uiPriority w:val="9"/>
    <w:semiHidden/>
    <w:unhideWhenUsed/>
    <w:qFormat/>
    <w:pPr>
      <w:keepNext/>
      <w:keepLines/>
      <w:spacing w:before="280" w:after="80" w:line="240" w:lineRule="auto"/>
      <w:outlineLvl w:val="2"/>
    </w:pPr>
    <w:rPr>
      <w:b/>
      <w:sz w:val="28"/>
      <w:szCs w:val="28"/>
    </w:rPr>
  </w:style>
  <w:style w:type="paragraph" w:styleId="Ttulo4">
    <w:name w:val="heading 4"/>
    <w:basedOn w:val="LO-normal"/>
    <w:next w:val="LO-normal"/>
    <w:uiPriority w:val="9"/>
    <w:semiHidden/>
    <w:unhideWhenUsed/>
    <w:qFormat/>
    <w:pPr>
      <w:keepNext/>
      <w:keepLines/>
      <w:spacing w:before="240" w:after="40" w:line="240" w:lineRule="auto"/>
      <w:outlineLvl w:val="3"/>
    </w:pPr>
    <w:rPr>
      <w:b/>
      <w:sz w:val="24"/>
      <w:szCs w:val="24"/>
    </w:rPr>
  </w:style>
  <w:style w:type="paragraph" w:styleId="Ttulo5">
    <w:name w:val="heading 5"/>
    <w:basedOn w:val="LO-normal"/>
    <w:next w:val="LO-normal"/>
    <w:uiPriority w:val="9"/>
    <w:semiHidden/>
    <w:unhideWhenUsed/>
    <w:qFormat/>
    <w:pPr>
      <w:keepNext/>
      <w:keepLines/>
      <w:spacing w:before="220" w:after="40" w:line="240" w:lineRule="auto"/>
      <w:outlineLvl w:val="4"/>
    </w:pPr>
    <w:rPr>
      <w:b/>
    </w:rPr>
  </w:style>
  <w:style w:type="paragraph" w:styleId="Ttulo6">
    <w:name w:val="heading 6"/>
    <w:basedOn w:val="LO-normal"/>
    <w:next w:val="LO-normal"/>
    <w:uiPriority w:val="9"/>
    <w:semiHidden/>
    <w:unhideWhenUsed/>
    <w:qFormat/>
    <w:pPr>
      <w:keepNext/>
      <w:keepLines/>
      <w:spacing w:before="200" w:after="40" w:line="240" w:lineRule="auto"/>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D027A5"/>
  </w:style>
  <w:style w:type="character" w:customStyle="1" w:styleId="RodapChar">
    <w:name w:val="Rodapé Char"/>
    <w:basedOn w:val="Fontepargpadro"/>
    <w:link w:val="Rodap"/>
    <w:uiPriority w:val="99"/>
    <w:qFormat/>
    <w:rsid w:val="00D027A5"/>
  </w:style>
  <w:style w:type="paragraph" w:styleId="Ttulo">
    <w:name w:val="Title"/>
    <w:basedOn w:val="LO-normal"/>
    <w:next w:val="Corpodetexto"/>
    <w:uiPriority w:val="10"/>
    <w:qFormat/>
    <w:pPr>
      <w:keepNext/>
      <w:keepLines/>
      <w:spacing w:before="480" w:after="120" w:line="240" w:lineRule="auto"/>
    </w:pPr>
    <w:rPr>
      <w:b/>
      <w:sz w:val="72"/>
      <w:szCs w:val="72"/>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LO-normal"/>
    <w:next w:val="LO-normal"/>
    <w:uiPriority w:val="35"/>
    <w:unhideWhenUsed/>
    <w:qFormat/>
    <w:rsid w:val="00174162"/>
    <w:pPr>
      <w:spacing w:after="200" w:line="240" w:lineRule="auto"/>
    </w:pPr>
    <w:rPr>
      <w:rFonts w:ascii="Arial" w:eastAsia="Arial" w:hAnsi="Arial" w:cs="Arial"/>
      <w:i/>
      <w:iCs/>
      <w:color w:val="44546A" w:themeColor="text2"/>
      <w:sz w:val="18"/>
      <w:szCs w:val="18"/>
      <w:lang w:eastAsia="pt-BR"/>
    </w:rPr>
  </w:style>
  <w:style w:type="paragraph" w:customStyle="1" w:styleId="ndice">
    <w:name w:val="Índice"/>
    <w:basedOn w:val="Normal"/>
    <w:qFormat/>
    <w:pPr>
      <w:suppressLineNumbers/>
    </w:pPr>
    <w:rPr>
      <w:rFonts w:cs="Arial"/>
    </w:rPr>
  </w:style>
  <w:style w:type="paragraph" w:customStyle="1" w:styleId="LO-normal">
    <w:name w:val="LO-normal"/>
    <w:qFormat/>
    <w:pPr>
      <w:spacing w:after="160" w:line="259" w:lineRule="auto"/>
    </w:pPr>
  </w:style>
  <w:style w:type="paragraph" w:customStyle="1" w:styleId="CabealhoeRodap">
    <w:name w:val="Cabeçalho e Rodapé"/>
    <w:basedOn w:val="Normal"/>
    <w:qFormat/>
  </w:style>
  <w:style w:type="paragraph" w:styleId="Cabealho">
    <w:name w:val="header"/>
    <w:basedOn w:val="LO-normal"/>
    <w:link w:val="CabealhoChar"/>
    <w:uiPriority w:val="99"/>
    <w:unhideWhenUsed/>
    <w:rsid w:val="00D027A5"/>
    <w:pPr>
      <w:tabs>
        <w:tab w:val="center" w:pos="4252"/>
        <w:tab w:val="right" w:pos="8504"/>
      </w:tabs>
      <w:spacing w:after="0" w:line="240" w:lineRule="auto"/>
    </w:pPr>
  </w:style>
  <w:style w:type="paragraph" w:styleId="Rodap">
    <w:name w:val="footer"/>
    <w:basedOn w:val="LO-normal"/>
    <w:link w:val="RodapChar"/>
    <w:uiPriority w:val="99"/>
    <w:unhideWhenUsed/>
    <w:rsid w:val="00D027A5"/>
    <w:pPr>
      <w:tabs>
        <w:tab w:val="center" w:pos="4252"/>
        <w:tab w:val="right" w:pos="8504"/>
      </w:tabs>
      <w:spacing w:after="0" w:line="240" w:lineRule="auto"/>
    </w:pPr>
  </w:style>
  <w:style w:type="paragraph" w:styleId="PargrafodaLista">
    <w:name w:val="List Paragraph"/>
    <w:basedOn w:val="LO-normal"/>
    <w:uiPriority w:val="34"/>
    <w:qFormat/>
    <w:rsid w:val="00635447"/>
    <w:pPr>
      <w:ind w:left="720"/>
      <w:contextualSpacing/>
    </w:pPr>
  </w:style>
  <w:style w:type="paragraph" w:styleId="Subttulo">
    <w:name w:val="Subtitle"/>
    <w:basedOn w:val="LO-normal"/>
    <w:next w:val="LO-normal"/>
    <w:uiPriority w:val="11"/>
    <w:qFormat/>
    <w:pPr>
      <w:keepNext/>
      <w:keepLines/>
      <w:spacing w:before="360" w:after="80" w:line="240" w:lineRule="auto"/>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elacomgrade">
    <w:name w:val="Table Grid"/>
    <w:basedOn w:val="Tabelanormal"/>
    <w:uiPriority w:val="39"/>
    <w:rsid w:val="005E6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USX1b9jamc+Qgj/e/1bXaMV7rxg==">CgMxLjA4AHIhMThIcnV0YTVTdEVBSjNjSlFKMHZ5enV2RFhJVDNTQUw3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570DF67-C281-484A-83ED-6D1ECB371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493</Words>
  <Characters>2663</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dc:description/>
  <cp:lastModifiedBy>Monica Fagundes de Carvalho Klein-Gunnewiek</cp:lastModifiedBy>
  <cp:revision>2</cp:revision>
  <dcterms:created xsi:type="dcterms:W3CDTF">2024-02-21T18:15:00Z</dcterms:created>
  <dcterms:modified xsi:type="dcterms:W3CDTF">2026-03-02T02:42:00Z</dcterms:modified>
  <dc:language>pt-BR</dc:language>
</cp:coreProperties>
</file>