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7E4234" w:rsidRDefault="00000000">
      <w:pPr>
        <w:spacing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Diretiva 4 – Sanidade Agropecuária</w:t>
      </w:r>
    </w:p>
    <w:p w14:paraId="00000002" w14:textId="77777777" w:rsidR="007E4234" w:rsidRDefault="00000000">
      <w:pPr>
        <w:spacing w:line="240" w:lineRule="auto"/>
        <w:jc w:val="both"/>
        <w:rPr>
          <w:sz w:val="20"/>
          <w:szCs w:val="20"/>
          <w:highlight w:val="white"/>
        </w:rPr>
      </w:pPr>
      <w:r>
        <w:rPr>
          <w:b/>
          <w:sz w:val="20"/>
          <w:szCs w:val="20"/>
        </w:rPr>
        <w:t>Atividade 4.5. Conservação do solo agrícola (1,0 ponto).</w:t>
      </w:r>
    </w:p>
    <w:p w14:paraId="00000003" w14:textId="2D466E5B" w:rsidR="007E4234" w:rsidRDefault="00000000" w:rsidP="00340EC1">
      <w:pPr>
        <w:spacing w:line="240" w:lineRule="auto"/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Item 4.5.1. </w:t>
      </w:r>
      <w:r w:rsidR="00340EC1" w:rsidRPr="00340EC1">
        <w:rPr>
          <w:sz w:val="20"/>
          <w:szCs w:val="20"/>
          <w:highlight w:val="white"/>
        </w:rPr>
        <w:t xml:space="preserve">Declaração emitida pela Defesa Agropecuária/CDA Regional vinculada ao município, na qual conste que a prefeitura NÃO possui processo de auto de infração de infringência à legislação de conservação do solo agrícola com penalidade aplicada tramitando junto à CDA (1,00 ponto). </w:t>
      </w:r>
      <w:r>
        <w:rPr>
          <w:b/>
          <w:color w:val="FFFFFF"/>
          <w:sz w:val="20"/>
          <w:szCs w:val="20"/>
          <w:highlight w:val="red"/>
        </w:rPr>
        <w:t>PDF</w:t>
      </w:r>
    </w:p>
    <w:p w14:paraId="00000004" w14:textId="77777777" w:rsidR="007E4234" w:rsidRDefault="007E4234">
      <w:pPr>
        <w:spacing w:line="240" w:lineRule="auto"/>
        <w:jc w:val="both"/>
        <w:rPr>
          <w:sz w:val="20"/>
          <w:szCs w:val="20"/>
          <w:highlight w:val="white"/>
        </w:rPr>
      </w:pPr>
    </w:p>
    <w:p w14:paraId="5CE30979" w14:textId="77777777" w:rsidR="00340EC1" w:rsidRPr="00340EC1" w:rsidRDefault="00340EC1" w:rsidP="00340EC1">
      <w:pPr>
        <w:spacing w:line="240" w:lineRule="auto"/>
        <w:jc w:val="both"/>
        <w:rPr>
          <w:b/>
          <w:sz w:val="20"/>
          <w:szCs w:val="20"/>
          <w:highlight w:val="white"/>
        </w:rPr>
      </w:pPr>
    </w:p>
    <w:p w14:paraId="0CEF5ED9" w14:textId="77777777" w:rsidR="00340EC1" w:rsidRPr="00340EC1" w:rsidRDefault="00340EC1" w:rsidP="00340EC1">
      <w:pPr>
        <w:spacing w:line="240" w:lineRule="auto"/>
        <w:jc w:val="both"/>
        <w:rPr>
          <w:b/>
          <w:color w:val="EE0000"/>
          <w:sz w:val="18"/>
          <w:szCs w:val="18"/>
          <w:highlight w:val="white"/>
        </w:rPr>
      </w:pPr>
      <w:r w:rsidRPr="00340EC1">
        <w:rPr>
          <w:b/>
          <w:bCs/>
          <w:color w:val="EE0000"/>
          <w:sz w:val="18"/>
          <w:szCs w:val="18"/>
          <w:highlight w:val="white"/>
        </w:rPr>
        <w:t xml:space="preserve">Observação </w:t>
      </w:r>
    </w:p>
    <w:p w14:paraId="56164FEC" w14:textId="77777777" w:rsidR="00340EC1" w:rsidRPr="00340EC1" w:rsidRDefault="00340EC1" w:rsidP="00340EC1">
      <w:pPr>
        <w:spacing w:line="240" w:lineRule="auto"/>
        <w:jc w:val="both"/>
        <w:rPr>
          <w:b/>
          <w:color w:val="EE0000"/>
          <w:sz w:val="18"/>
          <w:szCs w:val="18"/>
          <w:highlight w:val="white"/>
        </w:rPr>
      </w:pPr>
      <w:r w:rsidRPr="00340EC1">
        <w:rPr>
          <w:b/>
          <w:color w:val="EE0000"/>
          <w:sz w:val="18"/>
          <w:szCs w:val="18"/>
          <w:highlight w:val="white"/>
        </w:rPr>
        <w:t xml:space="preserve">1. A solicitação junto a Defesa Agropecuária deverá ser realizada com bastante antecedência. (anexo 2) </w:t>
      </w:r>
    </w:p>
    <w:p w14:paraId="3104E734" w14:textId="77777777" w:rsidR="00340EC1" w:rsidRPr="00340EC1" w:rsidRDefault="00340EC1" w:rsidP="00340EC1">
      <w:pPr>
        <w:spacing w:line="240" w:lineRule="auto"/>
        <w:jc w:val="both"/>
        <w:rPr>
          <w:b/>
          <w:color w:val="EE0000"/>
          <w:sz w:val="18"/>
          <w:szCs w:val="18"/>
          <w:highlight w:val="white"/>
        </w:rPr>
      </w:pPr>
      <w:r w:rsidRPr="00340EC1">
        <w:rPr>
          <w:b/>
          <w:color w:val="EE0000"/>
          <w:sz w:val="18"/>
          <w:szCs w:val="18"/>
          <w:highlight w:val="white"/>
        </w:rPr>
        <w:t xml:space="preserve">2. Serão aceitas declarações emitidas entre 1/1/2026 e 31/7/2026. </w:t>
      </w:r>
    </w:p>
    <w:p w14:paraId="242680E5" w14:textId="77777777" w:rsidR="00340EC1" w:rsidRPr="00340EC1" w:rsidRDefault="00340EC1" w:rsidP="00340EC1">
      <w:pPr>
        <w:spacing w:line="240" w:lineRule="auto"/>
        <w:jc w:val="both"/>
        <w:rPr>
          <w:b/>
          <w:sz w:val="20"/>
          <w:szCs w:val="20"/>
          <w:highlight w:val="white"/>
        </w:rPr>
      </w:pPr>
      <w:r w:rsidRPr="00340EC1">
        <w:rPr>
          <w:b/>
          <w:color w:val="EE0000"/>
          <w:sz w:val="18"/>
          <w:szCs w:val="18"/>
          <w:highlight w:val="white"/>
        </w:rPr>
        <w:t>3. O documento deve conter a identificação do município, nome e assinatura do técnico da Defesa</w:t>
      </w:r>
      <w:r w:rsidRPr="00340EC1">
        <w:rPr>
          <w:b/>
          <w:sz w:val="20"/>
          <w:szCs w:val="20"/>
          <w:highlight w:val="white"/>
        </w:rPr>
        <w:t xml:space="preserve">. </w:t>
      </w:r>
    </w:p>
    <w:p w14:paraId="0000000B" w14:textId="77777777" w:rsidR="007E4234" w:rsidRDefault="007E4234" w:rsidP="00340EC1">
      <w:pPr>
        <w:spacing w:line="240" w:lineRule="auto"/>
        <w:jc w:val="both"/>
        <w:rPr>
          <w:sz w:val="20"/>
          <w:szCs w:val="20"/>
        </w:rPr>
      </w:pPr>
    </w:p>
    <w:sectPr w:rsidR="007E4234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D4CCD" w14:textId="77777777" w:rsidR="00F80410" w:rsidRDefault="00F80410">
      <w:pPr>
        <w:spacing w:after="0" w:line="240" w:lineRule="auto"/>
      </w:pPr>
      <w:r>
        <w:separator/>
      </w:r>
    </w:p>
  </w:endnote>
  <w:endnote w:type="continuationSeparator" w:id="0">
    <w:p w14:paraId="5B2EAB20" w14:textId="77777777" w:rsidR="00F80410" w:rsidRDefault="00F80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0F" w14:textId="77777777" w:rsidR="007E423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Verdana" w:eastAsia="Verdana" w:hAnsi="Verdana" w:cs="Verdana"/>
        <w:color w:val="000000"/>
        <w:sz w:val="20"/>
        <w:szCs w:val="20"/>
      </w:rPr>
    </w:pPr>
    <w:r>
      <w:rPr>
        <w:rFonts w:ascii="Verdana" w:eastAsia="Verdana" w:hAnsi="Verdana" w:cs="Verdana"/>
        <w:color w:val="000000"/>
        <w:sz w:val="20"/>
        <w:szCs w:val="20"/>
      </w:rPr>
      <w:t>Av. Brasil, 2.340 | CEP 13070-178 | Campinas, SP | Fone: (19) 3743-3700</w:t>
    </w:r>
  </w:p>
  <w:p w14:paraId="00000010" w14:textId="77777777" w:rsidR="007E4234" w:rsidRDefault="007E423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ED837" w14:textId="77777777" w:rsidR="00F80410" w:rsidRDefault="00F80410">
      <w:pPr>
        <w:spacing w:after="0" w:line="240" w:lineRule="auto"/>
      </w:pPr>
      <w:r>
        <w:separator/>
      </w:r>
    </w:p>
  </w:footnote>
  <w:footnote w:type="continuationSeparator" w:id="0">
    <w:p w14:paraId="3EE9430E" w14:textId="77777777" w:rsidR="00F80410" w:rsidRDefault="00F80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0C" w14:textId="77777777" w:rsidR="007E4234" w:rsidRDefault="007E423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  <w:p w14:paraId="0000000D" w14:textId="77777777" w:rsidR="007E423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52"/>
        <w:szCs w:val="52"/>
      </w:rPr>
    </w:pPr>
    <w:r>
      <w:rPr>
        <w:color w:val="000000"/>
        <w:sz w:val="52"/>
        <w:szCs w:val="52"/>
      </w:rPr>
      <w:t>Identificação do município</w:t>
    </w:r>
  </w:p>
  <w:p w14:paraId="0000000E" w14:textId="77777777" w:rsidR="007E4234" w:rsidRDefault="007E423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6C4FA6"/>
    <w:multiLevelType w:val="multilevel"/>
    <w:tmpl w:val="453A38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45348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234"/>
    <w:rsid w:val="00202A1B"/>
    <w:rsid w:val="00340EC1"/>
    <w:rsid w:val="007E4234"/>
    <w:rsid w:val="00F80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58868"/>
  <w15:docId w15:val="{BC367D0E-6DCF-409B-BB9F-4AD97F327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2C08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D027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027A5"/>
  </w:style>
  <w:style w:type="paragraph" w:styleId="Rodap">
    <w:name w:val="footer"/>
    <w:basedOn w:val="Normal"/>
    <w:link w:val="RodapChar"/>
    <w:uiPriority w:val="99"/>
    <w:unhideWhenUsed/>
    <w:rsid w:val="00D027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027A5"/>
  </w:style>
  <w:style w:type="paragraph" w:styleId="Legenda">
    <w:name w:val="caption"/>
    <w:basedOn w:val="Normal"/>
    <w:next w:val="Normal"/>
    <w:uiPriority w:val="35"/>
    <w:unhideWhenUsed/>
    <w:qFormat/>
    <w:rsid w:val="00174162"/>
    <w:pPr>
      <w:spacing w:after="200" w:line="240" w:lineRule="auto"/>
    </w:pPr>
    <w:rPr>
      <w:rFonts w:ascii="Arial" w:eastAsia="Arial" w:hAnsi="Arial" w:cs="Arial"/>
      <w:i/>
      <w:iCs/>
      <w:color w:val="44546A" w:themeColor="text2"/>
      <w:sz w:val="18"/>
      <w:szCs w:val="18"/>
    </w:rPr>
  </w:style>
  <w:style w:type="paragraph" w:styleId="PargrafodaLista">
    <w:name w:val="List Paragraph"/>
    <w:basedOn w:val="Normal"/>
    <w:uiPriority w:val="34"/>
    <w:qFormat/>
    <w:rsid w:val="00635447"/>
    <w:pPr>
      <w:ind w:left="720"/>
      <w:contextualSpacing/>
    </w:pPr>
  </w:style>
  <w:style w:type="table" w:styleId="Tabelacomgrade">
    <w:name w:val="Table Grid"/>
    <w:basedOn w:val="Tabelanormal"/>
    <w:uiPriority w:val="39"/>
    <w:rsid w:val="00E1406E"/>
    <w:pPr>
      <w:spacing w:after="0" w:line="240" w:lineRule="auto"/>
    </w:pPr>
    <w:rPr>
      <w:rFonts w:ascii="Arial" w:eastAsia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xnnwgMFgMIYljvI+pSDPxpdGiA==">CgMxLjA4AHIhMTJvaFBYTmhKYWVOel82NzlORzRsUUxhdkE2RVBmbGhC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</Words>
  <Characters>563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Monica Fagundes de Carvalho Klein-Gunnewiek</cp:lastModifiedBy>
  <cp:revision>3</cp:revision>
  <dcterms:created xsi:type="dcterms:W3CDTF">2024-01-29T14:50:00Z</dcterms:created>
  <dcterms:modified xsi:type="dcterms:W3CDTF">2026-03-02T01:18:00Z</dcterms:modified>
</cp:coreProperties>
</file>