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3480"/>
        <w:gridCol w:w="3454"/>
      </w:tblGrid>
      <w:tr w:rsidR="002A18D4" w:rsidRPr="00360F1C" w14:paraId="1DDB6F1B" w14:textId="77777777" w:rsidTr="04258D56">
        <w:trPr>
          <w:trHeight w:val="989"/>
        </w:trPr>
        <w:tc>
          <w:tcPr>
            <w:tcW w:w="2210" w:type="dxa"/>
            <w:tcBorders>
              <w:top w:val="single" w:sz="4" w:space="0" w:color="auto"/>
              <w:left w:val="nil"/>
            </w:tcBorders>
          </w:tcPr>
          <w:p w14:paraId="21182DF1"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Business Purpose</w:t>
            </w:r>
          </w:p>
        </w:tc>
        <w:tc>
          <w:tcPr>
            <w:tcW w:w="6934" w:type="dxa"/>
            <w:gridSpan w:val="2"/>
            <w:tcBorders>
              <w:top w:val="single" w:sz="4" w:space="0" w:color="auto"/>
              <w:right w:val="nil"/>
            </w:tcBorders>
            <w:shd w:val="clear" w:color="auto" w:fill="auto"/>
          </w:tcPr>
          <w:p w14:paraId="50711911" w14:textId="146950FA" w:rsidR="00C51ACA" w:rsidRPr="00360F1C" w:rsidRDefault="04258D56" w:rsidP="00694647">
            <w:pPr>
              <w:pStyle w:val="Bullet1"/>
              <w:numPr>
                <w:ilvl w:val="0"/>
                <w:numId w:val="0"/>
              </w:numPr>
              <w:ind w:left="360"/>
              <w:rPr>
                <w:rFonts w:ascii="Calibri" w:hAnsi="Calibri" w:cs="Calibri"/>
                <w:sz w:val="22"/>
                <w:szCs w:val="22"/>
              </w:rPr>
            </w:pPr>
            <w:r w:rsidRPr="04258D56">
              <w:rPr>
                <w:rFonts w:ascii="Calibri" w:hAnsi="Calibri" w:cs="Calibri"/>
                <w:sz w:val="22"/>
                <w:szCs w:val="22"/>
              </w:rPr>
              <w:t>Many jobs are now being offered as a work from home position. The purpose of creating and establishing effective remote work strategies is to enable organizations and their employees to work efficiently, collaboratively, and productively while working from home.  Well-designed remote work strategies can enhance productivity by eliminating the need for commuting, reducing distractions, and by providing employees with flexibility in managing their work schedules.  This increases employee satisfaction and morale, creates better work-life balance, and improves employee retention.</w:t>
            </w:r>
          </w:p>
        </w:tc>
      </w:tr>
      <w:tr w:rsidR="002A18D4" w:rsidRPr="00360F1C" w14:paraId="739C954A" w14:textId="77777777" w:rsidTr="04258D56">
        <w:trPr>
          <w:trHeight w:val="359"/>
        </w:trPr>
        <w:tc>
          <w:tcPr>
            <w:tcW w:w="2210" w:type="dxa"/>
            <w:tcBorders>
              <w:top w:val="single" w:sz="4" w:space="0" w:color="auto"/>
              <w:left w:val="nil"/>
            </w:tcBorders>
          </w:tcPr>
          <w:p w14:paraId="06420EB1"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Target Audience</w:t>
            </w:r>
          </w:p>
        </w:tc>
        <w:tc>
          <w:tcPr>
            <w:tcW w:w="6934" w:type="dxa"/>
            <w:gridSpan w:val="2"/>
            <w:tcBorders>
              <w:top w:val="single" w:sz="4" w:space="0" w:color="auto"/>
              <w:right w:val="nil"/>
            </w:tcBorders>
            <w:shd w:val="clear" w:color="auto" w:fill="auto"/>
          </w:tcPr>
          <w:p w14:paraId="6B77F270" w14:textId="0D151FF9" w:rsidR="007F3A2C" w:rsidRPr="00360F1C" w:rsidRDefault="007F6EC1" w:rsidP="00694647">
            <w:pPr>
              <w:pStyle w:val="Bullet1"/>
              <w:numPr>
                <w:ilvl w:val="0"/>
                <w:numId w:val="0"/>
              </w:numPr>
              <w:ind w:left="360"/>
              <w:rPr>
                <w:rFonts w:ascii="Calibri" w:hAnsi="Calibri" w:cs="Calibri"/>
                <w:sz w:val="22"/>
                <w:szCs w:val="22"/>
              </w:rPr>
            </w:pPr>
            <w:r>
              <w:rPr>
                <w:rFonts w:ascii="Calibri" w:hAnsi="Calibri" w:cs="Calibri"/>
                <w:sz w:val="22"/>
                <w:szCs w:val="22"/>
              </w:rPr>
              <w:t>Remote work employees</w:t>
            </w:r>
          </w:p>
        </w:tc>
      </w:tr>
      <w:tr w:rsidR="002A18D4" w:rsidRPr="00360F1C" w14:paraId="0F2DF9D6" w14:textId="77777777" w:rsidTr="04258D56">
        <w:trPr>
          <w:trHeight w:val="350"/>
        </w:trPr>
        <w:tc>
          <w:tcPr>
            <w:tcW w:w="2210" w:type="dxa"/>
            <w:tcBorders>
              <w:top w:val="nil"/>
              <w:left w:val="nil"/>
            </w:tcBorders>
          </w:tcPr>
          <w:p w14:paraId="59183995" w14:textId="77777777" w:rsidR="002A18D4" w:rsidRPr="00360F1C" w:rsidRDefault="002A18D4" w:rsidP="0026170C">
            <w:pPr>
              <w:rPr>
                <w:rFonts w:ascii="Calibri" w:hAnsi="Calibri" w:cs="Calibri"/>
                <w:i/>
                <w:sz w:val="22"/>
                <w:szCs w:val="22"/>
              </w:rPr>
            </w:pPr>
            <w:r w:rsidRPr="00360F1C">
              <w:rPr>
                <w:rFonts w:ascii="Calibri" w:hAnsi="Calibri" w:cs="Calibri"/>
                <w:i/>
                <w:sz w:val="22"/>
                <w:szCs w:val="22"/>
              </w:rPr>
              <w:t>Training Time</w:t>
            </w:r>
          </w:p>
        </w:tc>
        <w:tc>
          <w:tcPr>
            <w:tcW w:w="6934" w:type="dxa"/>
            <w:gridSpan w:val="2"/>
            <w:tcBorders>
              <w:top w:val="nil"/>
              <w:right w:val="nil"/>
            </w:tcBorders>
            <w:shd w:val="clear" w:color="auto" w:fill="auto"/>
          </w:tcPr>
          <w:p w14:paraId="1165F328" w14:textId="1B4F2A16" w:rsidR="002A18D4" w:rsidRPr="00360F1C" w:rsidRDefault="007F6EC1" w:rsidP="0094769D">
            <w:pPr>
              <w:rPr>
                <w:rFonts w:ascii="Calibri" w:hAnsi="Calibri" w:cs="Calibri"/>
                <w:sz w:val="22"/>
                <w:szCs w:val="22"/>
              </w:rPr>
            </w:pPr>
            <w:r>
              <w:rPr>
                <w:rFonts w:ascii="Calibri" w:hAnsi="Calibri" w:cs="Calibri"/>
                <w:sz w:val="22"/>
                <w:szCs w:val="22"/>
              </w:rPr>
              <w:t xml:space="preserve">       </w:t>
            </w:r>
            <w:r w:rsidR="00F4219D">
              <w:rPr>
                <w:rFonts w:ascii="Calibri" w:hAnsi="Calibri" w:cs="Calibri"/>
                <w:sz w:val="22"/>
                <w:szCs w:val="22"/>
              </w:rPr>
              <w:t>45 minutes</w:t>
            </w:r>
          </w:p>
        </w:tc>
      </w:tr>
      <w:tr w:rsidR="00E76A2B" w:rsidRPr="00360F1C" w14:paraId="5471E3E2" w14:textId="77777777" w:rsidTr="04258D56">
        <w:trPr>
          <w:trHeight w:val="1340"/>
        </w:trPr>
        <w:tc>
          <w:tcPr>
            <w:tcW w:w="2210" w:type="dxa"/>
            <w:tcBorders>
              <w:left w:val="nil"/>
            </w:tcBorders>
          </w:tcPr>
          <w:p w14:paraId="71D631F9" w14:textId="77777777" w:rsidR="00E76A2B" w:rsidRPr="00360F1C" w:rsidRDefault="00E76A2B" w:rsidP="00360F1C">
            <w:pPr>
              <w:rPr>
                <w:rFonts w:ascii="Calibri" w:hAnsi="Calibri" w:cs="Calibri"/>
                <w:i/>
                <w:iCs/>
                <w:sz w:val="22"/>
                <w:szCs w:val="22"/>
              </w:rPr>
            </w:pPr>
            <w:r w:rsidRPr="00360F1C">
              <w:rPr>
                <w:rFonts w:ascii="Calibri" w:hAnsi="Calibri" w:cs="Calibri"/>
                <w:i/>
                <w:iCs/>
                <w:sz w:val="22"/>
                <w:szCs w:val="22"/>
              </w:rPr>
              <w:t>Training Recommendation</w:t>
            </w:r>
          </w:p>
        </w:tc>
        <w:tc>
          <w:tcPr>
            <w:tcW w:w="6934" w:type="dxa"/>
            <w:gridSpan w:val="2"/>
            <w:tcBorders>
              <w:right w:val="nil"/>
            </w:tcBorders>
            <w:shd w:val="clear" w:color="auto" w:fill="auto"/>
          </w:tcPr>
          <w:p w14:paraId="7B996986" w14:textId="69B0B095" w:rsidR="007E5061" w:rsidRPr="005318C3" w:rsidRDefault="007F6EC1" w:rsidP="005318C3">
            <w:pPr>
              <w:pStyle w:val="Bullet1"/>
              <w:numPr>
                <w:ilvl w:val="0"/>
                <w:numId w:val="4"/>
              </w:numPr>
              <w:rPr>
                <w:rFonts w:ascii="Calibri" w:hAnsi="Calibri" w:cs="Calibri"/>
                <w:sz w:val="22"/>
                <w:szCs w:val="22"/>
              </w:rPr>
            </w:pPr>
            <w:proofErr w:type="spellStart"/>
            <w:r>
              <w:rPr>
                <w:rFonts w:ascii="Calibri" w:hAnsi="Calibri" w:cs="Calibri"/>
                <w:sz w:val="22"/>
                <w:szCs w:val="22"/>
              </w:rPr>
              <w:t>vILT</w:t>
            </w:r>
            <w:proofErr w:type="spellEnd"/>
            <w:r>
              <w:rPr>
                <w:rFonts w:ascii="Calibri" w:hAnsi="Calibri" w:cs="Calibri"/>
                <w:sz w:val="22"/>
                <w:szCs w:val="22"/>
              </w:rPr>
              <w:t xml:space="preserve"> Power</w:t>
            </w:r>
            <w:r w:rsidR="005318C3">
              <w:rPr>
                <w:rFonts w:ascii="Calibri" w:hAnsi="Calibri" w:cs="Calibri"/>
                <w:sz w:val="22"/>
                <w:szCs w:val="22"/>
              </w:rPr>
              <w:t xml:space="preserve"> P</w:t>
            </w:r>
            <w:r w:rsidRPr="005318C3">
              <w:rPr>
                <w:rFonts w:ascii="Calibri" w:hAnsi="Calibri" w:cs="Calibri"/>
                <w:sz w:val="22"/>
                <w:szCs w:val="22"/>
              </w:rPr>
              <w:t>oint Slide Deck</w:t>
            </w:r>
          </w:p>
          <w:p w14:paraId="1FBDEE76" w14:textId="056FFA55" w:rsidR="002D52E9" w:rsidRPr="002D52E9" w:rsidRDefault="007F6EC1" w:rsidP="002D52E9">
            <w:pPr>
              <w:pStyle w:val="Bullet1"/>
              <w:numPr>
                <w:ilvl w:val="0"/>
                <w:numId w:val="4"/>
              </w:numPr>
              <w:rPr>
                <w:rFonts w:ascii="Calibri" w:hAnsi="Calibri" w:cs="Calibri"/>
                <w:sz w:val="22"/>
                <w:szCs w:val="22"/>
              </w:rPr>
            </w:pPr>
            <w:r>
              <w:rPr>
                <w:rFonts w:ascii="Calibri" w:hAnsi="Calibri" w:cs="Calibri"/>
                <w:sz w:val="22"/>
                <w:szCs w:val="22"/>
              </w:rPr>
              <w:t xml:space="preserve">Interactive </w:t>
            </w:r>
            <w:r w:rsidR="000D1A02">
              <w:rPr>
                <w:rFonts w:ascii="Calibri" w:hAnsi="Calibri" w:cs="Calibri"/>
                <w:sz w:val="22"/>
                <w:szCs w:val="22"/>
              </w:rPr>
              <w:t xml:space="preserve">learner </w:t>
            </w:r>
            <w:r>
              <w:rPr>
                <w:rFonts w:ascii="Calibri" w:hAnsi="Calibri" w:cs="Calibri"/>
                <w:sz w:val="22"/>
                <w:szCs w:val="22"/>
              </w:rPr>
              <w:t>engagement throughout the training</w:t>
            </w:r>
          </w:p>
        </w:tc>
      </w:tr>
      <w:tr w:rsidR="00360F1C" w:rsidRPr="00360F1C" w14:paraId="3A2FF89A" w14:textId="77777777" w:rsidTr="04258D56">
        <w:trPr>
          <w:trHeight w:val="170"/>
        </w:trPr>
        <w:tc>
          <w:tcPr>
            <w:tcW w:w="2210" w:type="dxa"/>
            <w:tcBorders>
              <w:top w:val="single" w:sz="4" w:space="0" w:color="auto"/>
              <w:left w:val="nil"/>
            </w:tcBorders>
          </w:tcPr>
          <w:p w14:paraId="6A74D81D" w14:textId="77777777" w:rsidR="00360F1C" w:rsidRDefault="00360F1C" w:rsidP="005F238F">
            <w:pPr>
              <w:rPr>
                <w:rFonts w:ascii="Calibri" w:hAnsi="Calibri" w:cs="Calibri"/>
                <w:i/>
                <w:sz w:val="22"/>
                <w:szCs w:val="22"/>
              </w:rPr>
            </w:pPr>
            <w:r w:rsidRPr="00360F1C">
              <w:rPr>
                <w:rFonts w:ascii="Calibri" w:hAnsi="Calibri" w:cs="Calibri"/>
                <w:i/>
                <w:sz w:val="22"/>
                <w:szCs w:val="22"/>
              </w:rPr>
              <w:t>Deliverables</w:t>
            </w:r>
          </w:p>
          <w:p w14:paraId="304025BA" w14:textId="2EDC111E" w:rsidR="00694647" w:rsidRPr="00694647" w:rsidRDefault="00694647" w:rsidP="005F238F">
            <w:pPr>
              <w:rPr>
                <w:rFonts w:ascii="Calibri" w:hAnsi="Calibri" w:cs="Calibri"/>
                <w:b/>
                <w:bCs/>
                <w:i/>
                <w:sz w:val="22"/>
                <w:szCs w:val="22"/>
              </w:rPr>
            </w:pPr>
          </w:p>
        </w:tc>
        <w:tc>
          <w:tcPr>
            <w:tcW w:w="6934" w:type="dxa"/>
            <w:gridSpan w:val="2"/>
            <w:tcBorders>
              <w:top w:val="single" w:sz="4" w:space="0" w:color="auto"/>
              <w:right w:val="nil"/>
            </w:tcBorders>
            <w:shd w:val="clear" w:color="auto" w:fill="auto"/>
          </w:tcPr>
          <w:p w14:paraId="45E3B859" w14:textId="14359690" w:rsidR="007F6EC1" w:rsidRDefault="007F6EC1" w:rsidP="006D1F3A">
            <w:pPr>
              <w:pStyle w:val="Bullet2"/>
              <w:numPr>
                <w:ilvl w:val="0"/>
                <w:numId w:val="2"/>
              </w:numPr>
              <w:rPr>
                <w:rFonts w:ascii="Calibri" w:hAnsi="Calibri" w:cs="Calibri"/>
                <w:sz w:val="22"/>
                <w:szCs w:val="22"/>
              </w:rPr>
            </w:pPr>
            <w:r>
              <w:rPr>
                <w:rFonts w:ascii="Calibri" w:hAnsi="Calibri" w:cs="Calibri"/>
                <w:sz w:val="22"/>
                <w:szCs w:val="22"/>
              </w:rPr>
              <w:t>Design Document</w:t>
            </w:r>
          </w:p>
          <w:p w14:paraId="2098998B" w14:textId="578C6548" w:rsidR="007F6EC1" w:rsidRDefault="007F6EC1" w:rsidP="006D1F3A">
            <w:pPr>
              <w:pStyle w:val="Bullet2"/>
              <w:numPr>
                <w:ilvl w:val="0"/>
                <w:numId w:val="2"/>
              </w:numPr>
              <w:rPr>
                <w:rFonts w:ascii="Calibri" w:hAnsi="Calibri" w:cs="Calibri"/>
                <w:sz w:val="22"/>
                <w:szCs w:val="22"/>
              </w:rPr>
            </w:pPr>
            <w:r>
              <w:rPr>
                <w:rFonts w:ascii="Calibri" w:hAnsi="Calibri" w:cs="Calibri"/>
                <w:sz w:val="22"/>
                <w:szCs w:val="22"/>
              </w:rPr>
              <w:t>Power</w:t>
            </w:r>
            <w:r w:rsidR="0032063B">
              <w:rPr>
                <w:rFonts w:ascii="Calibri" w:hAnsi="Calibri" w:cs="Calibri"/>
                <w:sz w:val="22"/>
                <w:szCs w:val="22"/>
              </w:rPr>
              <w:t>P</w:t>
            </w:r>
            <w:r>
              <w:rPr>
                <w:rFonts w:ascii="Calibri" w:hAnsi="Calibri" w:cs="Calibri"/>
                <w:sz w:val="22"/>
                <w:szCs w:val="22"/>
              </w:rPr>
              <w:t>oint slide deck</w:t>
            </w:r>
          </w:p>
          <w:p w14:paraId="32B787DF" w14:textId="77777777" w:rsidR="007F6EC1" w:rsidRDefault="007F6EC1" w:rsidP="006D1F3A">
            <w:pPr>
              <w:pStyle w:val="Bullet2"/>
              <w:numPr>
                <w:ilvl w:val="0"/>
                <w:numId w:val="2"/>
              </w:numPr>
              <w:rPr>
                <w:rFonts w:ascii="Calibri" w:hAnsi="Calibri" w:cs="Calibri"/>
                <w:sz w:val="22"/>
                <w:szCs w:val="22"/>
              </w:rPr>
            </w:pPr>
            <w:r>
              <w:rPr>
                <w:rFonts w:ascii="Calibri" w:hAnsi="Calibri" w:cs="Calibri"/>
                <w:sz w:val="22"/>
                <w:szCs w:val="22"/>
              </w:rPr>
              <w:t>Facilitators guide word document</w:t>
            </w:r>
          </w:p>
          <w:p w14:paraId="1EA850C9" w14:textId="02A36605" w:rsidR="002F7FCB" w:rsidRPr="00360F1C" w:rsidRDefault="002F7FCB" w:rsidP="006D1F3A">
            <w:pPr>
              <w:pStyle w:val="Bullet2"/>
              <w:numPr>
                <w:ilvl w:val="0"/>
                <w:numId w:val="2"/>
              </w:numPr>
              <w:rPr>
                <w:rFonts w:ascii="Calibri" w:hAnsi="Calibri" w:cs="Calibri"/>
                <w:sz w:val="22"/>
                <w:szCs w:val="22"/>
              </w:rPr>
            </w:pPr>
            <w:r>
              <w:rPr>
                <w:rFonts w:ascii="Calibri" w:hAnsi="Calibri" w:cs="Calibri"/>
                <w:sz w:val="22"/>
                <w:szCs w:val="22"/>
              </w:rPr>
              <w:t>Job Aid</w:t>
            </w:r>
          </w:p>
        </w:tc>
      </w:tr>
      <w:tr w:rsidR="002A18D4" w:rsidRPr="00360F1C" w14:paraId="219E89E2" w14:textId="77777777" w:rsidTr="04258D56">
        <w:trPr>
          <w:trHeight w:val="1340"/>
        </w:trPr>
        <w:tc>
          <w:tcPr>
            <w:tcW w:w="2210" w:type="dxa"/>
            <w:tcBorders>
              <w:left w:val="nil"/>
            </w:tcBorders>
          </w:tcPr>
          <w:p w14:paraId="5D60EDA8" w14:textId="77777777" w:rsidR="002A18D4" w:rsidRPr="00360F1C" w:rsidRDefault="00360F1C" w:rsidP="0026170C">
            <w:pPr>
              <w:rPr>
                <w:rFonts w:ascii="Calibri" w:hAnsi="Calibri" w:cs="Calibri"/>
                <w:i/>
                <w:sz w:val="22"/>
                <w:szCs w:val="22"/>
              </w:rPr>
            </w:pPr>
            <w:r w:rsidRPr="00360F1C">
              <w:rPr>
                <w:rFonts w:ascii="Calibri" w:hAnsi="Calibri" w:cs="Calibri"/>
                <w:i/>
                <w:sz w:val="22"/>
                <w:szCs w:val="22"/>
              </w:rPr>
              <w:t>Learning</w:t>
            </w:r>
            <w:r w:rsidR="002A18D4" w:rsidRPr="00360F1C">
              <w:rPr>
                <w:rFonts w:ascii="Calibri" w:hAnsi="Calibri" w:cs="Calibri"/>
                <w:i/>
                <w:sz w:val="22"/>
                <w:szCs w:val="22"/>
              </w:rPr>
              <w:t xml:space="preserve"> Objectives</w:t>
            </w:r>
          </w:p>
        </w:tc>
        <w:tc>
          <w:tcPr>
            <w:tcW w:w="6934" w:type="dxa"/>
            <w:gridSpan w:val="2"/>
            <w:tcBorders>
              <w:right w:val="nil"/>
            </w:tcBorders>
            <w:shd w:val="clear" w:color="auto" w:fill="auto"/>
          </w:tcPr>
          <w:p w14:paraId="3F8ACD37" w14:textId="77777777" w:rsidR="007F3A2C" w:rsidRDefault="007F6EC1" w:rsidP="007F6EC1">
            <w:pPr>
              <w:pStyle w:val="Bullet1"/>
              <w:numPr>
                <w:ilvl w:val="0"/>
                <w:numId w:val="0"/>
              </w:numPr>
              <w:ind w:left="360" w:hanging="360"/>
              <w:rPr>
                <w:rFonts w:ascii="Calibri" w:hAnsi="Calibri" w:cs="Calibri"/>
                <w:sz w:val="22"/>
                <w:szCs w:val="22"/>
              </w:rPr>
            </w:pPr>
            <w:r>
              <w:rPr>
                <w:rFonts w:ascii="Calibri" w:hAnsi="Calibri" w:cs="Calibri"/>
                <w:sz w:val="22"/>
                <w:szCs w:val="22"/>
              </w:rPr>
              <w:t>After this course, the learner will be able to:</w:t>
            </w:r>
          </w:p>
          <w:p w14:paraId="649C0E10" w14:textId="4273A88C" w:rsidR="007F6EC1" w:rsidRDefault="04258D56" w:rsidP="006D1F3A">
            <w:pPr>
              <w:pStyle w:val="Bullet1"/>
              <w:numPr>
                <w:ilvl w:val="0"/>
                <w:numId w:val="3"/>
              </w:numPr>
              <w:rPr>
                <w:rFonts w:ascii="Calibri" w:hAnsi="Calibri" w:cs="Calibri"/>
                <w:sz w:val="22"/>
                <w:szCs w:val="22"/>
              </w:rPr>
            </w:pPr>
            <w:r w:rsidRPr="04258D56">
              <w:rPr>
                <w:rFonts w:ascii="Calibri" w:hAnsi="Calibri" w:cs="Calibri"/>
                <w:sz w:val="22"/>
                <w:szCs w:val="22"/>
              </w:rPr>
              <w:t xml:space="preserve">Identify best practices for ergonomically sound </w:t>
            </w:r>
            <w:proofErr w:type="gramStart"/>
            <w:r w:rsidRPr="04258D56">
              <w:rPr>
                <w:rFonts w:ascii="Calibri" w:hAnsi="Calibri" w:cs="Calibri"/>
                <w:sz w:val="22"/>
                <w:szCs w:val="22"/>
              </w:rPr>
              <w:t>workspaces</w:t>
            </w:r>
            <w:proofErr w:type="gramEnd"/>
          </w:p>
          <w:p w14:paraId="2DB15694" w14:textId="25382156" w:rsidR="007F6EC1" w:rsidRDefault="00694D1E" w:rsidP="006D1F3A">
            <w:pPr>
              <w:pStyle w:val="Bullet1"/>
              <w:numPr>
                <w:ilvl w:val="0"/>
                <w:numId w:val="3"/>
              </w:numPr>
              <w:rPr>
                <w:rFonts w:ascii="Calibri" w:hAnsi="Calibri" w:cs="Calibri"/>
                <w:sz w:val="22"/>
                <w:szCs w:val="22"/>
              </w:rPr>
            </w:pPr>
            <w:r>
              <w:rPr>
                <w:rFonts w:ascii="Calibri" w:hAnsi="Calibri" w:cs="Calibri"/>
                <w:sz w:val="22"/>
                <w:szCs w:val="22"/>
              </w:rPr>
              <w:t xml:space="preserve">Recognize Strategies for staying </w:t>
            </w:r>
            <w:proofErr w:type="gramStart"/>
            <w:r>
              <w:rPr>
                <w:rFonts w:ascii="Calibri" w:hAnsi="Calibri" w:cs="Calibri"/>
                <w:sz w:val="22"/>
                <w:szCs w:val="22"/>
              </w:rPr>
              <w:t>focused</w:t>
            </w:r>
            <w:proofErr w:type="gramEnd"/>
          </w:p>
          <w:p w14:paraId="4651781A" w14:textId="1E2059C9" w:rsidR="00715BDF" w:rsidRDefault="00694D1E" w:rsidP="006D1F3A">
            <w:pPr>
              <w:pStyle w:val="Bullet1"/>
              <w:numPr>
                <w:ilvl w:val="0"/>
                <w:numId w:val="3"/>
              </w:numPr>
              <w:rPr>
                <w:rFonts w:ascii="Calibri" w:hAnsi="Calibri" w:cs="Calibri"/>
                <w:sz w:val="22"/>
                <w:szCs w:val="22"/>
              </w:rPr>
            </w:pPr>
            <w:r>
              <w:rPr>
                <w:rFonts w:ascii="Calibri" w:hAnsi="Calibri" w:cs="Calibri"/>
                <w:sz w:val="22"/>
                <w:szCs w:val="22"/>
              </w:rPr>
              <w:t xml:space="preserve">List the SMART steps for goal </w:t>
            </w:r>
            <w:proofErr w:type="gramStart"/>
            <w:r>
              <w:rPr>
                <w:rFonts w:ascii="Calibri" w:hAnsi="Calibri" w:cs="Calibri"/>
                <w:sz w:val="22"/>
                <w:szCs w:val="22"/>
              </w:rPr>
              <w:t>setting</w:t>
            </w:r>
            <w:proofErr w:type="gramEnd"/>
          </w:p>
          <w:p w14:paraId="7C534582" w14:textId="2C581A34" w:rsidR="007F6EC1" w:rsidRPr="00360F1C" w:rsidRDefault="007F6EC1" w:rsidP="00694647">
            <w:pPr>
              <w:pStyle w:val="Bullet1"/>
              <w:numPr>
                <w:ilvl w:val="0"/>
                <w:numId w:val="0"/>
              </w:numPr>
              <w:ind w:left="360"/>
              <w:rPr>
                <w:rFonts w:ascii="Calibri" w:hAnsi="Calibri" w:cs="Calibri"/>
                <w:sz w:val="22"/>
                <w:szCs w:val="22"/>
              </w:rPr>
            </w:pPr>
          </w:p>
        </w:tc>
      </w:tr>
      <w:tr w:rsidR="00D16759" w:rsidRPr="00360F1C" w14:paraId="4DCF422C" w14:textId="77777777" w:rsidTr="04258D56">
        <w:trPr>
          <w:trHeight w:val="1340"/>
        </w:trPr>
        <w:tc>
          <w:tcPr>
            <w:tcW w:w="2210" w:type="dxa"/>
            <w:tcBorders>
              <w:left w:val="nil"/>
              <w:bottom w:val="nil"/>
            </w:tcBorders>
          </w:tcPr>
          <w:p w14:paraId="5A1C6E1B" w14:textId="77777777" w:rsidR="00D16759" w:rsidRPr="00360F1C" w:rsidRDefault="00D16759" w:rsidP="00D16759">
            <w:pPr>
              <w:rPr>
                <w:rFonts w:ascii="Calibri" w:hAnsi="Calibri" w:cs="Calibri"/>
                <w:i/>
                <w:sz w:val="22"/>
                <w:szCs w:val="22"/>
              </w:rPr>
            </w:pPr>
            <w:r w:rsidRPr="00360F1C">
              <w:rPr>
                <w:rFonts w:ascii="Calibri" w:hAnsi="Calibri" w:cs="Calibri"/>
                <w:i/>
                <w:sz w:val="22"/>
                <w:szCs w:val="22"/>
              </w:rPr>
              <w:t>Training Outline</w:t>
            </w:r>
          </w:p>
        </w:tc>
        <w:tc>
          <w:tcPr>
            <w:tcW w:w="6934" w:type="dxa"/>
            <w:gridSpan w:val="2"/>
            <w:tcBorders>
              <w:bottom w:val="nil"/>
              <w:right w:val="nil"/>
            </w:tcBorders>
            <w:shd w:val="clear" w:color="auto" w:fill="auto"/>
          </w:tcPr>
          <w:p w14:paraId="4E8C78FA" w14:textId="77777777" w:rsidR="00715BDF" w:rsidRDefault="00715BDF" w:rsidP="006D1F3A">
            <w:pPr>
              <w:pStyle w:val="Bullet3"/>
              <w:numPr>
                <w:ilvl w:val="0"/>
                <w:numId w:val="5"/>
              </w:numPr>
              <w:tabs>
                <w:tab w:val="clear" w:pos="1800"/>
              </w:tabs>
            </w:pPr>
            <w:r>
              <w:t>Introduction</w:t>
            </w:r>
          </w:p>
          <w:p w14:paraId="0B0595B4" w14:textId="13113FBE" w:rsidR="00CE352B" w:rsidRDefault="00CE352B" w:rsidP="006D1F3A">
            <w:pPr>
              <w:pStyle w:val="Bullet3"/>
              <w:numPr>
                <w:ilvl w:val="0"/>
                <w:numId w:val="6"/>
              </w:numPr>
              <w:tabs>
                <w:tab w:val="clear" w:pos="1800"/>
              </w:tabs>
            </w:pPr>
            <w:r>
              <w:t xml:space="preserve">Introduce company </w:t>
            </w:r>
            <w:r w:rsidR="00F076AA">
              <w:t>and the Value of Remote Workers</w:t>
            </w:r>
          </w:p>
          <w:p w14:paraId="5E83419F" w14:textId="0745417F" w:rsidR="00715BDF" w:rsidRDefault="00F076AA" w:rsidP="006D1F3A">
            <w:pPr>
              <w:pStyle w:val="Bullet3"/>
              <w:numPr>
                <w:ilvl w:val="0"/>
                <w:numId w:val="6"/>
              </w:numPr>
              <w:tabs>
                <w:tab w:val="clear" w:pos="1800"/>
              </w:tabs>
            </w:pPr>
            <w:r>
              <w:t>Facilitator w</w:t>
            </w:r>
            <w:r w:rsidR="00715BDF">
              <w:t xml:space="preserve">ill introduce themselves and </w:t>
            </w:r>
            <w:proofErr w:type="gramStart"/>
            <w:r w:rsidR="00715BDF">
              <w:t>producer</w:t>
            </w:r>
            <w:proofErr w:type="gramEnd"/>
          </w:p>
          <w:p w14:paraId="02B44261" w14:textId="77777777" w:rsidR="00715BDF" w:rsidRDefault="00715BDF" w:rsidP="006D1F3A">
            <w:pPr>
              <w:pStyle w:val="Bullet3"/>
              <w:numPr>
                <w:ilvl w:val="0"/>
                <w:numId w:val="6"/>
              </w:numPr>
              <w:tabs>
                <w:tab w:val="clear" w:pos="1800"/>
              </w:tabs>
            </w:pPr>
            <w:r>
              <w:t xml:space="preserve">Topics on the agenda are </w:t>
            </w:r>
            <w:proofErr w:type="gramStart"/>
            <w:r>
              <w:t>introduced</w:t>
            </w:r>
            <w:proofErr w:type="gramEnd"/>
          </w:p>
          <w:p w14:paraId="7F070502" w14:textId="27D1B611" w:rsidR="00B76A5F" w:rsidRDefault="00B76A5F" w:rsidP="006D1F3A">
            <w:pPr>
              <w:pStyle w:val="Bullet3"/>
              <w:numPr>
                <w:ilvl w:val="0"/>
                <w:numId w:val="6"/>
              </w:numPr>
              <w:tabs>
                <w:tab w:val="clear" w:pos="1800"/>
              </w:tabs>
            </w:pPr>
            <w:r>
              <w:t xml:space="preserve">Learning Objectives are </w:t>
            </w:r>
            <w:proofErr w:type="gramStart"/>
            <w:r>
              <w:t>introduced</w:t>
            </w:r>
            <w:proofErr w:type="gramEnd"/>
          </w:p>
          <w:p w14:paraId="6386AFC0" w14:textId="7B754302" w:rsidR="00715BDF" w:rsidRDefault="00715BDF" w:rsidP="006D1F3A">
            <w:pPr>
              <w:pStyle w:val="Bullet3"/>
              <w:numPr>
                <w:ilvl w:val="0"/>
                <w:numId w:val="7"/>
              </w:numPr>
              <w:tabs>
                <w:tab w:val="clear" w:pos="1800"/>
              </w:tabs>
            </w:pPr>
            <w:r>
              <w:t xml:space="preserve">Workspace </w:t>
            </w:r>
            <w:r w:rsidR="008616A8">
              <w:t>Tips and Tricks</w:t>
            </w:r>
          </w:p>
          <w:p w14:paraId="23559715" w14:textId="047107F6" w:rsidR="00715BDF" w:rsidRDefault="00715BDF" w:rsidP="006D1F3A">
            <w:pPr>
              <w:pStyle w:val="Bullet3"/>
              <w:numPr>
                <w:ilvl w:val="0"/>
                <w:numId w:val="8"/>
              </w:numPr>
              <w:tabs>
                <w:tab w:val="clear" w:pos="1800"/>
              </w:tabs>
            </w:pPr>
            <w:r>
              <w:t>Desk</w:t>
            </w:r>
            <w:r w:rsidR="008616A8">
              <w:t xml:space="preserve"> Ergonomics</w:t>
            </w:r>
          </w:p>
          <w:p w14:paraId="337D6F1F" w14:textId="77777777" w:rsidR="00715BDF" w:rsidRDefault="00715BDF" w:rsidP="006D1F3A">
            <w:pPr>
              <w:pStyle w:val="Bullet3"/>
              <w:numPr>
                <w:ilvl w:val="0"/>
                <w:numId w:val="8"/>
              </w:numPr>
              <w:tabs>
                <w:tab w:val="clear" w:pos="1800"/>
              </w:tabs>
            </w:pPr>
            <w:r>
              <w:t>Lighting</w:t>
            </w:r>
          </w:p>
          <w:p w14:paraId="24668725" w14:textId="77777777" w:rsidR="00715BDF" w:rsidRDefault="00715BDF" w:rsidP="006D1F3A">
            <w:pPr>
              <w:pStyle w:val="Bullet3"/>
              <w:numPr>
                <w:ilvl w:val="0"/>
                <w:numId w:val="8"/>
              </w:numPr>
              <w:tabs>
                <w:tab w:val="clear" w:pos="1800"/>
              </w:tabs>
            </w:pPr>
            <w:r>
              <w:t>Technology and tools</w:t>
            </w:r>
          </w:p>
          <w:p w14:paraId="1F6D0BFC" w14:textId="77777777" w:rsidR="00715BDF" w:rsidRDefault="00715BDF" w:rsidP="006D1F3A">
            <w:pPr>
              <w:pStyle w:val="Bullet3"/>
              <w:numPr>
                <w:ilvl w:val="0"/>
                <w:numId w:val="7"/>
              </w:numPr>
              <w:tabs>
                <w:tab w:val="clear" w:pos="1800"/>
              </w:tabs>
            </w:pPr>
            <w:r>
              <w:t>Time Management</w:t>
            </w:r>
          </w:p>
          <w:p w14:paraId="172A6412" w14:textId="278FAAB3" w:rsidR="00715BDF" w:rsidRDefault="00886068" w:rsidP="006D1F3A">
            <w:pPr>
              <w:pStyle w:val="Bullet3"/>
              <w:numPr>
                <w:ilvl w:val="0"/>
                <w:numId w:val="9"/>
              </w:numPr>
              <w:tabs>
                <w:tab w:val="clear" w:pos="1800"/>
              </w:tabs>
            </w:pPr>
            <w:r>
              <w:t>Time Blocking</w:t>
            </w:r>
          </w:p>
          <w:p w14:paraId="15A5E203" w14:textId="77777777" w:rsidR="006D1F3A" w:rsidRDefault="006D1F3A" w:rsidP="006D1F3A">
            <w:pPr>
              <w:pStyle w:val="Bullet3"/>
              <w:numPr>
                <w:ilvl w:val="0"/>
                <w:numId w:val="9"/>
              </w:numPr>
              <w:tabs>
                <w:tab w:val="clear" w:pos="1800"/>
              </w:tabs>
            </w:pPr>
            <w:r>
              <w:t>Prioritizing tasks</w:t>
            </w:r>
          </w:p>
          <w:p w14:paraId="6E2F1146" w14:textId="02C069F5" w:rsidR="003B7521" w:rsidRDefault="003B7521" w:rsidP="003B7521">
            <w:pPr>
              <w:pStyle w:val="Bullet3"/>
              <w:numPr>
                <w:ilvl w:val="0"/>
                <w:numId w:val="9"/>
              </w:numPr>
              <w:tabs>
                <w:tab w:val="clear" w:pos="1800"/>
              </w:tabs>
            </w:pPr>
            <w:r>
              <w:t>Goal setting</w:t>
            </w:r>
          </w:p>
          <w:p w14:paraId="6D9A915E" w14:textId="2BB76A54" w:rsidR="006D1F3A" w:rsidRDefault="006D1F3A" w:rsidP="006D1F3A">
            <w:pPr>
              <w:pStyle w:val="Bullet3"/>
              <w:numPr>
                <w:ilvl w:val="0"/>
                <w:numId w:val="7"/>
              </w:numPr>
              <w:tabs>
                <w:tab w:val="clear" w:pos="1800"/>
              </w:tabs>
            </w:pPr>
            <w:r>
              <w:t>Overcoming Challenges</w:t>
            </w:r>
          </w:p>
          <w:p w14:paraId="407B537B" w14:textId="77777777" w:rsidR="006D1F3A" w:rsidRDefault="006D1F3A" w:rsidP="006D1F3A">
            <w:pPr>
              <w:pStyle w:val="Bullet3"/>
              <w:numPr>
                <w:ilvl w:val="0"/>
                <w:numId w:val="10"/>
              </w:numPr>
              <w:tabs>
                <w:tab w:val="clear" w:pos="1800"/>
              </w:tabs>
            </w:pPr>
            <w:r>
              <w:t>Addressing common challenges: lack of supervision, isolation, distractions</w:t>
            </w:r>
          </w:p>
          <w:p w14:paraId="70551E20" w14:textId="77777777" w:rsidR="006D1F3A" w:rsidRDefault="006D1F3A" w:rsidP="006D1F3A">
            <w:pPr>
              <w:pStyle w:val="Bullet3"/>
              <w:numPr>
                <w:ilvl w:val="0"/>
                <w:numId w:val="10"/>
              </w:numPr>
              <w:tabs>
                <w:tab w:val="clear" w:pos="1800"/>
              </w:tabs>
            </w:pPr>
            <w:r>
              <w:lastRenderedPageBreak/>
              <w:t xml:space="preserve">Strategies to stay motivated and </w:t>
            </w:r>
            <w:proofErr w:type="gramStart"/>
            <w:r>
              <w:t>focused</w:t>
            </w:r>
            <w:proofErr w:type="gramEnd"/>
          </w:p>
          <w:p w14:paraId="382B4AF5" w14:textId="77777777" w:rsidR="006D1F3A" w:rsidRDefault="006D1F3A" w:rsidP="006D1F3A">
            <w:pPr>
              <w:pStyle w:val="Bullet3"/>
              <w:numPr>
                <w:ilvl w:val="0"/>
                <w:numId w:val="10"/>
              </w:numPr>
              <w:tabs>
                <w:tab w:val="clear" w:pos="1800"/>
              </w:tabs>
            </w:pPr>
            <w:r>
              <w:t>Asking for support when needed</w:t>
            </w:r>
          </w:p>
          <w:p w14:paraId="1D5C3208" w14:textId="77777777" w:rsidR="00571542" w:rsidRDefault="00571542" w:rsidP="00571542">
            <w:pPr>
              <w:pStyle w:val="Bullet3"/>
              <w:numPr>
                <w:ilvl w:val="0"/>
                <w:numId w:val="0"/>
              </w:numPr>
              <w:tabs>
                <w:tab w:val="clear" w:pos="1800"/>
              </w:tabs>
            </w:pPr>
          </w:p>
          <w:p w14:paraId="1CD55616" w14:textId="77777777" w:rsidR="00571542" w:rsidRDefault="00571542" w:rsidP="006D1F3A">
            <w:pPr>
              <w:pStyle w:val="Bullet3"/>
              <w:numPr>
                <w:ilvl w:val="0"/>
                <w:numId w:val="7"/>
              </w:numPr>
              <w:tabs>
                <w:tab w:val="clear" w:pos="1800"/>
              </w:tabs>
            </w:pPr>
            <w:r>
              <w:t>Knowledge Check</w:t>
            </w:r>
          </w:p>
          <w:p w14:paraId="477115F1" w14:textId="29682EBA" w:rsidR="006D1F3A" w:rsidRDefault="006D1F3A" w:rsidP="006D1F3A">
            <w:pPr>
              <w:pStyle w:val="Bullet3"/>
              <w:numPr>
                <w:ilvl w:val="0"/>
                <w:numId w:val="7"/>
              </w:numPr>
              <w:tabs>
                <w:tab w:val="clear" w:pos="1800"/>
              </w:tabs>
            </w:pPr>
            <w:r>
              <w:t>Summary</w:t>
            </w:r>
          </w:p>
          <w:p w14:paraId="79BC7486" w14:textId="1B3FDE6E" w:rsidR="006D1F3A" w:rsidRPr="00104D7F" w:rsidRDefault="00754D53" w:rsidP="00754D53">
            <w:pPr>
              <w:pStyle w:val="Bullet3"/>
              <w:numPr>
                <w:ilvl w:val="0"/>
                <w:numId w:val="7"/>
              </w:numPr>
              <w:tabs>
                <w:tab w:val="clear" w:pos="1800"/>
              </w:tabs>
            </w:pPr>
            <w:r>
              <w:t>Reflection Questions</w:t>
            </w:r>
          </w:p>
        </w:tc>
      </w:tr>
      <w:tr w:rsidR="00D16759" w:rsidRPr="00360F1C" w14:paraId="7CD94F29" w14:textId="77777777" w:rsidTr="04258D56">
        <w:trPr>
          <w:trHeight w:val="530"/>
        </w:trPr>
        <w:tc>
          <w:tcPr>
            <w:tcW w:w="2210" w:type="dxa"/>
            <w:tcBorders>
              <w:top w:val="nil"/>
              <w:left w:val="nil"/>
            </w:tcBorders>
          </w:tcPr>
          <w:p w14:paraId="232A77D0" w14:textId="77777777" w:rsidR="00D16759" w:rsidRPr="00360F1C" w:rsidRDefault="00D16759" w:rsidP="00D16759">
            <w:pPr>
              <w:rPr>
                <w:rFonts w:ascii="Calibri" w:hAnsi="Calibri" w:cs="Calibri"/>
                <w:i/>
                <w:sz w:val="22"/>
                <w:szCs w:val="22"/>
              </w:rPr>
            </w:pPr>
          </w:p>
        </w:tc>
        <w:tc>
          <w:tcPr>
            <w:tcW w:w="3480" w:type="dxa"/>
            <w:tcBorders>
              <w:top w:val="nil"/>
              <w:right w:val="nil"/>
            </w:tcBorders>
            <w:shd w:val="clear" w:color="auto" w:fill="auto"/>
          </w:tcPr>
          <w:p w14:paraId="2F433AA2" w14:textId="77777777" w:rsidR="00D16759" w:rsidRPr="00360F1C" w:rsidRDefault="00D16759" w:rsidP="00D16759">
            <w:pPr>
              <w:pStyle w:val="Bullet2"/>
              <w:numPr>
                <w:ilvl w:val="0"/>
                <w:numId w:val="0"/>
              </w:numPr>
              <w:tabs>
                <w:tab w:val="left" w:pos="720"/>
              </w:tabs>
              <w:ind w:left="720"/>
              <w:rPr>
                <w:rFonts w:ascii="Calibri" w:hAnsi="Calibri" w:cs="Calibri"/>
                <w:sz w:val="22"/>
                <w:szCs w:val="22"/>
              </w:rPr>
            </w:pPr>
          </w:p>
        </w:tc>
        <w:tc>
          <w:tcPr>
            <w:tcW w:w="3454" w:type="dxa"/>
            <w:tcBorders>
              <w:top w:val="nil"/>
              <w:left w:val="nil"/>
              <w:right w:val="nil"/>
            </w:tcBorders>
            <w:shd w:val="clear" w:color="auto" w:fill="auto"/>
          </w:tcPr>
          <w:p w14:paraId="412D2B0C" w14:textId="77777777" w:rsidR="00D16759" w:rsidRPr="00360F1C" w:rsidRDefault="00D16759" w:rsidP="00D16759">
            <w:pPr>
              <w:pStyle w:val="Bullet2"/>
              <w:numPr>
                <w:ilvl w:val="0"/>
                <w:numId w:val="0"/>
              </w:numPr>
              <w:tabs>
                <w:tab w:val="left" w:pos="720"/>
              </w:tabs>
              <w:ind w:left="1080" w:hanging="360"/>
              <w:rPr>
                <w:rFonts w:ascii="Calibri" w:hAnsi="Calibri" w:cs="Calibri"/>
                <w:sz w:val="22"/>
                <w:szCs w:val="22"/>
              </w:rPr>
            </w:pPr>
          </w:p>
        </w:tc>
      </w:tr>
      <w:tr w:rsidR="00D16759" w:rsidRPr="00360F1C" w14:paraId="2C4F0D27" w14:textId="77777777" w:rsidTr="04258D56">
        <w:trPr>
          <w:trHeight w:val="1340"/>
        </w:trPr>
        <w:tc>
          <w:tcPr>
            <w:tcW w:w="2210" w:type="dxa"/>
            <w:tcBorders>
              <w:left w:val="nil"/>
            </w:tcBorders>
          </w:tcPr>
          <w:p w14:paraId="6043A04D" w14:textId="521DC11A" w:rsidR="00694647" w:rsidRPr="0016683E" w:rsidRDefault="00D16759" w:rsidP="00D16759">
            <w:pPr>
              <w:rPr>
                <w:rFonts w:ascii="Calibri" w:hAnsi="Calibri" w:cs="Calibri"/>
                <w:i/>
                <w:iCs/>
                <w:sz w:val="22"/>
                <w:szCs w:val="22"/>
              </w:rPr>
            </w:pPr>
            <w:r w:rsidRPr="00360F1C">
              <w:rPr>
                <w:rFonts w:ascii="Calibri" w:hAnsi="Calibri" w:cs="Calibri"/>
                <w:i/>
                <w:iCs/>
                <w:sz w:val="22"/>
                <w:szCs w:val="22"/>
              </w:rPr>
              <w:t>Evaluation Plan</w:t>
            </w:r>
          </w:p>
        </w:tc>
        <w:tc>
          <w:tcPr>
            <w:tcW w:w="6934" w:type="dxa"/>
            <w:gridSpan w:val="2"/>
            <w:tcBorders>
              <w:right w:val="nil"/>
            </w:tcBorders>
            <w:shd w:val="clear" w:color="auto" w:fill="auto"/>
          </w:tcPr>
          <w:p w14:paraId="4C030E79" w14:textId="1E6DCAAE" w:rsidR="00D16759" w:rsidRPr="00360F1C" w:rsidRDefault="00726E49" w:rsidP="00CB4955">
            <w:pPr>
              <w:pStyle w:val="Bullet1"/>
              <w:numPr>
                <w:ilvl w:val="0"/>
                <w:numId w:val="0"/>
              </w:numPr>
              <w:ind w:left="360" w:hanging="360"/>
              <w:rPr>
                <w:rFonts w:ascii="Calibri" w:hAnsi="Calibri" w:cs="Calibri"/>
                <w:sz w:val="22"/>
                <w:szCs w:val="22"/>
              </w:rPr>
            </w:pPr>
            <w:r>
              <w:rPr>
                <w:rFonts w:ascii="Calibri" w:hAnsi="Calibri" w:cs="Calibri"/>
                <w:sz w:val="22"/>
                <w:szCs w:val="22"/>
              </w:rPr>
              <w:t xml:space="preserve">A survey should be sent before the training to evaluate where the employees feel they are as far as productivity, morale and </w:t>
            </w:r>
            <w:proofErr w:type="gramStart"/>
            <w:r w:rsidR="000D031A">
              <w:rPr>
                <w:rFonts w:ascii="Calibri" w:hAnsi="Calibri" w:cs="Calibri"/>
                <w:sz w:val="22"/>
                <w:szCs w:val="22"/>
              </w:rPr>
              <w:t>goal-setting</w:t>
            </w:r>
            <w:proofErr w:type="gramEnd"/>
            <w:r w:rsidR="000D031A">
              <w:rPr>
                <w:rFonts w:ascii="Calibri" w:hAnsi="Calibri" w:cs="Calibri"/>
                <w:sz w:val="22"/>
                <w:szCs w:val="22"/>
              </w:rPr>
              <w:t>.  A second survey will be sent 4 weeks after the completion of the training module.</w:t>
            </w:r>
          </w:p>
        </w:tc>
      </w:tr>
    </w:tbl>
    <w:p w14:paraId="3DCB748E" w14:textId="77777777" w:rsidR="002A18D4" w:rsidRPr="00330919" w:rsidRDefault="002A18D4" w:rsidP="0026170C">
      <w:pPr>
        <w:pStyle w:val="Header"/>
      </w:pPr>
    </w:p>
    <w:sectPr w:rsidR="002A18D4" w:rsidRPr="00330919">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B724" w14:textId="77777777" w:rsidR="00CF6305" w:rsidRDefault="00CF6305" w:rsidP="0026170C">
      <w:r>
        <w:separator/>
      </w:r>
    </w:p>
  </w:endnote>
  <w:endnote w:type="continuationSeparator" w:id="0">
    <w:p w14:paraId="0510D85F" w14:textId="77777777" w:rsidR="00CF6305" w:rsidRDefault="00CF6305" w:rsidP="0026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C8C6" w14:textId="77777777" w:rsidR="004D2800" w:rsidRPr="00360F1C" w:rsidRDefault="004D2800" w:rsidP="00E76A2B">
    <w:pPr>
      <w:pStyle w:val="Footer"/>
      <w:rPr>
        <w:rFonts w:ascii="Calibri" w:hAnsi="Calibri" w:cs="Calibri"/>
      </w:rPr>
    </w:pPr>
  </w:p>
  <w:p w14:paraId="5406296C" w14:textId="53B38FAC" w:rsidR="004D2800" w:rsidRPr="00694647" w:rsidRDefault="004D2800" w:rsidP="00694647">
    <w:pPr>
      <w:pStyle w:val="Header"/>
      <w:tabs>
        <w:tab w:val="clear" w:pos="8640"/>
        <w:tab w:val="right" w:pos="9360"/>
      </w:tabs>
      <w:jc w:val="center"/>
      <w:rPr>
        <w:rFonts w:ascii="Calibri" w:hAnsi="Calibri" w:cs="Calibri"/>
        <w:i/>
        <w:sz w:val="22"/>
        <w:szCs w:val="22"/>
      </w:rPr>
    </w:pPr>
    <w:r w:rsidRPr="00360F1C">
      <w:rPr>
        <w:rFonts w:ascii="Calibri" w:hAnsi="Calibri" w:cs="Calibri"/>
      </w:rPr>
      <w:tab/>
    </w:r>
    <w:r w:rsidR="00694647">
      <w:rPr>
        <w:rFonts w:ascii="Calibri" w:hAnsi="Calibri" w:cs="Calibri"/>
        <w:i/>
        <w:sz w:val="22"/>
        <w:szCs w:val="22"/>
      </w:rPr>
      <w:t xml:space="preserve">Feeding Infants </w:t>
    </w:r>
    <w:r w:rsidR="00694647" w:rsidRPr="00360F1C">
      <w:rPr>
        <w:rFonts w:ascii="Calibri" w:hAnsi="Calibri" w:cs="Calibri"/>
        <w:i/>
        <w:sz w:val="22"/>
        <w:szCs w:val="22"/>
      </w:rPr>
      <w:t>—Design Docum</w:t>
    </w:r>
    <w:r w:rsidR="00694647">
      <w:rPr>
        <w:rFonts w:ascii="Calibri" w:hAnsi="Calibri" w:cs="Calibri"/>
        <w:i/>
        <w:sz w:val="22"/>
        <w:szCs w:val="22"/>
      </w:rPr>
      <w:t xml:space="preserve">ent - </w:t>
    </w:r>
    <w:r w:rsidRPr="00360F1C">
      <w:rPr>
        <w:rFonts w:ascii="Calibri" w:hAnsi="Calibri" w:cs="Calibri"/>
      </w:rPr>
      <w:t xml:space="preserve">Page </w:t>
    </w:r>
    <w:r w:rsidRPr="00360F1C">
      <w:rPr>
        <w:rStyle w:val="PageNumber"/>
        <w:rFonts w:ascii="Calibri" w:hAnsi="Calibri" w:cs="Calibri"/>
      </w:rPr>
      <w:fldChar w:fldCharType="begin"/>
    </w:r>
    <w:r w:rsidRPr="00360F1C">
      <w:rPr>
        <w:rStyle w:val="PageNumber"/>
        <w:rFonts w:ascii="Calibri" w:hAnsi="Calibri" w:cs="Calibri"/>
      </w:rPr>
      <w:instrText xml:space="preserve"> PAGE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rPr>
      <w:t xml:space="preserve"> of </w:t>
    </w:r>
    <w:r w:rsidRPr="00360F1C">
      <w:rPr>
        <w:rStyle w:val="PageNumber"/>
        <w:rFonts w:ascii="Calibri" w:hAnsi="Calibri" w:cs="Calibri"/>
      </w:rPr>
      <w:fldChar w:fldCharType="begin"/>
    </w:r>
    <w:r w:rsidRPr="00360F1C">
      <w:rPr>
        <w:rStyle w:val="PageNumber"/>
        <w:rFonts w:ascii="Calibri" w:hAnsi="Calibri" w:cs="Calibri"/>
      </w:rPr>
      <w:instrText xml:space="preserve"> NUMPAGES </w:instrText>
    </w:r>
    <w:r w:rsidRPr="00360F1C">
      <w:rPr>
        <w:rStyle w:val="PageNumber"/>
        <w:rFonts w:ascii="Calibri" w:hAnsi="Calibri" w:cs="Calibri"/>
      </w:rPr>
      <w:fldChar w:fldCharType="separate"/>
    </w:r>
    <w:r w:rsidR="00782657">
      <w:rPr>
        <w:rStyle w:val="PageNumber"/>
        <w:rFonts w:ascii="Calibri" w:hAnsi="Calibri" w:cs="Calibri"/>
        <w:noProof/>
      </w:rPr>
      <w:t>4</w:t>
    </w:r>
    <w:r w:rsidRPr="00360F1C">
      <w:rPr>
        <w:rStyle w:val="PageNumber"/>
        <w:rFonts w:ascii="Calibri" w:hAnsi="Calibri" w:cs="Calibri"/>
      </w:rPr>
      <w:fldChar w:fldCharType="end"/>
    </w:r>
    <w:r w:rsidRPr="00360F1C">
      <w:rPr>
        <w:rStyle w:val="PageNumber"/>
        <w:rFonts w:ascii="Calibri" w:hAnsi="Calibri" w:cs="Calibri"/>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0571" w14:textId="77777777" w:rsidR="00CF6305" w:rsidRDefault="00CF6305" w:rsidP="0026170C">
      <w:r>
        <w:separator/>
      </w:r>
    </w:p>
  </w:footnote>
  <w:footnote w:type="continuationSeparator" w:id="0">
    <w:p w14:paraId="2475196E" w14:textId="77777777" w:rsidR="00CF6305" w:rsidRDefault="00CF6305" w:rsidP="0026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346" w14:textId="6DCEF31F" w:rsidR="004D2800" w:rsidRPr="00694647" w:rsidRDefault="00694647" w:rsidP="00694647">
    <w:pPr>
      <w:pStyle w:val="Header"/>
      <w:pBdr>
        <w:bottom w:val="single" w:sz="4" w:space="1" w:color="auto"/>
      </w:pBdr>
      <w:tabs>
        <w:tab w:val="clear" w:pos="8640"/>
        <w:tab w:val="right" w:pos="9360"/>
      </w:tabs>
      <w:jc w:val="center"/>
      <w:rPr>
        <w:rFonts w:ascii="Calibri" w:hAnsi="Calibri" w:cs="Calibri"/>
        <w:b/>
        <w:sz w:val="36"/>
        <w:szCs w:val="36"/>
      </w:rPr>
    </w:pPr>
    <w:r w:rsidRPr="00694647">
      <w:rPr>
        <w:rFonts w:ascii="Calibri" w:hAnsi="Calibri" w:cs="Calibri"/>
        <w:sz w:val="36"/>
        <w:szCs w:val="36"/>
      </w:rPr>
      <w:t>Design Document</w:t>
    </w:r>
  </w:p>
  <w:p w14:paraId="26FBF183" w14:textId="1C18D722" w:rsidR="004D2800" w:rsidRDefault="00CA267A" w:rsidP="00CA267A">
    <w:pPr>
      <w:pStyle w:val="Header"/>
      <w:tabs>
        <w:tab w:val="clear" w:pos="4320"/>
        <w:tab w:val="clear" w:pos="8640"/>
        <w:tab w:val="left" w:pos="7950"/>
      </w:tabs>
      <w:rPr>
        <w:i/>
        <w:sz w:val="16"/>
      </w:rPr>
    </w:pPr>
    <w:r>
      <w:rPr>
        <w:i/>
        <w:sz w:val="16"/>
      </w:rPr>
      <w:t>Effective Remote Work Strategies</w:t>
    </w:r>
  </w:p>
  <w:p w14:paraId="27CD3186" w14:textId="77777777" w:rsidR="00694647" w:rsidRPr="00A21556" w:rsidRDefault="00694647" w:rsidP="0026170C">
    <w:pPr>
      <w:pStyle w:val="Header"/>
      <w:tabs>
        <w:tab w:val="clear" w:pos="8640"/>
        <w:tab w:val="right" w:pos="9360"/>
      </w:tabs>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C17"/>
    <w:multiLevelType w:val="hybridMultilevel"/>
    <w:tmpl w:val="B0E863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1C2053"/>
    <w:multiLevelType w:val="hybridMultilevel"/>
    <w:tmpl w:val="62B41680"/>
    <w:lvl w:ilvl="0" w:tplc="998058E2">
      <w:start w:val="1"/>
      <w:numFmt w:val="bullet"/>
      <w:pStyle w:val="Bullet1"/>
      <w:lvlText w:val=""/>
      <w:lvlJc w:val="left"/>
      <w:pPr>
        <w:tabs>
          <w:tab w:val="num" w:pos="360"/>
        </w:tabs>
        <w:ind w:left="360" w:hanging="360"/>
      </w:pPr>
      <w:rPr>
        <w:rFonts w:ascii="Symbol" w:hAnsi="Symbol" w:hint="default"/>
        <w:color w:val="auto"/>
      </w:rPr>
    </w:lvl>
    <w:lvl w:ilvl="1" w:tplc="83A60B80">
      <w:start w:val="1"/>
      <w:numFmt w:val="bullet"/>
      <w:pStyle w:val="Bullet2"/>
      <w:lvlText w:val="o"/>
      <w:lvlJc w:val="left"/>
      <w:pPr>
        <w:tabs>
          <w:tab w:val="num" w:pos="1080"/>
        </w:tabs>
        <w:ind w:left="1080" w:hanging="360"/>
      </w:pPr>
      <w:rPr>
        <w:rFonts w:ascii="Courier New" w:hAnsi="Courier New" w:cs="Courier New" w:hint="default"/>
        <w:color w:val="auto"/>
      </w:rPr>
    </w:lvl>
    <w:lvl w:ilvl="2" w:tplc="77849DB4">
      <w:start w:val="1"/>
      <w:numFmt w:val="bullet"/>
      <w:pStyle w:val="Bullet3"/>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A12613"/>
    <w:multiLevelType w:val="hybridMultilevel"/>
    <w:tmpl w:val="D518A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333AEA"/>
    <w:multiLevelType w:val="hybridMultilevel"/>
    <w:tmpl w:val="C7BC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05CF3"/>
    <w:multiLevelType w:val="hybridMultilevel"/>
    <w:tmpl w:val="1B90B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225F0A"/>
    <w:multiLevelType w:val="hybridMultilevel"/>
    <w:tmpl w:val="878EFB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CF4BFE"/>
    <w:multiLevelType w:val="hybridMultilevel"/>
    <w:tmpl w:val="B2FE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084C"/>
    <w:multiLevelType w:val="hybridMultilevel"/>
    <w:tmpl w:val="1BAE43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5599B"/>
    <w:multiLevelType w:val="hybridMultilevel"/>
    <w:tmpl w:val="B12436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586B40"/>
    <w:multiLevelType w:val="hybridMultilevel"/>
    <w:tmpl w:val="96B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432FD"/>
    <w:multiLevelType w:val="hybridMultilevel"/>
    <w:tmpl w:val="DD5E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B4D04"/>
    <w:multiLevelType w:val="hybridMultilevel"/>
    <w:tmpl w:val="CA9C5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1150D0"/>
    <w:multiLevelType w:val="hybridMultilevel"/>
    <w:tmpl w:val="2206C6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785E79"/>
    <w:multiLevelType w:val="hybridMultilevel"/>
    <w:tmpl w:val="48A0A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56E6F"/>
    <w:multiLevelType w:val="hybridMultilevel"/>
    <w:tmpl w:val="67F6C790"/>
    <w:lvl w:ilvl="0" w:tplc="5A248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546FA"/>
    <w:multiLevelType w:val="hybridMultilevel"/>
    <w:tmpl w:val="5B2ADD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F840AB"/>
    <w:multiLevelType w:val="hybridMultilevel"/>
    <w:tmpl w:val="66424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B5415"/>
    <w:multiLevelType w:val="hybridMultilevel"/>
    <w:tmpl w:val="D8A27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065286">
    <w:abstractNumId w:val="1"/>
  </w:num>
  <w:num w:numId="2" w16cid:durableId="2012220050">
    <w:abstractNumId w:val="6"/>
  </w:num>
  <w:num w:numId="3" w16cid:durableId="1057317028">
    <w:abstractNumId w:val="9"/>
  </w:num>
  <w:num w:numId="4" w16cid:durableId="506336487">
    <w:abstractNumId w:val="3"/>
  </w:num>
  <w:num w:numId="5" w16cid:durableId="604659270">
    <w:abstractNumId w:val="14"/>
  </w:num>
  <w:num w:numId="6" w16cid:durableId="260381000">
    <w:abstractNumId w:val="4"/>
  </w:num>
  <w:num w:numId="7" w16cid:durableId="1299454374">
    <w:abstractNumId w:val="10"/>
  </w:num>
  <w:num w:numId="8" w16cid:durableId="212274417">
    <w:abstractNumId w:val="2"/>
  </w:num>
  <w:num w:numId="9" w16cid:durableId="71200284">
    <w:abstractNumId w:val="15"/>
  </w:num>
  <w:num w:numId="10" w16cid:durableId="395393309">
    <w:abstractNumId w:val="12"/>
  </w:num>
  <w:num w:numId="11" w16cid:durableId="1102534092">
    <w:abstractNumId w:val="8"/>
  </w:num>
  <w:num w:numId="12" w16cid:durableId="1686202448">
    <w:abstractNumId w:val="0"/>
  </w:num>
  <w:num w:numId="13" w16cid:durableId="200558032">
    <w:abstractNumId w:val="16"/>
  </w:num>
  <w:num w:numId="14" w16cid:durableId="1694190164">
    <w:abstractNumId w:val="7"/>
  </w:num>
  <w:num w:numId="15" w16cid:durableId="286395822">
    <w:abstractNumId w:val="17"/>
  </w:num>
  <w:num w:numId="16" w16cid:durableId="1406030418">
    <w:abstractNumId w:val="11"/>
  </w:num>
  <w:num w:numId="17" w16cid:durableId="1037969712">
    <w:abstractNumId w:val="13"/>
  </w:num>
  <w:num w:numId="18" w16cid:durableId="6237309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8193">
      <o:colormru v:ext="edit" colors="#6fc,#5ee0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AA"/>
    <w:rsid w:val="0001559F"/>
    <w:rsid w:val="00023BBA"/>
    <w:rsid w:val="00065608"/>
    <w:rsid w:val="00082C03"/>
    <w:rsid w:val="0009301A"/>
    <w:rsid w:val="000962B1"/>
    <w:rsid w:val="00096BB2"/>
    <w:rsid w:val="000A43C4"/>
    <w:rsid w:val="000B1AE0"/>
    <w:rsid w:val="000B4483"/>
    <w:rsid w:val="000D031A"/>
    <w:rsid w:val="000D1A02"/>
    <w:rsid w:val="000E741B"/>
    <w:rsid w:val="00104D7F"/>
    <w:rsid w:val="001403A8"/>
    <w:rsid w:val="0016683E"/>
    <w:rsid w:val="001740A0"/>
    <w:rsid w:val="001A55CE"/>
    <w:rsid w:val="001C654A"/>
    <w:rsid w:val="001E20BE"/>
    <w:rsid w:val="001F3F63"/>
    <w:rsid w:val="002222C3"/>
    <w:rsid w:val="00253497"/>
    <w:rsid w:val="0026170C"/>
    <w:rsid w:val="00280DB8"/>
    <w:rsid w:val="002938B2"/>
    <w:rsid w:val="002A18D4"/>
    <w:rsid w:val="002D274E"/>
    <w:rsid w:val="002D52E9"/>
    <w:rsid w:val="002F6DE7"/>
    <w:rsid w:val="002F7FCB"/>
    <w:rsid w:val="0032063B"/>
    <w:rsid w:val="00326FA7"/>
    <w:rsid w:val="00330919"/>
    <w:rsid w:val="00333726"/>
    <w:rsid w:val="00360F1C"/>
    <w:rsid w:val="003A05DD"/>
    <w:rsid w:val="003A3DAD"/>
    <w:rsid w:val="003A3EF3"/>
    <w:rsid w:val="003A72C9"/>
    <w:rsid w:val="003B011A"/>
    <w:rsid w:val="003B13BA"/>
    <w:rsid w:val="003B7521"/>
    <w:rsid w:val="003C1E4B"/>
    <w:rsid w:val="003C5DBA"/>
    <w:rsid w:val="003D4242"/>
    <w:rsid w:val="003F4B5F"/>
    <w:rsid w:val="00406829"/>
    <w:rsid w:val="00411E92"/>
    <w:rsid w:val="004120BF"/>
    <w:rsid w:val="00412A3F"/>
    <w:rsid w:val="00495FF0"/>
    <w:rsid w:val="004B5A9E"/>
    <w:rsid w:val="004D2800"/>
    <w:rsid w:val="004D2F4F"/>
    <w:rsid w:val="004E06FB"/>
    <w:rsid w:val="004E412C"/>
    <w:rsid w:val="004F2A54"/>
    <w:rsid w:val="005061D5"/>
    <w:rsid w:val="00525CEC"/>
    <w:rsid w:val="005318C3"/>
    <w:rsid w:val="00534838"/>
    <w:rsid w:val="00550174"/>
    <w:rsid w:val="00571542"/>
    <w:rsid w:val="00580336"/>
    <w:rsid w:val="00596B85"/>
    <w:rsid w:val="005A22EF"/>
    <w:rsid w:val="005A58D5"/>
    <w:rsid w:val="005D1AE5"/>
    <w:rsid w:val="005F238F"/>
    <w:rsid w:val="005F7C15"/>
    <w:rsid w:val="00610119"/>
    <w:rsid w:val="006553D0"/>
    <w:rsid w:val="0068580F"/>
    <w:rsid w:val="00691C68"/>
    <w:rsid w:val="0069257A"/>
    <w:rsid w:val="00693B4B"/>
    <w:rsid w:val="00694647"/>
    <w:rsid w:val="00694D1E"/>
    <w:rsid w:val="006D1F3A"/>
    <w:rsid w:val="006E6443"/>
    <w:rsid w:val="006E6F16"/>
    <w:rsid w:val="00711B89"/>
    <w:rsid w:val="0071219B"/>
    <w:rsid w:val="00715BDF"/>
    <w:rsid w:val="00726E49"/>
    <w:rsid w:val="00736FF7"/>
    <w:rsid w:val="00740026"/>
    <w:rsid w:val="00754D53"/>
    <w:rsid w:val="007703F5"/>
    <w:rsid w:val="00782657"/>
    <w:rsid w:val="0078548F"/>
    <w:rsid w:val="007C0BD8"/>
    <w:rsid w:val="007C72D4"/>
    <w:rsid w:val="007D1D48"/>
    <w:rsid w:val="007E00D1"/>
    <w:rsid w:val="007E5061"/>
    <w:rsid w:val="007F3A2C"/>
    <w:rsid w:val="007F6EC1"/>
    <w:rsid w:val="00805123"/>
    <w:rsid w:val="00806911"/>
    <w:rsid w:val="0081658F"/>
    <w:rsid w:val="00836914"/>
    <w:rsid w:val="0085128D"/>
    <w:rsid w:val="008566D3"/>
    <w:rsid w:val="008616A8"/>
    <w:rsid w:val="00881192"/>
    <w:rsid w:val="00886068"/>
    <w:rsid w:val="00891F84"/>
    <w:rsid w:val="008B552B"/>
    <w:rsid w:val="008C67B7"/>
    <w:rsid w:val="008C686F"/>
    <w:rsid w:val="008D764C"/>
    <w:rsid w:val="008F1166"/>
    <w:rsid w:val="008F742B"/>
    <w:rsid w:val="00901DBA"/>
    <w:rsid w:val="009114D7"/>
    <w:rsid w:val="0093491F"/>
    <w:rsid w:val="00936D34"/>
    <w:rsid w:val="00945473"/>
    <w:rsid w:val="0094769D"/>
    <w:rsid w:val="00955BB6"/>
    <w:rsid w:val="00960B46"/>
    <w:rsid w:val="009670B0"/>
    <w:rsid w:val="009735D6"/>
    <w:rsid w:val="00973CB7"/>
    <w:rsid w:val="0099699D"/>
    <w:rsid w:val="009D1013"/>
    <w:rsid w:val="009E4EE7"/>
    <w:rsid w:val="009F3B0E"/>
    <w:rsid w:val="009F60CD"/>
    <w:rsid w:val="00A06CF7"/>
    <w:rsid w:val="00A21556"/>
    <w:rsid w:val="00A346BD"/>
    <w:rsid w:val="00A50312"/>
    <w:rsid w:val="00A76DC5"/>
    <w:rsid w:val="00A82721"/>
    <w:rsid w:val="00A90B73"/>
    <w:rsid w:val="00A9195D"/>
    <w:rsid w:val="00AA055D"/>
    <w:rsid w:val="00AB0880"/>
    <w:rsid w:val="00AB3B66"/>
    <w:rsid w:val="00AD3D82"/>
    <w:rsid w:val="00AE5D4D"/>
    <w:rsid w:val="00AF37AA"/>
    <w:rsid w:val="00AF4A96"/>
    <w:rsid w:val="00AF4B39"/>
    <w:rsid w:val="00AF74DD"/>
    <w:rsid w:val="00B256B9"/>
    <w:rsid w:val="00B4481D"/>
    <w:rsid w:val="00B46FE3"/>
    <w:rsid w:val="00B54363"/>
    <w:rsid w:val="00B662FF"/>
    <w:rsid w:val="00B76A5F"/>
    <w:rsid w:val="00BB00FA"/>
    <w:rsid w:val="00BC1D41"/>
    <w:rsid w:val="00BE2B1D"/>
    <w:rsid w:val="00BF02C2"/>
    <w:rsid w:val="00C03102"/>
    <w:rsid w:val="00C51ACA"/>
    <w:rsid w:val="00C52FDC"/>
    <w:rsid w:val="00C91CF4"/>
    <w:rsid w:val="00CA267A"/>
    <w:rsid w:val="00CB3DD4"/>
    <w:rsid w:val="00CB4955"/>
    <w:rsid w:val="00CE352B"/>
    <w:rsid w:val="00CE6AD2"/>
    <w:rsid w:val="00CF35FE"/>
    <w:rsid w:val="00CF6305"/>
    <w:rsid w:val="00D16759"/>
    <w:rsid w:val="00D32986"/>
    <w:rsid w:val="00D35EC0"/>
    <w:rsid w:val="00D724DD"/>
    <w:rsid w:val="00D72A4E"/>
    <w:rsid w:val="00DA3F08"/>
    <w:rsid w:val="00DB1E17"/>
    <w:rsid w:val="00DC6BF4"/>
    <w:rsid w:val="00E36B06"/>
    <w:rsid w:val="00E53C2F"/>
    <w:rsid w:val="00E76A2B"/>
    <w:rsid w:val="00E86AA4"/>
    <w:rsid w:val="00EA0C5A"/>
    <w:rsid w:val="00EE0991"/>
    <w:rsid w:val="00EF1EA5"/>
    <w:rsid w:val="00F076AA"/>
    <w:rsid w:val="00F33AAF"/>
    <w:rsid w:val="00F4219D"/>
    <w:rsid w:val="00F4468C"/>
    <w:rsid w:val="00F5593C"/>
    <w:rsid w:val="00F576F9"/>
    <w:rsid w:val="00F612A9"/>
    <w:rsid w:val="00FB25B7"/>
    <w:rsid w:val="00FD587A"/>
    <w:rsid w:val="00FE06D8"/>
    <w:rsid w:val="00FE12B1"/>
    <w:rsid w:val="00FE37A1"/>
    <w:rsid w:val="04258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6fc,#5ee0d4"/>
    </o:shapedefaults>
    <o:shapelayout v:ext="edit">
      <o:idmap v:ext="edit" data="1"/>
    </o:shapelayout>
  </w:shapeDefaults>
  <w:decimalSymbol w:val="."/>
  <w:listSeparator w:val=","/>
  <w14:docId w14:val="46430786"/>
  <w15:chartTrackingRefBased/>
  <w15:docId w15:val="{DC265F81-011D-4D51-8F84-53E5BA4A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ACA"/>
    <w:pPr>
      <w:spacing w:after="60"/>
    </w:pPr>
    <w:rPr>
      <w:rFonts w:ascii="Tahoma" w:hAnsi="Tahoma"/>
      <w:szCs w:val="24"/>
    </w:rPr>
  </w:style>
  <w:style w:type="paragraph" w:styleId="Heading1">
    <w:name w:val="heading 1"/>
    <w:basedOn w:val="Normal"/>
    <w:next w:val="Normal"/>
    <w:qFormat/>
    <w:pPr>
      <w:keepNext/>
      <w:jc w:val="both"/>
      <w:outlineLvl w:val="0"/>
    </w:pPr>
    <w:rPr>
      <w:rFonts w:ascii="Arial (W1)" w:hAnsi="Arial (W1)"/>
      <w:b/>
      <w:sz w:val="32"/>
    </w:rPr>
  </w:style>
  <w:style w:type="paragraph" w:styleId="Heading2">
    <w:name w:val="heading 2"/>
    <w:basedOn w:val="Normal"/>
    <w:next w:val="Normal"/>
    <w:qFormat/>
    <w:pPr>
      <w:keepNext/>
      <w:outlineLvl w:val="1"/>
    </w:pPr>
    <w:rPr>
      <w:rFonts w:cs="Tahoma"/>
      <w:i/>
      <w:iCs/>
    </w:rPr>
  </w:style>
  <w:style w:type="paragraph" w:styleId="Heading6">
    <w:name w:val="heading 6"/>
    <w:basedOn w:val="Normal"/>
    <w:next w:val="Normal"/>
    <w:qFormat/>
    <w:pPr>
      <w:keepNext/>
      <w:outlineLvl w:val="5"/>
    </w:pPr>
    <w:rPr>
      <w:rFonts w:cs="Tahoma"/>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szCs w:val="20"/>
    </w:rPr>
  </w:style>
  <w:style w:type="paragraph" w:styleId="Header">
    <w:name w:val="header"/>
    <w:basedOn w:val="Normal"/>
    <w:pPr>
      <w:tabs>
        <w:tab w:val="center" w:pos="4320"/>
        <w:tab w:val="right" w:pos="8640"/>
      </w:tabs>
    </w:pPr>
  </w:style>
  <w:style w:type="paragraph" w:styleId="Footer">
    <w:name w:val="footer"/>
    <w:basedOn w:val="Normal"/>
    <w:rsid w:val="00E76A2B"/>
    <w:pPr>
      <w:tabs>
        <w:tab w:val="center" w:pos="4320"/>
        <w:tab w:val="right" w:pos="9360"/>
      </w:tabs>
      <w:spacing w:after="0"/>
    </w:pPr>
    <w:rPr>
      <w:sz w:val="16"/>
      <w:szCs w:val="18"/>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BodyText">
    <w:name w:val="Body Text"/>
    <w:basedOn w:val="Normal"/>
    <w:rPr>
      <w:rFonts w:cs="Tahoma"/>
      <w:szCs w:val="20"/>
    </w:rPr>
  </w:style>
  <w:style w:type="paragraph" w:customStyle="1" w:styleId="Bullet1">
    <w:name w:val="Bullet 1"/>
    <w:basedOn w:val="Normal"/>
    <w:link w:val="Bullet1Char"/>
    <w:rsid w:val="000962B1"/>
    <w:pPr>
      <w:numPr>
        <w:numId w:val="1"/>
      </w:numPr>
      <w:spacing w:before="60"/>
    </w:pPr>
    <w:rPr>
      <w:rFonts w:cs="Tahoma"/>
    </w:rPr>
  </w:style>
  <w:style w:type="paragraph" w:customStyle="1" w:styleId="Bullet2">
    <w:name w:val="Bullet 2"/>
    <w:basedOn w:val="Bullet1"/>
    <w:rsid w:val="00550174"/>
    <w:pPr>
      <w:numPr>
        <w:ilvl w:val="1"/>
      </w:numPr>
    </w:pPr>
  </w:style>
  <w:style w:type="paragraph" w:customStyle="1" w:styleId="Bullet3">
    <w:name w:val="Bullet 3"/>
    <w:basedOn w:val="Bullet2"/>
    <w:rsid w:val="00550174"/>
    <w:pPr>
      <w:numPr>
        <w:ilvl w:val="2"/>
      </w:numPr>
      <w:tabs>
        <w:tab w:val="num" w:pos="1620"/>
      </w:tabs>
      <w:ind w:left="1620"/>
    </w:pPr>
  </w:style>
  <w:style w:type="character" w:customStyle="1" w:styleId="Bullet1Char">
    <w:name w:val="Bullet 1 Char"/>
    <w:link w:val="Bullet1"/>
    <w:rsid w:val="000962B1"/>
    <w:rPr>
      <w:rFonts w:ascii="Tahoma" w:hAnsi="Tahoma" w:cs="Tahoma"/>
      <w:szCs w:val="24"/>
    </w:rPr>
  </w:style>
  <w:style w:type="character" w:customStyle="1" w:styleId="CommentTextChar">
    <w:name w:val="Comment Text Char"/>
    <w:link w:val="CommentText"/>
    <w:rsid w:val="00550174"/>
    <w:rPr>
      <w:rFonts w:ascii="Tahoma" w:hAnsi="Tahoma"/>
      <w:lang w:val="en-US" w:eastAsia="en-US" w:bidi="ar-SA"/>
    </w:rPr>
  </w:style>
  <w:style w:type="paragraph" w:styleId="ListParagraph">
    <w:name w:val="List Paragraph"/>
    <w:basedOn w:val="Normal"/>
    <w:uiPriority w:val="34"/>
    <w:qFormat/>
    <w:rsid w:val="00104D7F"/>
    <w:pPr>
      <w:ind w:left="720"/>
      <w:contextualSpacing/>
    </w:pPr>
  </w:style>
  <w:style w:type="character" w:customStyle="1" w:styleId="wdyuqq">
    <w:name w:val="wdyuqq"/>
    <w:basedOn w:val="DefaultParagraphFont"/>
    <w:rsid w:val="00754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0for%20word\My%20Documents\Custom%20Office%20Templates\Cinecraft_DesignDoc_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DE8A-E6F2-4CA3-AD46-57AD23E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Cinecraft_DesignDoc_TEMPLATE 2012</Template>
  <TotalTime>0</TotalTime>
  <Pages>2</Pages>
  <Words>269</Words>
  <Characters>1610</Characters>
  <Application>Microsoft Office Word</Application>
  <DocSecurity>0</DocSecurity>
  <Lines>13</Lines>
  <Paragraphs>3</Paragraphs>
  <ScaleCrop>false</ScaleCrop>
  <Company>PNC</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Chris J Karel</dc:creator>
  <cp:keywords/>
  <dc:description/>
  <cp:lastModifiedBy>Tristania Sachs</cp:lastModifiedBy>
  <cp:revision>27</cp:revision>
  <cp:lastPrinted>2008-12-30T22:48:00Z</cp:lastPrinted>
  <dcterms:created xsi:type="dcterms:W3CDTF">2023-06-20T15:08:00Z</dcterms:created>
  <dcterms:modified xsi:type="dcterms:W3CDTF">2023-07-05T16:22:00Z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3</vt:lpwstr>
  </property>
</Properties>
</file>