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00DE9" w:rsidR="00A21E9C" w:rsidP="0F1F4221" w:rsidRDefault="00A21E9C" w14:paraId="64BC2DB2" w14:textId="0F8AAADF">
      <w:pPr>
        <w:rPr>
          <w:rFonts w:ascii="Ingra" w:hAnsi="Ingra" w:cs="Calibri"/>
          <w:b/>
          <w:bCs/>
          <w:color w:val="244C5A"/>
        </w:rPr>
      </w:pPr>
      <w:bookmarkStart w:name="_GoBack" w:id="0"/>
      <w:bookmarkEnd w:id="0"/>
      <w:r w:rsidRPr="00B00DE9">
        <w:rPr>
          <w:rFonts w:ascii="Ingra" w:hAnsi="Ingra" w:cs="Calibri"/>
          <w:b/>
          <w:bCs/>
          <w:noProof/>
          <w:color w:val="244C5A"/>
          <w:szCs w:val="32"/>
          <w:lang w:eastAsia="en-GB"/>
        </w:rPr>
        <w:drawing>
          <wp:anchor distT="0" distB="0" distL="114300" distR="114300" simplePos="0" relativeHeight="251660288" behindDoc="0" locked="0" layoutInCell="1" allowOverlap="1" wp14:anchorId="706351FF" wp14:editId="4D804ADA">
            <wp:simplePos x="0" y="0"/>
            <wp:positionH relativeFrom="margin">
              <wp:posOffset>5292725</wp:posOffset>
            </wp:positionH>
            <wp:positionV relativeFrom="paragraph">
              <wp:posOffset>-5715</wp:posOffset>
            </wp:positionV>
            <wp:extent cx="1032692" cy="3422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VO_Core-logo_darkblue.png"/>
                    <pic:cNvPicPr/>
                  </pic:nvPicPr>
                  <pic:blipFill>
                    <a:blip r:embed="rId11">
                      <a:extLst>
                        <a:ext uri="{28A0092B-C50C-407E-A947-70E740481C1C}">
                          <a14:useLocalDpi xmlns:a14="http://schemas.microsoft.com/office/drawing/2010/main" val="0"/>
                        </a:ext>
                      </a:extLst>
                    </a:blip>
                    <a:stretch>
                      <a:fillRect/>
                    </a:stretch>
                  </pic:blipFill>
                  <pic:spPr>
                    <a:xfrm>
                      <a:off x="0" y="0"/>
                      <a:ext cx="1032692" cy="342265"/>
                    </a:xfrm>
                    <a:prstGeom prst="rect">
                      <a:avLst/>
                    </a:prstGeom>
                  </pic:spPr>
                </pic:pic>
              </a:graphicData>
            </a:graphic>
            <wp14:sizeRelH relativeFrom="margin">
              <wp14:pctWidth>0</wp14:pctWidth>
            </wp14:sizeRelH>
            <wp14:sizeRelV relativeFrom="margin">
              <wp14:pctHeight>0</wp14:pctHeight>
            </wp14:sizeRelV>
          </wp:anchor>
        </w:drawing>
      </w:r>
      <w:r w:rsidRPr="00B00DE9">
        <w:rPr>
          <w:rFonts w:ascii="Ingra" w:hAnsi="Ingra" w:cs="Calibri"/>
          <w:b/>
          <w:bCs/>
          <w:noProof/>
          <w:color w:val="244C5A"/>
          <w:szCs w:val="32"/>
          <w:lang w:eastAsia="en-GB"/>
        </w:rPr>
        <w:drawing>
          <wp:anchor distT="0" distB="0" distL="114300" distR="114300" simplePos="0" relativeHeight="251659264" behindDoc="0" locked="0" layoutInCell="1" allowOverlap="1" wp14:anchorId="1357661A" wp14:editId="462C957A">
            <wp:simplePos x="0" y="0"/>
            <wp:positionH relativeFrom="column">
              <wp:posOffset>-15240</wp:posOffset>
            </wp:positionH>
            <wp:positionV relativeFrom="page">
              <wp:posOffset>704850</wp:posOffset>
            </wp:positionV>
            <wp:extent cx="4667250" cy="370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_logo_2020 inline.png"/>
                    <pic:cNvPicPr/>
                  </pic:nvPicPr>
                  <pic:blipFill>
                    <a:blip r:embed="rId12">
                      <a:extLst>
                        <a:ext uri="{28A0092B-C50C-407E-A947-70E740481C1C}">
                          <a14:useLocalDpi xmlns:a14="http://schemas.microsoft.com/office/drawing/2010/main" val="0"/>
                        </a:ext>
                      </a:extLst>
                    </a:blip>
                    <a:stretch>
                      <a:fillRect/>
                    </a:stretch>
                  </pic:blipFill>
                  <pic:spPr>
                    <a:xfrm>
                      <a:off x="0" y="0"/>
                      <a:ext cx="4667250" cy="370840"/>
                    </a:xfrm>
                    <a:prstGeom prst="rect">
                      <a:avLst/>
                    </a:prstGeom>
                  </pic:spPr>
                </pic:pic>
              </a:graphicData>
            </a:graphic>
          </wp:anchor>
        </w:drawing>
      </w:r>
      <w:r w:rsidRPr="00B00DE9">
        <w:rPr>
          <w:rFonts w:ascii="Ingra" w:hAnsi="Ingra" w:cs="Calibri"/>
          <w:b/>
          <w:bCs/>
          <w:color w:val="244C5A"/>
          <w:szCs w:val="32"/>
        </w:rPr>
        <w:br/>
      </w:r>
    </w:p>
    <w:p w:rsidRPr="00B00DE9" w:rsidR="787D5FEA" w:rsidP="27CD6C19" w:rsidRDefault="00A21E9C" w14:paraId="2D238606" w14:textId="4FC2BCEA">
      <w:pPr>
        <w:rPr>
          <w:rFonts w:ascii="Ingra SemiBold" w:hAnsi="Ingra SemiBold" w:eastAsia="Ingra SemiBold" w:cs="Ingra SemiBold"/>
          <w:b w:val="1"/>
          <w:bCs w:val="1"/>
          <w:color w:val="244C5A"/>
          <w:sz w:val="30"/>
          <w:szCs w:val="30"/>
        </w:rPr>
      </w:pPr>
      <w:r>
        <w:br/>
      </w:r>
      <w:r w:rsidRPr="27CD6C19" w:rsidR="27CD6C19">
        <w:rPr>
          <w:rFonts w:ascii="Ingra SemiBold" w:hAnsi="Ingra SemiBold" w:eastAsia="Ingra SemiBold" w:cs="Ingra SemiBold"/>
          <w:b w:val="1"/>
          <w:bCs w:val="1"/>
          <w:color w:val="244C5A"/>
          <w:sz w:val="30"/>
          <w:szCs w:val="30"/>
        </w:rPr>
        <w:t xml:space="preserve">Scottish Charity Awards 2020 entry form: Celebrating </w:t>
      </w:r>
      <w:r w:rsidRPr="27CD6C19" w:rsidR="27CD6C19">
        <w:rPr>
          <w:rFonts w:ascii="Ingra SemiBold" w:hAnsi="Ingra SemiBold" w:eastAsia="Ingra SemiBold" w:cs="Ingra SemiBold"/>
          <w:b w:val="1"/>
          <w:bCs w:val="1"/>
          <w:color w:val="244C5A"/>
          <w:sz w:val="30"/>
          <w:szCs w:val="30"/>
        </w:rPr>
        <w:t>c</w:t>
      </w:r>
      <w:r w:rsidRPr="27CD6C19" w:rsidR="27CD6C19">
        <w:rPr>
          <w:rFonts w:ascii="Ingra SemiBold" w:hAnsi="Ingra SemiBold" w:eastAsia="Ingra SemiBold" w:cs="Ingra SemiBold"/>
          <w:b w:val="1"/>
          <w:bCs w:val="1"/>
          <w:color w:val="244C5A"/>
          <w:sz w:val="30"/>
          <w:szCs w:val="30"/>
        </w:rPr>
        <w:t>ommunities</w:t>
      </w:r>
    </w:p>
    <w:p w:rsidRPr="00B00DE9" w:rsidR="4743EF17" w:rsidP="27CD6C19" w:rsidRDefault="4743EF17" w14:paraId="7C36EB2A" w14:textId="54A94802">
      <w:pPr>
        <w:rPr>
          <w:rFonts w:ascii="Ingra SemiBold" w:hAnsi="Ingra SemiBold" w:eastAsia="Ingra SemiBold" w:cs="Ingra SemiBold"/>
          <w:b w:val="1"/>
          <w:bCs w:val="1"/>
          <w:color w:val="244C5A"/>
          <w:sz w:val="36"/>
          <w:szCs w:val="36"/>
        </w:rPr>
      </w:pPr>
    </w:p>
    <w:p w:rsidRPr="008969A3" w:rsidR="787D5FEA" w:rsidP="27CD6C19" w:rsidRDefault="61C72783" w14:paraId="6080FD4C" w14:textId="57B429D0">
      <w:pPr>
        <w:rPr>
          <w:rFonts w:ascii="Ingra SemiBold" w:hAnsi="Ingra SemiBold" w:eastAsia="Ingra SemiBold" w:cs="Ingra SemiBold"/>
          <w:b w:val="1"/>
          <w:bCs w:val="1"/>
          <w:color w:val="244C5A"/>
          <w:sz w:val="36"/>
          <w:szCs w:val="36"/>
        </w:rPr>
      </w:pPr>
      <w:r w:rsidRPr="27CD6C19" w:rsidR="27CD6C19">
        <w:rPr>
          <w:rFonts w:ascii="Ingra SemiBold" w:hAnsi="Ingra SemiBold" w:eastAsia="Ingra SemiBold" w:cs="Ingra SemiBold"/>
          <w:b w:val="1"/>
          <w:bCs w:val="1"/>
          <w:color w:val="244C5A"/>
          <w:sz w:val="36"/>
          <w:szCs w:val="36"/>
        </w:rPr>
        <w:t>Sponsored by CLD Standards Council Scotland</w:t>
      </w:r>
    </w:p>
    <w:p w:rsidRPr="00B00DE9" w:rsidR="00EA6DC9" w:rsidP="00887F65" w:rsidRDefault="00EA6DC9" w14:paraId="672A6659" w14:textId="77777777">
      <w:pPr>
        <w:widowControl w:val="0"/>
        <w:autoSpaceDE w:val="0"/>
        <w:autoSpaceDN w:val="0"/>
        <w:adjustRightInd w:val="0"/>
        <w:jc w:val="center"/>
        <w:rPr>
          <w:rFonts w:ascii="Ingra" w:hAnsi="Ingra" w:cs="Arial"/>
          <w:b/>
          <w:color w:val="244C5A"/>
          <w:sz w:val="24"/>
          <w:szCs w:val="24"/>
        </w:rPr>
      </w:pPr>
    </w:p>
    <w:p w:rsidRPr="00B00DE9" w:rsidR="00EA6DC9" w:rsidP="27CD6C19" w:rsidRDefault="61C72783" w14:paraId="3296F21D" w14:textId="6B0F4175">
      <w:pPr>
        <w:widowControl w:val="0"/>
        <w:autoSpaceDE w:val="0"/>
        <w:autoSpaceDN w:val="0"/>
        <w:adjustRightInd w:val="0"/>
        <w:rPr>
          <w:rFonts w:ascii="Ingra" w:hAnsi="Ingra" w:cs="Calibri"/>
          <w:color w:val="244C5A"/>
          <w:sz w:val="22"/>
          <w:szCs w:val="22"/>
        </w:rPr>
      </w:pPr>
      <w:r w:rsidRPr="5FBAE1C8" w:rsidR="74420D61">
        <w:rPr>
          <w:rFonts w:ascii="Ingra" w:hAnsi="Ingra" w:cs="Calibri"/>
          <w:color w:val="244C5A"/>
          <w:sz w:val="22"/>
          <w:szCs w:val="22"/>
        </w:rPr>
        <w:t xml:space="preserve">Please complete this form and email it to </w:t>
      </w:r>
      <w:hyperlink r:id="R774b277ed93a48ea">
        <w:r w:rsidRPr="5FBAE1C8" w:rsidR="74420D61">
          <w:rPr>
            <w:rStyle w:val="Hyperlink"/>
            <w:rFonts w:ascii="Ingra SemiBold" w:hAnsi="Ingra SemiBold" w:eastAsia="Ingra SemiBold" w:cs="Ingra SemiBold"/>
            <w:b w:val="1"/>
            <w:bCs w:val="1"/>
            <w:color w:val="244C5A"/>
            <w:sz w:val="22"/>
            <w:szCs w:val="22"/>
          </w:rPr>
          <w:t>awards@scvo.org.uk</w:t>
        </w:r>
      </w:hyperlink>
      <w:r w:rsidRPr="5FBAE1C8" w:rsidR="74420D61">
        <w:rPr>
          <w:rFonts w:ascii="Ingra" w:hAnsi="Ingra" w:cs="Calibri"/>
          <w:color w:val="244C5A"/>
          <w:sz w:val="22"/>
          <w:szCs w:val="22"/>
        </w:rPr>
        <w:t xml:space="preserve"> by 5pm on </w:t>
      </w:r>
      <w:r w:rsidRPr="5FBAE1C8" w:rsidR="48F2099C">
        <w:rPr>
          <w:rFonts w:ascii="Ingra" w:hAnsi="Ingra" w:cs="Calibri"/>
          <w:color w:val="244C5A"/>
          <w:sz w:val="22"/>
          <w:szCs w:val="22"/>
        </w:rPr>
        <w:t>30 April</w:t>
      </w:r>
      <w:r w:rsidRPr="5FBAE1C8" w:rsidR="74420D61">
        <w:rPr>
          <w:rFonts w:ascii="Ingra" w:hAnsi="Ingra" w:cs="Calibri"/>
          <w:color w:val="244C5A"/>
          <w:sz w:val="22"/>
          <w:szCs w:val="22"/>
        </w:rPr>
        <w:t xml:space="preserve"> 2020. </w:t>
      </w:r>
    </w:p>
    <w:p w:rsidRPr="00B00DE9" w:rsidR="00EA6DC9" w:rsidP="00EA6DC9" w:rsidRDefault="00EA6DC9" w14:paraId="0A37501D" w14:textId="77777777">
      <w:pPr>
        <w:widowControl w:val="0"/>
        <w:autoSpaceDE w:val="0"/>
        <w:autoSpaceDN w:val="0"/>
        <w:adjustRightInd w:val="0"/>
        <w:rPr>
          <w:rFonts w:ascii="Ingra" w:hAnsi="Ingra" w:cs="Calibri"/>
          <w:color w:val="244C5A"/>
          <w:sz w:val="22"/>
          <w:szCs w:val="22"/>
        </w:rPr>
      </w:pPr>
    </w:p>
    <w:p w:rsidRPr="00B00DE9" w:rsidR="00E65E61" w:rsidP="27CD6C19" w:rsidRDefault="3F86F1CD" w14:paraId="3435AA4A" w14:textId="006CA8D0">
      <w:pPr>
        <w:rPr>
          <w:rFonts w:ascii="Ingra SemiBold" w:hAnsi="Ingra SemiBold" w:cs="Calibri"/>
          <w:b w:val="1"/>
          <w:bCs w:val="1"/>
          <w:color w:val="244C5A"/>
          <w:sz w:val="22"/>
          <w:szCs w:val="22"/>
        </w:rPr>
      </w:pPr>
      <w:r w:rsidRPr="27CD6C19" w:rsidR="27CD6C19">
        <w:rPr>
          <w:rFonts w:ascii="Ingra SemiBold" w:hAnsi="Ingra SemiBold" w:cs="Calibri"/>
          <w:b w:val="1"/>
          <w:bCs w:val="1"/>
          <w:color w:val="244C5A"/>
          <w:sz w:val="24"/>
          <w:szCs w:val="24"/>
        </w:rPr>
        <w:t xml:space="preserve">Celebrating </w:t>
      </w:r>
      <w:r w:rsidRPr="27CD6C19" w:rsidR="27CD6C19">
        <w:rPr>
          <w:rFonts w:ascii="Ingra SemiBold" w:hAnsi="Ingra SemiBold" w:cs="Calibri"/>
          <w:b w:val="1"/>
          <w:bCs w:val="1"/>
          <w:color w:val="244C5A"/>
          <w:sz w:val="24"/>
          <w:szCs w:val="24"/>
        </w:rPr>
        <w:t>c</w:t>
      </w:r>
      <w:r w:rsidRPr="27CD6C19" w:rsidR="27CD6C19">
        <w:rPr>
          <w:rFonts w:ascii="Ingra SemiBold" w:hAnsi="Ingra SemiBold" w:cs="Calibri"/>
          <w:b w:val="1"/>
          <w:bCs w:val="1"/>
          <w:color w:val="244C5A"/>
          <w:sz w:val="24"/>
          <w:szCs w:val="24"/>
        </w:rPr>
        <w:t>ommunities</w:t>
      </w:r>
    </w:p>
    <w:p w:rsidRPr="00B00DE9" w:rsidR="00E65E61" w:rsidP="007107DD" w:rsidRDefault="61C72783" w14:paraId="42B9C4A8" w14:textId="22DB4A02">
      <w:pPr>
        <w:rPr>
          <w:rFonts w:ascii="Ingra" w:hAnsi="Ingra" w:cs="Calibri"/>
          <w:color w:val="244C5A"/>
          <w:sz w:val="22"/>
          <w:szCs w:val="22"/>
        </w:rPr>
      </w:pPr>
      <w:r w:rsidRPr="00B00DE9">
        <w:rPr>
          <w:rFonts w:ascii="Ingra" w:hAnsi="Ingra" w:cs="Calibri"/>
          <w:color w:val="244C5A"/>
          <w:sz w:val="22"/>
          <w:szCs w:val="22"/>
        </w:rPr>
        <w:t>Working on a shoestring budget doesn’t mean you can’t deliver big change.</w:t>
      </w:r>
    </w:p>
    <w:p w:rsidRPr="00B00DE9" w:rsidR="00E65E61" w:rsidP="00E65E61" w:rsidRDefault="00E65E61" w14:paraId="6E7BEAA2" w14:textId="77777777">
      <w:pPr>
        <w:rPr>
          <w:rFonts w:ascii="Ingra" w:hAnsi="Ingra" w:cs="Calibri"/>
          <w:color w:val="244C5A"/>
          <w:sz w:val="22"/>
          <w:szCs w:val="22"/>
        </w:rPr>
      </w:pPr>
      <w:r w:rsidRPr="00B00DE9">
        <w:rPr>
          <w:rFonts w:ascii="Ingra" w:hAnsi="Ingra" w:cs="Calibri"/>
          <w:color w:val="244C5A"/>
          <w:sz w:val="22"/>
          <w:szCs w:val="22"/>
        </w:rPr>
        <w:t> </w:t>
      </w:r>
    </w:p>
    <w:p w:rsidRPr="00B00DE9" w:rsidR="00E65E61" w:rsidP="61C72783" w:rsidRDefault="61C72783" w14:paraId="131E03A2" w14:textId="6283E541">
      <w:pPr>
        <w:rPr>
          <w:rFonts w:ascii="Ingra" w:hAnsi="Ingra" w:cs="Calibri"/>
          <w:color w:val="244C5A"/>
          <w:sz w:val="22"/>
          <w:szCs w:val="22"/>
        </w:rPr>
      </w:pPr>
      <w:r w:rsidRPr="00B00DE9">
        <w:rPr>
          <w:rFonts w:ascii="Ingra" w:hAnsi="Ingra" w:cs="Calibri"/>
          <w:color w:val="244C5A"/>
          <w:sz w:val="22"/>
          <w:szCs w:val="22"/>
        </w:rPr>
        <w:t>Across Scotland small voluntary groups and grassroots organisations do extraordinary work with local communities and communities of interest.</w:t>
      </w:r>
    </w:p>
    <w:p w:rsidRPr="00B00DE9" w:rsidR="00E65E61" w:rsidP="00E65E61" w:rsidRDefault="00E65E61" w14:paraId="63E4A9CD" w14:textId="77777777">
      <w:pPr>
        <w:rPr>
          <w:rFonts w:ascii="Ingra" w:hAnsi="Ingra" w:cs="Calibri"/>
          <w:color w:val="244C5A"/>
          <w:sz w:val="22"/>
          <w:szCs w:val="22"/>
        </w:rPr>
      </w:pPr>
      <w:r w:rsidRPr="00B00DE9">
        <w:rPr>
          <w:rFonts w:ascii="Ingra" w:hAnsi="Ingra" w:cs="Calibri"/>
          <w:color w:val="244C5A"/>
          <w:sz w:val="22"/>
          <w:szCs w:val="22"/>
        </w:rPr>
        <w:t> </w:t>
      </w:r>
    </w:p>
    <w:p w:rsidRPr="00B00DE9" w:rsidR="00E65E61" w:rsidP="00E65E61" w:rsidRDefault="00E65E61" w14:paraId="450805DE" w14:textId="77777777">
      <w:pPr>
        <w:rPr>
          <w:rFonts w:ascii="Ingra" w:hAnsi="Ingra" w:cs="Calibri"/>
          <w:color w:val="244C5A"/>
          <w:sz w:val="22"/>
          <w:szCs w:val="22"/>
        </w:rPr>
      </w:pPr>
      <w:r w:rsidRPr="00B00DE9">
        <w:rPr>
          <w:rFonts w:ascii="Ingra" w:hAnsi="Ingra" w:cs="Calibri"/>
          <w:color w:val="244C5A"/>
          <w:sz w:val="22"/>
          <w:szCs w:val="22"/>
        </w:rPr>
        <w:t>With innovative ideas and plenty of enthusiasm it is possible to make a significant impact. If you’re delivering a service or a project that is making a big difference to a small community, then this is the award for you.</w:t>
      </w:r>
    </w:p>
    <w:p w:rsidRPr="00B00DE9" w:rsidR="00E65E61" w:rsidP="00E65E61" w:rsidRDefault="00E65E61" w14:paraId="5DAB6C7B" w14:textId="77777777">
      <w:pPr>
        <w:widowControl w:val="0"/>
        <w:autoSpaceDE w:val="0"/>
        <w:autoSpaceDN w:val="0"/>
        <w:adjustRightInd w:val="0"/>
        <w:rPr>
          <w:rFonts w:ascii="Ingra" w:hAnsi="Ingra" w:cs="Arial"/>
          <w:color w:val="244C5A"/>
          <w:sz w:val="22"/>
          <w:szCs w:val="22"/>
        </w:rPr>
      </w:pPr>
    </w:p>
    <w:p w:rsidRPr="00B00DE9" w:rsidR="00E65E61" w:rsidP="02210CE8" w:rsidRDefault="02210CE8" w14:paraId="0E3B360D" w14:textId="1CE0C0B5">
      <w:pPr>
        <w:widowControl w:val="0"/>
        <w:autoSpaceDE w:val="0"/>
        <w:autoSpaceDN w:val="0"/>
        <w:adjustRightInd w:val="0"/>
        <w:rPr>
          <w:rFonts w:ascii="Ingra" w:hAnsi="Ingra" w:cs="Calibri"/>
          <w:color w:val="244C5A"/>
          <w:sz w:val="22"/>
          <w:szCs w:val="22"/>
        </w:rPr>
      </w:pPr>
      <w:r w:rsidRPr="00B00DE9">
        <w:rPr>
          <w:rFonts w:ascii="Ingra" w:hAnsi="Ingra" w:cs="Calibri"/>
          <w:color w:val="244C5A"/>
          <w:sz w:val="22"/>
          <w:szCs w:val="22"/>
        </w:rPr>
        <w:t>The judges will be looking for clear evidence that entries are community-led rather than directed by a larger charity. They will be looking for both facts and figures, and real-life examples of how the project has improved the lives of people in this community (this may include case studies and/or testimonials).</w:t>
      </w:r>
    </w:p>
    <w:p w:rsidRPr="00B00DE9" w:rsidR="00E65E61" w:rsidP="00E65E61" w:rsidRDefault="00E65E61" w14:paraId="02EB378F" w14:textId="77777777">
      <w:pPr>
        <w:widowControl w:val="0"/>
        <w:autoSpaceDE w:val="0"/>
        <w:autoSpaceDN w:val="0"/>
        <w:adjustRightInd w:val="0"/>
        <w:rPr>
          <w:rFonts w:ascii="Ingra" w:hAnsi="Ingra" w:cs="Calibri"/>
          <w:color w:val="244C5A"/>
          <w:sz w:val="22"/>
          <w:szCs w:val="22"/>
        </w:rPr>
      </w:pPr>
    </w:p>
    <w:p w:rsidRPr="00B00DE9" w:rsidR="00E65E61" w:rsidP="4743EF17" w:rsidRDefault="4743EF17" w14:paraId="34F407BA" w14:textId="47F9B430">
      <w:pPr>
        <w:widowControl w:val="0"/>
        <w:autoSpaceDE w:val="0"/>
        <w:autoSpaceDN w:val="0"/>
        <w:adjustRightInd w:val="0"/>
        <w:rPr>
          <w:rFonts w:ascii="Ingra" w:hAnsi="Ingra" w:cs="Calibri"/>
          <w:color w:val="244C5A"/>
          <w:sz w:val="22"/>
          <w:szCs w:val="22"/>
        </w:rPr>
      </w:pPr>
      <w:r w:rsidRPr="00B00DE9">
        <w:rPr>
          <w:rFonts w:ascii="Ingra" w:hAnsi="Ingra" w:cs="Calibri"/>
          <w:color w:val="244C5A"/>
          <w:sz w:val="22"/>
          <w:szCs w:val="22"/>
        </w:rPr>
        <w:t>The focus of the entry should be on activities carried out within the entry period, 1 Jan 2019 to 31 March 2020.</w:t>
      </w:r>
    </w:p>
    <w:p w:rsidRPr="00B00DE9" w:rsidR="00E65E61" w:rsidP="00EA6DC9" w:rsidRDefault="00E65E61" w14:paraId="6A05A809" w14:textId="77777777">
      <w:pPr>
        <w:widowControl w:val="0"/>
        <w:autoSpaceDE w:val="0"/>
        <w:autoSpaceDN w:val="0"/>
        <w:adjustRightInd w:val="0"/>
        <w:rPr>
          <w:rFonts w:ascii="Ingra" w:hAnsi="Ingra" w:cs="Calibri"/>
          <w:color w:val="244C5A"/>
          <w:sz w:val="22"/>
          <w:szCs w:val="22"/>
        </w:rPr>
      </w:pPr>
    </w:p>
    <w:p w:rsidRPr="00B00DE9" w:rsidR="00EA6DC9" w:rsidP="27CD6C19" w:rsidRDefault="00EA6DC9" w14:paraId="1B18CEF8" w14:textId="77777777">
      <w:pPr>
        <w:widowControl w:val="0"/>
        <w:autoSpaceDE w:val="0"/>
        <w:autoSpaceDN w:val="0"/>
        <w:adjustRightInd w:val="0"/>
        <w:rPr>
          <w:rFonts w:ascii="Ingra SemiBold" w:hAnsi="Ingra SemiBold" w:cs="Calibri"/>
          <w:b w:val="1"/>
          <w:bCs w:val="1"/>
          <w:color w:val="244C5A"/>
          <w:sz w:val="22"/>
          <w:szCs w:val="22"/>
        </w:rPr>
      </w:pPr>
      <w:r w:rsidRPr="27CD6C19" w:rsidR="27CD6C19">
        <w:rPr>
          <w:rFonts w:ascii="Ingra SemiBold" w:hAnsi="Ingra SemiBold" w:cs="Calibri"/>
          <w:b w:val="1"/>
          <w:bCs w:val="1"/>
          <w:color w:val="244C5A"/>
          <w:sz w:val="22"/>
          <w:szCs w:val="22"/>
        </w:rPr>
        <w:t>General entry criteria</w:t>
      </w:r>
    </w:p>
    <w:p w:rsidRPr="00B00DE9" w:rsidR="008A332E" w:rsidP="008A332E" w:rsidRDefault="008A332E" w14:paraId="1D23EF8F" w14:textId="77777777">
      <w:pPr>
        <w:widowControl w:val="0"/>
        <w:autoSpaceDE w:val="0"/>
        <w:autoSpaceDN w:val="0"/>
        <w:adjustRightInd w:val="0"/>
        <w:rPr>
          <w:rFonts w:ascii="Ingra" w:hAnsi="Ingra" w:cs="Calibri"/>
          <w:color w:val="244C5A"/>
          <w:sz w:val="22"/>
          <w:szCs w:val="22"/>
        </w:rPr>
      </w:pPr>
      <w:r w:rsidRPr="00B00DE9">
        <w:rPr>
          <w:rFonts w:ascii="Ingra" w:hAnsi="Ingra" w:cs="Calibri"/>
          <w:color w:val="244C5A"/>
          <w:sz w:val="22"/>
          <w:szCs w:val="22"/>
        </w:rPr>
        <w:t>The underlying aim of the Scottish Charity Awards is simply to recognise excellence. Each submission must indicate clearly to the judges the nature and scope of the challenge(s) faced. The judges will be looking for examples of excellent work with evidence of effective strategies, which are supported by hard facts to demonstrate impact.</w:t>
      </w:r>
    </w:p>
    <w:p w:rsidRPr="00B00DE9" w:rsidR="008A332E" w:rsidP="008A332E" w:rsidRDefault="008A332E" w14:paraId="5A39BBE3" w14:textId="77777777">
      <w:pPr>
        <w:widowControl w:val="0"/>
        <w:autoSpaceDE w:val="0"/>
        <w:autoSpaceDN w:val="0"/>
        <w:adjustRightInd w:val="0"/>
        <w:rPr>
          <w:rFonts w:ascii="Ingra" w:hAnsi="Ingra" w:cs="Calibri"/>
          <w:color w:val="244C5A"/>
          <w:sz w:val="22"/>
          <w:szCs w:val="22"/>
        </w:rPr>
      </w:pPr>
    </w:p>
    <w:p w:rsidRPr="00B00DE9" w:rsidR="008A332E" w:rsidP="008A332E" w:rsidRDefault="008A332E" w14:paraId="67DA3A46" w14:textId="77777777">
      <w:pPr>
        <w:widowControl w:val="0"/>
        <w:autoSpaceDE w:val="0"/>
        <w:autoSpaceDN w:val="0"/>
        <w:adjustRightInd w:val="0"/>
        <w:rPr>
          <w:rFonts w:ascii="Ingra" w:hAnsi="Ingra" w:cs="Calibri"/>
          <w:color w:val="244C5A"/>
          <w:sz w:val="22"/>
          <w:szCs w:val="22"/>
        </w:rPr>
      </w:pPr>
      <w:r w:rsidRPr="00B00DE9">
        <w:rPr>
          <w:rFonts w:ascii="Ingra" w:hAnsi="Ingra" w:cs="Calibri"/>
          <w:color w:val="244C5A"/>
          <w:sz w:val="22"/>
          <w:szCs w:val="22"/>
        </w:rPr>
        <w:t xml:space="preserve">Entry is open to all types of voluntary organisations, including registered charities, social enterprises and campaigning groups. For the purposes of this entry form, the word ‘organisation’ has been used to summarise these different bodies. </w:t>
      </w:r>
    </w:p>
    <w:p w:rsidRPr="00B00DE9" w:rsidR="008A332E" w:rsidP="008A332E" w:rsidRDefault="008A332E" w14:paraId="41C8F396" w14:textId="77777777">
      <w:pPr>
        <w:widowControl w:val="0"/>
        <w:autoSpaceDE w:val="0"/>
        <w:autoSpaceDN w:val="0"/>
        <w:adjustRightInd w:val="0"/>
        <w:rPr>
          <w:rFonts w:ascii="Ingra" w:hAnsi="Ingra" w:cs="Calibri"/>
          <w:color w:val="244C5A"/>
          <w:sz w:val="22"/>
          <w:szCs w:val="22"/>
        </w:rPr>
      </w:pPr>
    </w:p>
    <w:p w:rsidRPr="00B00DE9" w:rsidR="008A332E" w:rsidP="7F51AF0B" w:rsidRDefault="008A332E" w14:paraId="05227393" w14:textId="560C26AE">
      <w:pPr>
        <w:widowControl w:val="0"/>
        <w:autoSpaceDE w:val="0"/>
        <w:autoSpaceDN w:val="0"/>
        <w:adjustRightInd w:val="0"/>
        <w:rPr>
          <w:rFonts w:ascii="Ingra" w:hAnsi="Ingra" w:cs="Calibri"/>
          <w:color w:val="244C5A"/>
          <w:sz w:val="22"/>
          <w:szCs w:val="22"/>
        </w:rPr>
      </w:pPr>
      <w:r w:rsidRPr="7F51AF0B" w:rsidR="7F51AF0B">
        <w:rPr>
          <w:rFonts w:ascii="Ingra" w:hAnsi="Ingra" w:cs="Calibri"/>
          <w:color w:val="244C5A"/>
          <w:sz w:val="22"/>
          <w:szCs w:val="22"/>
        </w:rPr>
        <w:t xml:space="preserve">Entries will be judged by an independent panel </w:t>
      </w:r>
      <w:r w:rsidRPr="7F51AF0B" w:rsidR="7F51AF0B">
        <w:rPr>
          <w:rFonts w:ascii="Ingra" w:hAnsi="Ingra" w:cs="Calibri"/>
          <w:color w:val="244C5A"/>
          <w:sz w:val="22"/>
          <w:szCs w:val="22"/>
        </w:rPr>
        <w:t>of judges who</w:t>
      </w:r>
      <w:r w:rsidRPr="7F51AF0B" w:rsidR="7F51AF0B">
        <w:rPr>
          <w:rFonts w:ascii="Ingra" w:hAnsi="Ingra" w:cs="Calibri"/>
          <w:color w:val="244C5A"/>
          <w:sz w:val="22"/>
          <w:szCs w:val="22"/>
        </w:rPr>
        <w:t xml:space="preserve"> represent the diversity of the sector and the award sponsors. The judges assess each application according to its objectives and available budget. Any judge who has prior knowledge or been involved with a project is not allowed to vote for that project or lobby the other judges.  </w:t>
      </w:r>
    </w:p>
    <w:p w:rsidRPr="00B00DE9" w:rsidR="008A332E" w:rsidP="008A332E" w:rsidRDefault="008A332E" w14:paraId="72A3D3EC" w14:textId="77777777">
      <w:pPr>
        <w:widowControl w:val="0"/>
        <w:autoSpaceDE w:val="0"/>
        <w:autoSpaceDN w:val="0"/>
        <w:adjustRightInd w:val="0"/>
        <w:rPr>
          <w:rFonts w:ascii="Ingra" w:hAnsi="Ingra" w:cs="Calibri"/>
          <w:color w:val="244C5A"/>
          <w:sz w:val="22"/>
          <w:szCs w:val="22"/>
        </w:rPr>
      </w:pPr>
    </w:p>
    <w:p w:rsidRPr="00DD58AE" w:rsidR="72514591" w:rsidP="00DD58AE" w:rsidRDefault="4743EF17" w14:paraId="5E072211" w14:textId="0A661A24">
      <w:pPr>
        <w:widowControl w:val="0"/>
        <w:autoSpaceDE w:val="0"/>
        <w:autoSpaceDN w:val="0"/>
        <w:adjustRightInd w:val="0"/>
        <w:rPr>
          <w:rFonts w:ascii="Ingra" w:hAnsi="Ingra" w:cs="Calibri"/>
          <w:color w:val="244C5A"/>
          <w:sz w:val="22"/>
          <w:szCs w:val="22"/>
        </w:rPr>
      </w:pPr>
      <w:r w:rsidRPr="5FBAE1C8" w:rsidR="7CC6225C">
        <w:rPr>
          <w:rFonts w:ascii="Ingra" w:hAnsi="Ingra" w:cs="Calibri"/>
          <w:color w:val="244C5A"/>
          <w:sz w:val="22"/>
          <w:szCs w:val="22"/>
        </w:rPr>
        <w:t xml:space="preserve">Four or five organisations or individuals will be short listed in each category. Two representatives of each shortlisted entry will be invited to the Scottish Charity Awards ceremony gala dinner at the EICC, Edinburgh on Friday </w:t>
      </w:r>
      <w:r w:rsidRPr="5FBAE1C8" w:rsidR="7EB3C60D">
        <w:rPr>
          <w:rFonts w:ascii="Ingra" w:hAnsi="Ingra" w:cs="Calibri"/>
          <w:color w:val="244C5A"/>
          <w:sz w:val="22"/>
          <w:szCs w:val="22"/>
        </w:rPr>
        <w:t>25 September</w:t>
      </w:r>
      <w:r w:rsidRPr="5FBAE1C8" w:rsidR="7CC6225C">
        <w:rPr>
          <w:rFonts w:ascii="Ingra" w:hAnsi="Ingra" w:cs="Calibri"/>
          <w:color w:val="244C5A"/>
          <w:sz w:val="22"/>
          <w:szCs w:val="22"/>
        </w:rPr>
        <w:t xml:space="preserve"> 2020. Shortlisted organisations will also be able to purchase additional tickets at a discount rate. </w:t>
      </w:r>
    </w:p>
    <w:p w:rsidRPr="00B00DE9" w:rsidR="00BB1150" w:rsidP="00887F65" w:rsidRDefault="00BB1150" w14:paraId="0E27B00A" w14:textId="77777777">
      <w:pPr>
        <w:widowControl w:val="0"/>
        <w:autoSpaceDE w:val="0"/>
        <w:autoSpaceDN w:val="0"/>
        <w:adjustRightInd w:val="0"/>
        <w:rPr>
          <w:rFonts w:ascii="Ingra" w:hAnsi="Ingra" w:cs="Calibri"/>
          <w:b/>
          <w:color w:val="244C5A"/>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980"/>
        <w:gridCol w:w="4982"/>
      </w:tblGrid>
      <w:tr w:rsidRPr="00B00DE9" w:rsidR="00B00DE9" w:rsidTr="27CD6C19" w14:paraId="490D29FD" w14:textId="77777777">
        <w:tc>
          <w:tcPr>
            <w:tcW w:w="509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887F65" w:rsidP="27CD6C19" w:rsidRDefault="00887F65" w14:paraId="1681DE4B" w14:textId="77777777">
            <w:pPr>
              <w:widowControl w:val="0"/>
              <w:autoSpaceDE w:val="0"/>
              <w:autoSpaceDN w:val="0"/>
              <w:adjustRightInd w:val="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Name of community group:</w:t>
            </w:r>
          </w:p>
          <w:p w:rsidRPr="00B00DE9" w:rsidR="00887F65" w:rsidP="27CD6C19" w:rsidRDefault="00887F65" w14:paraId="60061E4C" w14:textId="77777777">
            <w:pPr>
              <w:widowControl w:val="0"/>
              <w:autoSpaceDE w:val="0"/>
              <w:autoSpaceDN w:val="0"/>
              <w:adjustRightInd w:val="0"/>
              <w:rPr>
                <w:rFonts w:ascii="Ingra SemiBold" w:hAnsi="Ingra SemiBold" w:cs="Calibri"/>
                <w:b w:val="1"/>
                <w:bCs w:val="1"/>
                <w:color w:val="244C5A"/>
                <w:sz w:val="24"/>
                <w:szCs w:val="24"/>
              </w:rPr>
            </w:pPr>
          </w:p>
          <w:p w:rsidRPr="00B00DE9" w:rsidR="00887F65" w:rsidP="27CD6C19" w:rsidRDefault="00887F65" w14:paraId="44EAFD9C" w14:textId="77777777">
            <w:pPr>
              <w:widowControl w:val="0"/>
              <w:autoSpaceDE w:val="0"/>
              <w:autoSpaceDN w:val="0"/>
              <w:adjustRightInd w:val="0"/>
              <w:rPr>
                <w:rFonts w:ascii="Ingra SemiBold" w:hAnsi="Ingra SemiBold" w:cs="Calibri"/>
                <w:b w:val="1"/>
                <w:bCs w:val="1"/>
                <w:color w:val="244C5A"/>
                <w:sz w:val="24"/>
                <w:szCs w:val="24"/>
              </w:rPr>
            </w:pPr>
          </w:p>
        </w:tc>
        <w:tc>
          <w:tcPr>
            <w:tcW w:w="509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887F65" w:rsidP="27CD6C19" w:rsidRDefault="00D36440" w14:paraId="7EE59647" w14:textId="77777777">
            <w:pPr>
              <w:widowControl w:val="0"/>
              <w:autoSpaceDE w:val="0"/>
              <w:autoSpaceDN w:val="0"/>
              <w:adjustRightInd w:val="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Contact e</w:t>
            </w:r>
            <w:r w:rsidRPr="27CD6C19" w:rsidR="27CD6C19">
              <w:rPr>
                <w:rFonts w:ascii="Ingra SemiBold" w:hAnsi="Ingra SemiBold" w:cs="Calibri"/>
                <w:b w:val="1"/>
                <w:bCs w:val="1"/>
                <w:color w:val="244C5A"/>
                <w:sz w:val="24"/>
                <w:szCs w:val="24"/>
              </w:rPr>
              <w:t>mail address:</w:t>
            </w:r>
          </w:p>
        </w:tc>
      </w:tr>
      <w:tr w:rsidRPr="00B00DE9" w:rsidR="00B00DE9" w:rsidTr="27CD6C19" w14:paraId="42E5AF68" w14:textId="77777777">
        <w:tc>
          <w:tcPr>
            <w:tcW w:w="509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887F65" w:rsidP="27CD6C19" w:rsidRDefault="00887F65" w14:paraId="385E5CC6" w14:textId="77777777">
            <w:pPr>
              <w:widowControl w:val="0"/>
              <w:autoSpaceDE w:val="0"/>
              <w:autoSpaceDN w:val="0"/>
              <w:adjustRightInd w:val="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Address:</w:t>
            </w:r>
          </w:p>
          <w:p w:rsidRPr="00B00DE9" w:rsidR="00887F65" w:rsidP="27CD6C19" w:rsidRDefault="00887F65" w14:paraId="4B94D5A5" w14:textId="77777777">
            <w:pPr>
              <w:widowControl w:val="0"/>
              <w:autoSpaceDE w:val="0"/>
              <w:autoSpaceDN w:val="0"/>
              <w:adjustRightInd w:val="0"/>
              <w:rPr>
                <w:rFonts w:ascii="Ingra SemiBold" w:hAnsi="Ingra SemiBold" w:cs="Calibri"/>
                <w:b w:val="1"/>
                <w:bCs w:val="1"/>
                <w:color w:val="244C5A"/>
                <w:sz w:val="24"/>
                <w:szCs w:val="24"/>
              </w:rPr>
            </w:pPr>
          </w:p>
        </w:tc>
        <w:tc>
          <w:tcPr>
            <w:tcW w:w="509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887F65" w:rsidP="27CD6C19" w:rsidRDefault="00D36440" w14:paraId="7EB69DB5" w14:textId="5AF5C356">
            <w:pPr>
              <w:widowControl w:val="0"/>
              <w:autoSpaceDE w:val="0"/>
              <w:autoSpaceDN w:val="0"/>
              <w:adjustRightInd w:val="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Annual income</w:t>
            </w:r>
            <w:r w:rsidRPr="27CD6C19" w:rsidR="27CD6C19">
              <w:rPr>
                <w:rFonts w:ascii="Ingra SemiBold" w:hAnsi="Ingra SemiBold" w:cs="Calibri"/>
                <w:b w:val="1"/>
                <w:bCs w:val="1"/>
                <w:color w:val="244C5A"/>
                <w:sz w:val="24"/>
                <w:szCs w:val="24"/>
              </w:rPr>
              <w:t>:</w:t>
            </w:r>
          </w:p>
          <w:p w:rsidRPr="00B00DE9" w:rsidR="00887F65" w:rsidP="27CD6C19" w:rsidRDefault="00887F65" w14:paraId="3DEEC669" w14:textId="77777777">
            <w:pPr>
              <w:widowControl w:val="0"/>
              <w:autoSpaceDE w:val="0"/>
              <w:autoSpaceDN w:val="0"/>
              <w:adjustRightInd w:val="0"/>
              <w:rPr>
                <w:rFonts w:ascii="Ingra SemiBold" w:hAnsi="Ingra SemiBold" w:cs="Calibri"/>
                <w:b w:val="1"/>
                <w:bCs w:val="1"/>
                <w:color w:val="244C5A"/>
                <w:sz w:val="24"/>
                <w:szCs w:val="24"/>
              </w:rPr>
            </w:pPr>
          </w:p>
          <w:p w:rsidRPr="00B00DE9" w:rsidR="00887F65" w:rsidP="27CD6C19" w:rsidRDefault="00887F65" w14:paraId="3656B9AB" w14:textId="77777777">
            <w:pPr>
              <w:widowControl w:val="0"/>
              <w:autoSpaceDE w:val="0"/>
              <w:autoSpaceDN w:val="0"/>
              <w:adjustRightInd w:val="0"/>
              <w:rPr>
                <w:rFonts w:ascii="Ingra SemiBold" w:hAnsi="Ingra SemiBold" w:cs="Calibri"/>
                <w:b w:val="1"/>
                <w:bCs w:val="1"/>
                <w:color w:val="244C5A"/>
                <w:sz w:val="24"/>
                <w:szCs w:val="24"/>
              </w:rPr>
            </w:pPr>
          </w:p>
          <w:p w:rsidRPr="00B00DE9" w:rsidR="00887F65" w:rsidP="27CD6C19" w:rsidRDefault="00887F65" w14:paraId="45FB0818" w14:textId="77777777">
            <w:pPr>
              <w:widowControl w:val="0"/>
              <w:autoSpaceDE w:val="0"/>
              <w:autoSpaceDN w:val="0"/>
              <w:adjustRightInd w:val="0"/>
              <w:rPr>
                <w:rFonts w:ascii="Ingra SemiBold" w:hAnsi="Ingra SemiBold" w:cs="Calibri"/>
                <w:b w:val="1"/>
                <w:bCs w:val="1"/>
                <w:color w:val="244C5A"/>
                <w:sz w:val="24"/>
                <w:szCs w:val="24"/>
              </w:rPr>
            </w:pPr>
          </w:p>
        </w:tc>
      </w:tr>
      <w:tr w:rsidRPr="00B00DE9" w:rsidR="00B00DE9" w:rsidTr="27CD6C19" w14:paraId="160E11A4" w14:textId="77777777">
        <w:tc>
          <w:tcPr>
            <w:tcW w:w="509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887F65" w:rsidP="27CD6C19" w:rsidRDefault="00887F65" w14:paraId="4102A459" w14:textId="77777777">
            <w:pPr>
              <w:widowControl w:val="0"/>
              <w:autoSpaceDE w:val="0"/>
              <w:autoSpaceDN w:val="0"/>
              <w:adjustRightInd w:val="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Telephone number:</w:t>
            </w:r>
          </w:p>
          <w:p w:rsidRPr="00B00DE9" w:rsidR="00887F65" w:rsidP="27CD6C19" w:rsidRDefault="00887F65" w14:paraId="049F31CB" w14:textId="77777777">
            <w:pPr>
              <w:widowControl w:val="0"/>
              <w:autoSpaceDE w:val="0"/>
              <w:autoSpaceDN w:val="0"/>
              <w:adjustRightInd w:val="0"/>
              <w:rPr>
                <w:rFonts w:ascii="Ingra SemiBold" w:hAnsi="Ingra SemiBold" w:cs="Calibri"/>
                <w:b w:val="1"/>
                <w:bCs w:val="1"/>
                <w:color w:val="244C5A"/>
                <w:sz w:val="24"/>
                <w:szCs w:val="24"/>
              </w:rPr>
            </w:pPr>
          </w:p>
        </w:tc>
        <w:tc>
          <w:tcPr>
            <w:tcW w:w="509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887F65" w:rsidP="27CD6C19" w:rsidRDefault="00D36440" w14:paraId="14455C35" w14:textId="77777777">
            <w:pPr>
              <w:widowControl w:val="0"/>
              <w:autoSpaceDE w:val="0"/>
              <w:autoSpaceDN w:val="0"/>
              <w:adjustRightInd w:val="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Project budget (if applicable)</w:t>
            </w:r>
            <w:r w:rsidRPr="27CD6C19" w:rsidR="27CD6C19">
              <w:rPr>
                <w:rFonts w:ascii="Ingra SemiBold" w:hAnsi="Ingra SemiBold" w:cs="Calibri"/>
                <w:b w:val="1"/>
                <w:bCs w:val="1"/>
                <w:color w:val="244C5A"/>
                <w:sz w:val="24"/>
                <w:szCs w:val="24"/>
              </w:rPr>
              <w:t>:</w:t>
            </w:r>
          </w:p>
          <w:p w:rsidRPr="00B00DE9" w:rsidR="00887F65" w:rsidP="27CD6C19" w:rsidRDefault="00887F65" w14:paraId="53128261" w14:textId="77777777">
            <w:pPr>
              <w:widowControl w:val="0"/>
              <w:autoSpaceDE w:val="0"/>
              <w:autoSpaceDN w:val="0"/>
              <w:adjustRightInd w:val="0"/>
              <w:rPr>
                <w:rFonts w:ascii="Ingra SemiBold" w:hAnsi="Ingra SemiBold" w:cs="Calibri"/>
                <w:b w:val="1"/>
                <w:bCs w:val="1"/>
                <w:color w:val="244C5A"/>
                <w:sz w:val="24"/>
                <w:szCs w:val="24"/>
              </w:rPr>
            </w:pPr>
          </w:p>
        </w:tc>
      </w:tr>
      <w:tr w:rsidRPr="00B00DE9" w:rsidR="00B00DE9" w:rsidTr="27CD6C19" w14:paraId="4CB75046" w14:textId="77777777">
        <w:trPr>
          <w:trHeight w:val="687"/>
        </w:trPr>
        <w:tc>
          <w:tcPr>
            <w:tcW w:w="509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887F65" w:rsidP="27CD6C19" w:rsidRDefault="00887F65" w14:paraId="355CA535" w14:textId="77777777">
            <w:pPr>
              <w:widowControl w:val="0"/>
              <w:autoSpaceDE w:val="0"/>
              <w:autoSpaceDN w:val="0"/>
              <w:adjustRightInd w:val="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Contact person and job title:</w:t>
            </w:r>
          </w:p>
          <w:p w:rsidRPr="00B00DE9" w:rsidR="00887F65" w:rsidP="27CD6C19" w:rsidRDefault="00887F65" w14:paraId="62486C05" w14:textId="77777777">
            <w:pPr>
              <w:widowControl w:val="0"/>
              <w:autoSpaceDE w:val="0"/>
              <w:autoSpaceDN w:val="0"/>
              <w:adjustRightInd w:val="0"/>
              <w:rPr>
                <w:rFonts w:ascii="Ingra SemiBold" w:hAnsi="Ingra SemiBold" w:cs="Calibri"/>
                <w:b w:val="1"/>
                <w:bCs w:val="1"/>
                <w:color w:val="244C5A"/>
                <w:sz w:val="24"/>
                <w:szCs w:val="24"/>
              </w:rPr>
            </w:pPr>
          </w:p>
        </w:tc>
        <w:tc>
          <w:tcPr>
            <w:tcW w:w="509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887F65" w:rsidP="27CD6C19" w:rsidRDefault="00887F65" w14:paraId="577D7B4D" w14:textId="77777777">
            <w:pPr>
              <w:widowControl w:val="0"/>
              <w:autoSpaceDE w:val="0"/>
              <w:autoSpaceDN w:val="0"/>
              <w:adjustRightInd w:val="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Charity number (if applicable):</w:t>
            </w:r>
          </w:p>
          <w:p w:rsidRPr="00B00DE9" w:rsidR="00887F65" w:rsidP="27CD6C19" w:rsidRDefault="00887F65" w14:paraId="4101652C" w14:textId="77777777">
            <w:pPr>
              <w:widowControl w:val="0"/>
              <w:autoSpaceDE w:val="0"/>
              <w:autoSpaceDN w:val="0"/>
              <w:adjustRightInd w:val="0"/>
              <w:rPr>
                <w:rFonts w:ascii="Ingra SemiBold" w:hAnsi="Ingra SemiBold" w:cs="Calibri"/>
                <w:b w:val="1"/>
                <w:bCs w:val="1"/>
                <w:color w:val="244C5A"/>
                <w:sz w:val="24"/>
                <w:szCs w:val="24"/>
              </w:rPr>
            </w:pPr>
          </w:p>
        </w:tc>
      </w:tr>
      <w:tr w:rsidRPr="00B00DE9" w:rsidR="00B00DE9" w:rsidTr="27CD6C19" w14:paraId="070E3577" w14:textId="77777777">
        <w:tc>
          <w:tcPr>
            <w:tcW w:w="9962"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107447CB" w:rsidP="27CD6C19" w:rsidRDefault="107447CB" w14:paraId="56FB5E15" w14:textId="77777777">
            <w:pPr>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About your charity</w:t>
            </w:r>
          </w:p>
          <w:p w:rsidRPr="00B00DE9" w:rsidR="107447CB" w:rsidP="107447CB" w:rsidRDefault="107447CB" w14:paraId="10A38FE2" w14:textId="77777777">
            <w:pPr>
              <w:rPr>
                <w:rFonts w:ascii="Ingra" w:hAnsi="Ingra" w:cs="Calibri"/>
                <w:color w:val="244C5A"/>
                <w:sz w:val="24"/>
                <w:szCs w:val="24"/>
              </w:rPr>
            </w:pPr>
            <w:r w:rsidRPr="00B00DE9">
              <w:rPr>
                <w:rFonts w:ascii="Ingra" w:hAnsi="Ingra" w:cs="Calibri"/>
                <w:color w:val="244C5A"/>
                <w:sz w:val="24"/>
                <w:szCs w:val="24"/>
              </w:rPr>
              <w:t>Tell us about your organisation e.g. when it was established, its purpose and size (100 words max).</w:t>
            </w:r>
          </w:p>
          <w:p w:rsidRPr="00B00DE9" w:rsidR="107447CB" w:rsidP="107447CB" w:rsidRDefault="107447CB" w14:paraId="1ED35EEB" w14:textId="325354E0">
            <w:pPr>
              <w:rPr>
                <w:rFonts w:ascii="Ingra" w:hAnsi="Ingra" w:cs="Calibri"/>
                <w:color w:val="244C5A"/>
                <w:sz w:val="24"/>
                <w:szCs w:val="24"/>
              </w:rPr>
            </w:pPr>
          </w:p>
          <w:p w:rsidRPr="00B00DE9" w:rsidR="107447CB" w:rsidP="6C078876" w:rsidRDefault="107447CB" w14:paraId="3DBFC6CB" w14:textId="07D03B11">
            <w:pPr>
              <w:rPr>
                <w:rFonts w:ascii="Ingra" w:hAnsi="Ingra" w:cs="Calibri"/>
                <w:color w:val="244C5A"/>
                <w:sz w:val="24"/>
                <w:szCs w:val="24"/>
              </w:rPr>
            </w:pPr>
          </w:p>
        </w:tc>
      </w:tr>
      <w:tr w:rsidRPr="00B00DE9" w:rsidR="00B00DE9" w:rsidTr="27CD6C19" w14:paraId="0E06A22F" w14:textId="77777777">
        <w:tc>
          <w:tcPr>
            <w:tcW w:w="10188"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8A332E" w:rsidP="27CD6C19" w:rsidRDefault="107447CB" w14:paraId="4B99056E" w14:textId="5AAA1696">
            <w:pPr>
              <w:widowControl w:val="0"/>
              <w:autoSpaceDE w:val="0"/>
              <w:autoSpaceDN w:val="0"/>
              <w:adjustRightInd w:val="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 xml:space="preserve">Please tell us if you have previously applied to the Scottish Charity Awards, and if so what year/s and in what category. Please also state any other awards or recognition you have won in the past </w:t>
            </w:r>
            <w:r w:rsidRPr="27CD6C19" w:rsidR="27CD6C19">
              <w:rPr>
                <w:rFonts w:ascii="Ingra SemiBold" w:hAnsi="Ingra SemiBold" w:cs="Calibri"/>
                <w:b w:val="1"/>
                <w:bCs w:val="1"/>
                <w:color w:val="244C5A"/>
                <w:sz w:val="24"/>
                <w:szCs w:val="24"/>
              </w:rPr>
              <w:t>three</w:t>
            </w:r>
            <w:r w:rsidRPr="27CD6C19" w:rsidR="27CD6C19">
              <w:rPr>
                <w:rFonts w:ascii="Ingra SemiBold" w:hAnsi="Ingra SemiBold" w:cs="Calibri"/>
                <w:b w:val="1"/>
                <w:bCs w:val="1"/>
                <w:color w:val="244C5A"/>
                <w:sz w:val="24"/>
                <w:szCs w:val="24"/>
              </w:rPr>
              <w:t xml:space="preserve"> years. </w:t>
            </w:r>
          </w:p>
          <w:p w:rsidRPr="00B00DE9" w:rsidR="008A332E" w:rsidP="27CD6C19" w:rsidRDefault="008A332E" w14:paraId="1299C43A" w14:textId="77777777">
            <w:pPr>
              <w:widowControl w:val="0"/>
              <w:autoSpaceDE w:val="0"/>
              <w:autoSpaceDN w:val="0"/>
              <w:adjustRightInd w:val="0"/>
              <w:rPr>
                <w:rFonts w:ascii="Ingra" w:hAnsi="Ingra" w:cs="Calibri"/>
                <w:b w:val="1"/>
                <w:bCs w:val="1"/>
                <w:color w:val="244C5A"/>
                <w:sz w:val="22"/>
                <w:szCs w:val="22"/>
              </w:rPr>
            </w:pPr>
          </w:p>
          <w:p w:rsidRPr="00B00DE9" w:rsidR="000A0C4F" w:rsidP="6C078876" w:rsidRDefault="000A0C4F" w14:paraId="0FB78278" w14:textId="11679F9A">
            <w:pPr>
              <w:widowControl w:val="0"/>
              <w:autoSpaceDE w:val="0"/>
              <w:autoSpaceDN w:val="0"/>
              <w:adjustRightInd w:val="0"/>
              <w:rPr>
                <w:rFonts w:ascii="Ingra" w:hAnsi="Ingra" w:cs="Calibri"/>
                <w:b/>
                <w:bCs/>
                <w:color w:val="244C5A"/>
                <w:sz w:val="22"/>
                <w:szCs w:val="22"/>
              </w:rPr>
            </w:pPr>
          </w:p>
        </w:tc>
      </w:tr>
      <w:tr w:rsidRPr="00B00DE9" w:rsidR="00B00DE9" w:rsidTr="27CD6C19" w14:paraId="6CC968C9" w14:textId="77777777">
        <w:tc>
          <w:tcPr>
            <w:tcW w:w="10188"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FB6C57" w:rsidP="27CD6C19" w:rsidRDefault="5DF53346" w14:paraId="07F44EFA" w14:textId="108C21CD">
            <w:pPr>
              <w:widowControl w:val="0"/>
              <w:autoSpaceDE w:val="0"/>
              <w:autoSpaceDN w:val="0"/>
              <w:adjustRightInd w:val="0"/>
              <w:jc w:val="left"/>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 xml:space="preserve">Please complete the below </w:t>
            </w:r>
            <w:r w:rsidRPr="27CD6C19" w:rsidR="27CD6C19">
              <w:rPr>
                <w:rFonts w:ascii="Ingra SemiBold" w:hAnsi="Ingra SemiBold" w:cs="Calibri"/>
                <w:b w:val="1"/>
                <w:bCs w:val="1"/>
                <w:color w:val="244C5A"/>
                <w:sz w:val="24"/>
                <w:szCs w:val="24"/>
              </w:rPr>
              <w:t>six</w:t>
            </w:r>
            <w:r w:rsidRPr="27CD6C19" w:rsidR="27CD6C19">
              <w:rPr>
                <w:rFonts w:ascii="Ingra SemiBold" w:hAnsi="Ingra SemiBold" w:cs="Calibri"/>
                <w:b w:val="1"/>
                <w:bCs w:val="1"/>
                <w:color w:val="244C5A"/>
                <w:sz w:val="24"/>
                <w:szCs w:val="24"/>
              </w:rPr>
              <w:t xml:space="preserve"> sections. You have a maximum word count per section </w:t>
            </w:r>
            <w:r w:rsidRPr="27CD6C19" w:rsidR="27CD6C19">
              <w:rPr>
                <w:rFonts w:ascii="Ingra SemiBold" w:hAnsi="Ingra SemiBold" w:cs="Calibri"/>
                <w:b w:val="1"/>
                <w:bCs w:val="1"/>
                <w:color w:val="244C5A"/>
                <w:sz w:val="24"/>
                <w:szCs w:val="24"/>
              </w:rPr>
              <w:t>(l</w:t>
            </w:r>
            <w:r w:rsidRPr="27CD6C19" w:rsidR="27CD6C19">
              <w:rPr>
                <w:rFonts w:ascii="Ingra SemiBold" w:hAnsi="Ingra SemiBold" w:cs="Calibri"/>
                <w:b w:val="1"/>
                <w:bCs w:val="1"/>
                <w:color w:val="244C5A"/>
                <w:sz w:val="24"/>
                <w:szCs w:val="24"/>
              </w:rPr>
              <w:t>onger entries will be disqualified</w:t>
            </w:r>
            <w:r w:rsidRPr="27CD6C19" w:rsidR="27CD6C19">
              <w:rPr>
                <w:rFonts w:ascii="Ingra SemiBold" w:hAnsi="Ingra SemiBold" w:cs="Calibri"/>
                <w:b w:val="1"/>
                <w:bCs w:val="1"/>
                <w:color w:val="244C5A"/>
                <w:sz w:val="24"/>
                <w:szCs w:val="24"/>
              </w:rPr>
              <w:t>).</w:t>
            </w:r>
          </w:p>
          <w:p w:rsidRPr="00B00DE9" w:rsidR="00FB6C57" w:rsidP="7F51AF0B" w:rsidRDefault="5DF53346" w14:paraId="0562CB0E" w14:textId="12F6DA80">
            <w:pPr>
              <w:pStyle w:val="Normal"/>
              <w:widowControl w:val="0"/>
              <w:autoSpaceDE w:val="0"/>
              <w:autoSpaceDN w:val="0"/>
              <w:adjustRightInd w:val="0"/>
              <w:jc w:val="center"/>
              <w:rPr>
                <w:rFonts w:ascii="Ingra SemiBold" w:hAnsi="Ingra SemiBold" w:cs="Calibri"/>
                <w:color w:val="244C5A"/>
                <w:sz w:val="24"/>
                <w:szCs w:val="24"/>
              </w:rPr>
            </w:pPr>
          </w:p>
        </w:tc>
      </w:tr>
      <w:tr w:rsidRPr="00B00DE9" w:rsidR="00B00DE9" w:rsidTr="27CD6C19" w14:paraId="0F772B2B" w14:textId="77777777">
        <w:tc>
          <w:tcPr>
            <w:tcW w:w="10188"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140731" w:rsidP="00140731" w:rsidRDefault="00140731" w14:paraId="41733715" w14:textId="77777777">
            <w:pPr>
              <w:pStyle w:val="MediumGrid1-Accent21"/>
              <w:widowControl w:val="0"/>
              <w:autoSpaceDE w:val="0"/>
              <w:autoSpaceDN w:val="0"/>
              <w:adjustRightInd w:val="0"/>
              <w:ind w:left="0"/>
              <w:rPr>
                <w:rFonts w:ascii="Ingra" w:hAnsi="Ingra" w:cs="Calibri"/>
                <w:color w:val="244C5A"/>
                <w:sz w:val="24"/>
                <w:szCs w:val="24"/>
              </w:rPr>
            </w:pPr>
            <w:r w:rsidRPr="00B00DE9">
              <w:rPr>
                <w:rFonts w:ascii="Ingra" w:hAnsi="Ingra" w:cs="Calibri"/>
                <w:color w:val="244C5A"/>
                <w:sz w:val="24"/>
                <w:szCs w:val="24"/>
              </w:rPr>
              <w:t>Complete the following summary in no more than 150 words:</w:t>
            </w:r>
          </w:p>
          <w:p w:rsidRPr="00B00DE9" w:rsidR="00140731" w:rsidP="27CD6C19" w:rsidRDefault="00140731" w14:paraId="5241FF1C" w14:textId="77777777">
            <w:pPr>
              <w:pStyle w:val="MediumGrid1-Accent21"/>
              <w:widowControl w:val="0"/>
              <w:autoSpaceDE w:val="0"/>
              <w:autoSpaceDN w:val="0"/>
              <w:adjustRightInd w:val="0"/>
              <w:ind w:left="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 xml:space="preserve">Why should you win this award? </w:t>
            </w:r>
          </w:p>
          <w:p w:rsidRPr="00B00DE9" w:rsidR="00FB6C57" w:rsidP="008A332E" w:rsidRDefault="00FB6C57" w14:paraId="34CE0A41" w14:textId="77777777">
            <w:pPr>
              <w:widowControl w:val="0"/>
              <w:autoSpaceDE w:val="0"/>
              <w:autoSpaceDN w:val="0"/>
              <w:adjustRightInd w:val="0"/>
              <w:rPr>
                <w:rFonts w:ascii="Ingra" w:hAnsi="Ingra" w:cs="Calibri"/>
                <w:b/>
                <w:color w:val="244C5A"/>
                <w:sz w:val="22"/>
                <w:szCs w:val="22"/>
              </w:rPr>
            </w:pPr>
          </w:p>
          <w:p w:rsidRPr="00B00DE9" w:rsidR="00FB6C57" w:rsidP="008A332E" w:rsidRDefault="00FB6C57" w14:paraId="6D98A12B" w14:textId="77777777">
            <w:pPr>
              <w:widowControl w:val="0"/>
              <w:autoSpaceDE w:val="0"/>
              <w:autoSpaceDN w:val="0"/>
              <w:adjustRightInd w:val="0"/>
              <w:rPr>
                <w:rFonts w:ascii="Ingra" w:hAnsi="Ingra" w:cs="Calibri"/>
                <w:b/>
                <w:color w:val="244C5A"/>
                <w:sz w:val="22"/>
                <w:szCs w:val="22"/>
              </w:rPr>
            </w:pPr>
          </w:p>
          <w:p w:rsidRPr="00B00DE9" w:rsidR="00130332" w:rsidP="0A01E567" w:rsidRDefault="00130332" w14:paraId="110FFD37" w14:textId="00846191">
            <w:pPr>
              <w:widowControl w:val="0"/>
              <w:autoSpaceDE w:val="0"/>
              <w:autoSpaceDN w:val="0"/>
              <w:adjustRightInd w:val="0"/>
              <w:rPr>
                <w:rFonts w:ascii="Ingra" w:hAnsi="Ingra" w:cs="Calibri"/>
                <w:b/>
                <w:bCs/>
                <w:color w:val="244C5A"/>
                <w:sz w:val="22"/>
                <w:szCs w:val="22"/>
              </w:rPr>
            </w:pPr>
          </w:p>
        </w:tc>
      </w:tr>
      <w:tr w:rsidRPr="00B00DE9" w:rsidR="00B00DE9" w:rsidTr="27CD6C19" w14:paraId="3B512874" w14:textId="77777777">
        <w:trPr>
          <w:trHeight w:val="1276"/>
        </w:trPr>
        <w:tc>
          <w:tcPr>
            <w:tcW w:w="10188"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140731" w:rsidP="00140731" w:rsidRDefault="00140731" w14:paraId="6113EFE6" w14:textId="77777777">
            <w:pPr>
              <w:pStyle w:val="MediumGrid1-Accent21"/>
              <w:widowControl w:val="0"/>
              <w:autoSpaceDE w:val="0"/>
              <w:autoSpaceDN w:val="0"/>
              <w:adjustRightInd w:val="0"/>
              <w:ind w:left="0"/>
              <w:rPr>
                <w:rFonts w:ascii="Ingra" w:hAnsi="Ingra" w:cs="Calibri"/>
                <w:color w:val="244C5A"/>
                <w:sz w:val="24"/>
                <w:szCs w:val="24"/>
              </w:rPr>
            </w:pPr>
            <w:r w:rsidRPr="00B00DE9">
              <w:rPr>
                <w:rFonts w:ascii="Ingra" w:hAnsi="Ingra" w:cs="Calibri"/>
                <w:color w:val="244C5A"/>
                <w:sz w:val="24"/>
                <w:szCs w:val="24"/>
              </w:rPr>
              <w:t>Complete the following in no more than 300 words:</w:t>
            </w:r>
          </w:p>
          <w:p w:rsidRPr="00B00DE9" w:rsidR="00140731" w:rsidP="27CD6C19" w:rsidRDefault="00140731" w14:paraId="460AE890" w14:textId="77777777">
            <w:pPr>
              <w:widowControl w:val="0"/>
              <w:autoSpaceDE w:val="0"/>
              <w:autoSpaceDN w:val="0"/>
              <w:adjustRightInd w:val="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We like stories. Tell us about a specific moment/ incident that sums up your work.</w:t>
            </w:r>
          </w:p>
          <w:p w:rsidRPr="00B00DE9" w:rsidR="00FB6C57" w:rsidP="008A332E" w:rsidRDefault="00FB6C57" w14:paraId="6B699379" w14:textId="77777777">
            <w:pPr>
              <w:widowControl w:val="0"/>
              <w:autoSpaceDE w:val="0"/>
              <w:autoSpaceDN w:val="0"/>
              <w:adjustRightInd w:val="0"/>
              <w:rPr>
                <w:rFonts w:ascii="Ingra" w:hAnsi="Ingra" w:cs="Calibri"/>
                <w:b/>
                <w:color w:val="244C5A"/>
                <w:sz w:val="22"/>
                <w:szCs w:val="22"/>
              </w:rPr>
            </w:pPr>
          </w:p>
          <w:p w:rsidRPr="00B00DE9" w:rsidR="00FB6C57" w:rsidP="008A332E" w:rsidRDefault="00FB6C57" w14:paraId="3FE9F23F" w14:textId="77777777">
            <w:pPr>
              <w:widowControl w:val="0"/>
              <w:autoSpaceDE w:val="0"/>
              <w:autoSpaceDN w:val="0"/>
              <w:adjustRightInd w:val="0"/>
              <w:rPr>
                <w:rFonts w:ascii="Ingra" w:hAnsi="Ingra" w:cs="Calibri"/>
                <w:b/>
                <w:color w:val="244C5A"/>
                <w:sz w:val="22"/>
                <w:szCs w:val="22"/>
              </w:rPr>
            </w:pPr>
          </w:p>
          <w:p w:rsidRPr="00B00DE9" w:rsidR="00FB6C57" w:rsidP="0A01E567" w:rsidRDefault="00FB6C57" w14:paraId="08CE6F91" w14:textId="37B87FCD">
            <w:pPr>
              <w:widowControl w:val="0"/>
              <w:autoSpaceDE w:val="0"/>
              <w:autoSpaceDN w:val="0"/>
              <w:adjustRightInd w:val="0"/>
              <w:rPr>
                <w:rFonts w:ascii="Ingra" w:hAnsi="Ingra" w:cs="Calibri"/>
                <w:b/>
                <w:bCs/>
                <w:color w:val="244C5A"/>
                <w:sz w:val="22"/>
                <w:szCs w:val="22"/>
              </w:rPr>
            </w:pPr>
          </w:p>
        </w:tc>
      </w:tr>
      <w:tr w:rsidRPr="00B00DE9" w:rsidR="00B00DE9" w:rsidTr="27CD6C19" w14:paraId="3B891B05" w14:textId="77777777">
        <w:tc>
          <w:tcPr>
            <w:tcW w:w="10188"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E40DB8" w:rsidP="00E40DB8" w:rsidRDefault="00E40DB8" w14:paraId="062E3829" w14:textId="77777777">
            <w:pPr>
              <w:pStyle w:val="MediumGrid1-Accent21"/>
              <w:widowControl w:val="0"/>
              <w:autoSpaceDE w:val="0"/>
              <w:autoSpaceDN w:val="0"/>
              <w:adjustRightInd w:val="0"/>
              <w:ind w:left="0"/>
              <w:rPr>
                <w:rFonts w:ascii="Ingra" w:hAnsi="Ingra" w:cs="Calibri"/>
                <w:color w:val="244C5A"/>
                <w:sz w:val="24"/>
                <w:szCs w:val="22"/>
              </w:rPr>
            </w:pPr>
            <w:r w:rsidRPr="00B00DE9">
              <w:rPr>
                <w:rFonts w:ascii="Ingra" w:hAnsi="Ingra" w:cs="Calibri"/>
                <w:color w:val="244C5A"/>
                <w:sz w:val="24"/>
                <w:szCs w:val="22"/>
              </w:rPr>
              <w:t>Complete the following in no more than 300 words:</w:t>
            </w:r>
          </w:p>
          <w:p w:rsidRPr="00B00DE9" w:rsidR="00E40DB8" w:rsidP="27CD6C19" w:rsidRDefault="00E40DB8" w14:paraId="513626F3" w14:textId="77777777">
            <w:pPr>
              <w:pStyle w:val="MediumGrid1-Accent21"/>
              <w:widowControl w:val="0"/>
              <w:autoSpaceDE w:val="0"/>
              <w:autoSpaceDN w:val="0"/>
              <w:adjustRightInd w:val="0"/>
              <w:ind w:left="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What motivated you to do this work? How was it special, innovative or creative?</w:t>
            </w:r>
          </w:p>
          <w:p w:rsidRPr="00B00DE9" w:rsidR="00E40DB8" w:rsidP="00E40DB8" w:rsidRDefault="00E40DB8" w14:paraId="61CDCEAD" w14:textId="77777777">
            <w:pPr>
              <w:pStyle w:val="MediumGrid1-Accent21"/>
              <w:widowControl w:val="0"/>
              <w:autoSpaceDE w:val="0"/>
              <w:autoSpaceDN w:val="0"/>
              <w:adjustRightInd w:val="0"/>
              <w:ind w:left="0"/>
              <w:rPr>
                <w:rFonts w:ascii="Ingra" w:hAnsi="Ingra" w:cs="Calibri"/>
                <w:color w:val="244C5A"/>
                <w:sz w:val="24"/>
                <w:szCs w:val="22"/>
              </w:rPr>
            </w:pPr>
          </w:p>
          <w:p w:rsidRPr="00B00DE9" w:rsidR="00E40DB8" w:rsidP="00140731" w:rsidRDefault="00E40DB8" w14:paraId="6BB9E253" w14:textId="77777777">
            <w:pPr>
              <w:pStyle w:val="MediumGrid1-Accent21"/>
              <w:widowControl w:val="0"/>
              <w:autoSpaceDE w:val="0"/>
              <w:autoSpaceDN w:val="0"/>
              <w:adjustRightInd w:val="0"/>
              <w:ind w:left="0"/>
              <w:rPr>
                <w:rFonts w:ascii="Ingra" w:hAnsi="Ingra" w:cs="Calibri"/>
                <w:color w:val="244C5A"/>
                <w:sz w:val="24"/>
                <w:szCs w:val="24"/>
              </w:rPr>
            </w:pPr>
          </w:p>
          <w:p w:rsidRPr="00B00DE9" w:rsidR="00613634" w:rsidP="0A01E567" w:rsidRDefault="00613634" w14:paraId="6537F28F" w14:textId="20699EA3">
            <w:pPr>
              <w:widowControl w:val="0"/>
              <w:autoSpaceDE w:val="0"/>
              <w:autoSpaceDN w:val="0"/>
              <w:adjustRightInd w:val="0"/>
              <w:rPr>
                <w:rFonts w:ascii="Ingra" w:hAnsi="Ingra" w:cs="Calibri"/>
                <w:b/>
                <w:bCs/>
                <w:color w:val="244C5A"/>
                <w:sz w:val="24"/>
                <w:szCs w:val="24"/>
              </w:rPr>
            </w:pPr>
          </w:p>
        </w:tc>
      </w:tr>
      <w:tr w:rsidRPr="00B00DE9" w:rsidR="00B00DE9" w:rsidTr="27CD6C19" w14:paraId="2A025091" w14:textId="77777777">
        <w:tc>
          <w:tcPr>
            <w:tcW w:w="10188"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E40DB8" w:rsidP="00E40DB8" w:rsidRDefault="00E40DB8" w14:paraId="0235B99A" w14:textId="77777777">
            <w:pPr>
              <w:pStyle w:val="MediumGrid1-Accent21"/>
              <w:widowControl w:val="0"/>
              <w:autoSpaceDE w:val="0"/>
              <w:autoSpaceDN w:val="0"/>
              <w:adjustRightInd w:val="0"/>
              <w:ind w:left="0"/>
              <w:rPr>
                <w:rFonts w:ascii="Ingra" w:hAnsi="Ingra" w:cs="Calibri"/>
                <w:color w:val="244C5A"/>
                <w:sz w:val="24"/>
                <w:szCs w:val="22"/>
              </w:rPr>
            </w:pPr>
            <w:r w:rsidRPr="00B00DE9">
              <w:rPr>
                <w:rFonts w:ascii="Ingra" w:hAnsi="Ingra" w:cs="Calibri"/>
                <w:color w:val="244C5A"/>
                <w:sz w:val="24"/>
                <w:szCs w:val="22"/>
              </w:rPr>
              <w:t>Complete the following in no more than 300 words:</w:t>
            </w:r>
          </w:p>
          <w:p w:rsidRPr="00B00DE9" w:rsidR="00E40DB8" w:rsidP="27CD6C19" w:rsidRDefault="0A01E567" w14:paraId="06C2D07D" w14:textId="40B5B81D">
            <w:pPr>
              <w:pStyle w:val="MediumGrid1-Accent21"/>
              <w:widowControl w:val="0"/>
              <w:autoSpaceDE w:val="0"/>
              <w:autoSpaceDN w:val="0"/>
              <w:adjustRightInd w:val="0"/>
              <w:ind w:left="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Why was it necessary/what problem did you want to tackle? How did you overcome any challenges you faced?</w:t>
            </w:r>
          </w:p>
          <w:p w:rsidRPr="00B00DE9" w:rsidR="00E40DB8" w:rsidP="00E40DB8" w:rsidRDefault="00E40DB8" w14:paraId="6DFB9E20" w14:textId="77777777">
            <w:pPr>
              <w:pStyle w:val="MediumGrid1-Accent21"/>
              <w:widowControl w:val="0"/>
              <w:autoSpaceDE w:val="0"/>
              <w:autoSpaceDN w:val="0"/>
              <w:adjustRightInd w:val="0"/>
              <w:ind w:left="0"/>
              <w:rPr>
                <w:rFonts w:ascii="Ingra" w:hAnsi="Ingra" w:cs="Calibri"/>
                <w:color w:val="244C5A"/>
                <w:sz w:val="24"/>
                <w:szCs w:val="24"/>
              </w:rPr>
            </w:pPr>
          </w:p>
          <w:p w:rsidRPr="00B00DE9" w:rsidR="00130332" w:rsidP="00130332" w:rsidRDefault="00130332" w14:paraId="70DF9E56" w14:textId="77777777">
            <w:pPr>
              <w:pStyle w:val="MediumGrid1-Accent21"/>
              <w:widowControl w:val="0"/>
              <w:autoSpaceDE w:val="0"/>
              <w:autoSpaceDN w:val="0"/>
              <w:adjustRightInd w:val="0"/>
              <w:ind w:left="0"/>
              <w:rPr>
                <w:rFonts w:ascii="Ingra" w:hAnsi="Ingra" w:cs="Calibri"/>
                <w:b/>
                <w:color w:val="244C5A"/>
                <w:sz w:val="24"/>
                <w:szCs w:val="24"/>
              </w:rPr>
            </w:pPr>
          </w:p>
          <w:p w:rsidRPr="00B00DE9" w:rsidR="00130332" w:rsidP="0A01E567" w:rsidRDefault="00130332" w14:paraId="738610EB" w14:textId="1A001EAC">
            <w:pPr>
              <w:pStyle w:val="MediumGrid1-Accent21"/>
              <w:widowControl w:val="0"/>
              <w:autoSpaceDE w:val="0"/>
              <w:autoSpaceDN w:val="0"/>
              <w:adjustRightInd w:val="0"/>
              <w:ind w:left="0"/>
              <w:rPr>
                <w:rFonts w:ascii="Ingra" w:hAnsi="Ingra" w:cs="Calibri"/>
                <w:b/>
                <w:bCs/>
                <w:color w:val="244C5A"/>
                <w:sz w:val="24"/>
                <w:szCs w:val="24"/>
              </w:rPr>
            </w:pPr>
          </w:p>
        </w:tc>
      </w:tr>
      <w:tr w:rsidRPr="00B00DE9" w:rsidR="00B00DE9" w:rsidTr="27CD6C19" w14:paraId="5B6A48F3" w14:textId="77777777">
        <w:tc>
          <w:tcPr>
            <w:tcW w:w="10188"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E40DB8" w:rsidP="00E40DB8" w:rsidRDefault="00E40DB8" w14:paraId="619F88FA" w14:textId="77777777">
            <w:pPr>
              <w:pStyle w:val="MediumGrid1-Accent21"/>
              <w:widowControl w:val="0"/>
              <w:autoSpaceDE w:val="0"/>
              <w:autoSpaceDN w:val="0"/>
              <w:adjustRightInd w:val="0"/>
              <w:ind w:left="0"/>
              <w:rPr>
                <w:rFonts w:ascii="Ingra" w:hAnsi="Ingra" w:cs="Calibri"/>
                <w:color w:val="244C5A"/>
                <w:sz w:val="24"/>
                <w:szCs w:val="24"/>
              </w:rPr>
            </w:pPr>
            <w:r w:rsidRPr="00B00DE9">
              <w:rPr>
                <w:rFonts w:ascii="Ingra" w:hAnsi="Ingra" w:cs="Calibri"/>
                <w:color w:val="244C5A"/>
                <w:sz w:val="24"/>
                <w:szCs w:val="24"/>
              </w:rPr>
              <w:lastRenderedPageBreak/>
              <w:t>Complete the following in no more than 300 words:</w:t>
            </w:r>
          </w:p>
          <w:p w:rsidRPr="00B00DE9" w:rsidR="00E40DB8" w:rsidP="27CD6C19" w:rsidRDefault="00E40DB8" w14:paraId="1A8645A0" w14:textId="77777777">
            <w:pPr>
              <w:pStyle w:val="MediumGrid1-Accent21"/>
              <w:widowControl w:val="0"/>
              <w:autoSpaceDE w:val="0"/>
              <w:autoSpaceDN w:val="0"/>
              <w:adjustRightInd w:val="0"/>
              <w:ind w:left="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 xml:space="preserve">How do you know it’s been a success? </w:t>
            </w:r>
            <w:r w:rsidRPr="27CD6C19" w:rsidR="27CD6C19">
              <w:rPr>
                <w:rFonts w:ascii="Ingra SemiBold" w:hAnsi="Ingra SemiBold" w:cs="Calibri"/>
                <w:b w:val="1"/>
                <w:bCs w:val="1"/>
                <w:color w:val="244C5A"/>
                <w:sz w:val="24"/>
                <w:szCs w:val="24"/>
              </w:rPr>
              <w:t xml:space="preserve">Please provide facts and figures. </w:t>
            </w:r>
            <w:r w:rsidRPr="27CD6C19" w:rsidR="27CD6C19">
              <w:rPr>
                <w:rFonts w:ascii="Ingra SemiBold" w:hAnsi="Ingra SemiBold" w:cs="Calibri"/>
                <w:b w:val="1"/>
                <w:bCs w:val="1"/>
                <w:color w:val="244C5A"/>
                <w:sz w:val="24"/>
                <w:szCs w:val="24"/>
              </w:rPr>
              <w:t>Can you prove you’ve changed the lives of people in this community?</w:t>
            </w:r>
          </w:p>
          <w:p w:rsidRPr="00B00DE9" w:rsidR="00130332" w:rsidP="00130332" w:rsidRDefault="00130332" w14:paraId="637805D2" w14:textId="77777777">
            <w:pPr>
              <w:widowControl w:val="0"/>
              <w:autoSpaceDE w:val="0"/>
              <w:autoSpaceDN w:val="0"/>
              <w:adjustRightInd w:val="0"/>
              <w:rPr>
                <w:rFonts w:ascii="Ingra" w:hAnsi="Ingra" w:cs="Calibri"/>
                <w:b/>
                <w:color w:val="244C5A"/>
                <w:sz w:val="24"/>
                <w:szCs w:val="24"/>
              </w:rPr>
            </w:pPr>
          </w:p>
          <w:p w:rsidRPr="00B00DE9" w:rsidR="00130332" w:rsidP="00576637" w:rsidRDefault="00130332" w14:paraId="463F29E8" w14:textId="77777777">
            <w:pPr>
              <w:pStyle w:val="MediumGrid1-Accent21"/>
              <w:widowControl w:val="0"/>
              <w:autoSpaceDE w:val="0"/>
              <w:autoSpaceDN w:val="0"/>
              <w:adjustRightInd w:val="0"/>
              <w:ind w:left="0"/>
              <w:rPr>
                <w:rFonts w:ascii="Ingra" w:hAnsi="Ingra" w:cs="Calibri"/>
                <w:color w:val="244C5A"/>
                <w:sz w:val="24"/>
                <w:szCs w:val="24"/>
              </w:rPr>
            </w:pPr>
          </w:p>
          <w:p w:rsidRPr="00B00DE9" w:rsidR="00130332" w:rsidP="00576637" w:rsidRDefault="00130332" w14:paraId="3B7B4B86" w14:textId="77777777">
            <w:pPr>
              <w:pStyle w:val="MediumGrid1-Accent21"/>
              <w:widowControl w:val="0"/>
              <w:autoSpaceDE w:val="0"/>
              <w:autoSpaceDN w:val="0"/>
              <w:adjustRightInd w:val="0"/>
              <w:ind w:left="0"/>
              <w:rPr>
                <w:rFonts w:ascii="Ingra" w:hAnsi="Ingra" w:cs="Calibri"/>
                <w:color w:val="244C5A"/>
                <w:sz w:val="24"/>
                <w:szCs w:val="24"/>
              </w:rPr>
            </w:pPr>
          </w:p>
          <w:p w:rsidRPr="00B00DE9" w:rsidR="00130332" w:rsidP="0A01E567" w:rsidRDefault="00130332" w14:paraId="3A0FF5F2" w14:textId="37724991">
            <w:pPr>
              <w:pStyle w:val="MediumGrid1-Accent21"/>
              <w:widowControl w:val="0"/>
              <w:autoSpaceDE w:val="0"/>
              <w:autoSpaceDN w:val="0"/>
              <w:adjustRightInd w:val="0"/>
              <w:ind w:left="0"/>
              <w:rPr>
                <w:rFonts w:ascii="Ingra" w:hAnsi="Ingra" w:cs="Calibri"/>
                <w:color w:val="244C5A"/>
                <w:sz w:val="24"/>
                <w:szCs w:val="24"/>
              </w:rPr>
            </w:pPr>
          </w:p>
        </w:tc>
      </w:tr>
      <w:tr w:rsidRPr="00B00DE9" w:rsidR="00B00DE9" w:rsidTr="27CD6C19" w14:paraId="7599415D" w14:textId="77777777">
        <w:trPr>
          <w:trHeight w:val="1092"/>
        </w:trPr>
        <w:tc>
          <w:tcPr>
            <w:tcW w:w="10188"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AF3F6"/>
            <w:tcMar/>
          </w:tcPr>
          <w:p w:rsidRPr="00B00DE9" w:rsidR="00BB1150" w:rsidP="27CD6C19" w:rsidRDefault="107447CB" w14:paraId="61829076" w14:textId="4760266B">
            <w:pPr>
              <w:widowControl w:val="0"/>
              <w:autoSpaceDE w:val="0"/>
              <w:autoSpaceDN w:val="0"/>
              <w:adjustRightInd w:val="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 xml:space="preserve">You may also provide no more than </w:t>
            </w:r>
            <w:r w:rsidRPr="27CD6C19" w:rsidR="27CD6C19">
              <w:rPr>
                <w:rFonts w:ascii="Ingra SemiBold" w:hAnsi="Ingra SemiBold" w:cs="Calibri"/>
                <w:b w:val="1"/>
                <w:bCs w:val="1"/>
                <w:color w:val="244C5A"/>
                <w:sz w:val="24"/>
                <w:szCs w:val="24"/>
              </w:rPr>
              <w:t>two</w:t>
            </w:r>
            <w:r w:rsidRPr="27CD6C19" w:rsidR="27CD6C19">
              <w:rPr>
                <w:rFonts w:ascii="Ingra SemiBold" w:hAnsi="Ingra SemiBold" w:cs="Calibri"/>
                <w:b w:val="1"/>
                <w:bCs w:val="1"/>
                <w:color w:val="244C5A"/>
                <w:sz w:val="24"/>
                <w:szCs w:val="24"/>
              </w:rPr>
              <w:t xml:space="preserve"> pieces of supporting evidence which can include videos, adverts, leaflets or web links. Please note supporting evidence is additional information that may not be fully considered by the judges. </w:t>
            </w:r>
          </w:p>
        </w:tc>
      </w:tr>
    </w:tbl>
    <w:p w:rsidRPr="00B00DE9" w:rsidR="00EA6DC9" w:rsidP="00EA6DC9" w:rsidRDefault="00EA6DC9" w14:paraId="2BA226A1" w14:textId="77777777">
      <w:pPr>
        <w:widowControl w:val="0"/>
        <w:autoSpaceDE w:val="0"/>
        <w:autoSpaceDN w:val="0"/>
        <w:adjustRightInd w:val="0"/>
        <w:rPr>
          <w:rFonts w:ascii="Ingra" w:hAnsi="Ingra" w:cs="Arial"/>
          <w:color w:val="244C5A"/>
          <w:sz w:val="24"/>
          <w:szCs w:val="22"/>
        </w:rPr>
      </w:pPr>
    </w:p>
    <w:p w:rsidRPr="00B00DE9" w:rsidR="00C21365" w:rsidP="27CD6C19" w:rsidRDefault="00C21365" w14:paraId="3F396C02" w14:textId="77777777">
      <w:pPr>
        <w:widowControl w:val="0"/>
        <w:autoSpaceDE w:val="0"/>
        <w:autoSpaceDN w:val="0"/>
        <w:adjustRightInd w:val="0"/>
        <w:rPr>
          <w:rFonts w:ascii="Ingra SemiBold" w:hAnsi="Ingra SemiBold" w:cs="Calibri"/>
          <w:b w:val="1"/>
          <w:bCs w:val="1"/>
          <w:color w:val="244C5A"/>
          <w:sz w:val="24"/>
          <w:szCs w:val="24"/>
        </w:rPr>
      </w:pPr>
      <w:r w:rsidRPr="27CD6C19" w:rsidR="27CD6C19">
        <w:rPr>
          <w:rFonts w:ascii="Ingra SemiBold" w:hAnsi="Ingra SemiBold" w:cs="Calibri"/>
          <w:b w:val="1"/>
          <w:bCs w:val="1"/>
          <w:color w:val="244C5A"/>
          <w:sz w:val="24"/>
          <w:szCs w:val="24"/>
        </w:rPr>
        <w:t>Declaration: I have read the attached and confirm that this work:</w:t>
      </w:r>
    </w:p>
    <w:p w:rsidRPr="00B00DE9" w:rsidR="00C21365" w:rsidP="27CD6C19" w:rsidRDefault="4743EF17" w14:paraId="2C8642B1" w14:textId="5D7366D2">
      <w:pPr>
        <w:widowControl w:val="0"/>
        <w:numPr>
          <w:ilvl w:val="0"/>
          <w:numId w:val="10"/>
        </w:numPr>
        <w:autoSpaceDE w:val="0"/>
        <w:autoSpaceDN w:val="0"/>
        <w:adjustRightInd w:val="0"/>
        <w:rPr>
          <w:rFonts w:ascii="Ingra SemiBold" w:hAnsi="Ingra SemiBold" w:cs="Calibri"/>
          <w:color w:val="244C5A"/>
          <w:sz w:val="24"/>
          <w:szCs w:val="24"/>
        </w:rPr>
      </w:pPr>
      <w:r w:rsidRPr="27CD6C19" w:rsidR="27CD6C19">
        <w:rPr>
          <w:rFonts w:ascii="Ingra SemiBold" w:hAnsi="Ingra SemiBold" w:cs="Calibri"/>
          <w:b w:val="1"/>
          <w:bCs w:val="1"/>
          <w:color w:val="244C5A"/>
          <w:sz w:val="24"/>
          <w:szCs w:val="24"/>
        </w:rPr>
        <w:t>began or was completed in the period from 1 January 2019 to 31 March 2020</w:t>
      </w:r>
    </w:p>
    <w:p w:rsidRPr="00B00DE9" w:rsidR="00C21365" w:rsidP="27CD6C19" w:rsidRDefault="00C21365" w14:paraId="4DAD8989" w14:textId="77777777">
      <w:pPr>
        <w:widowControl w:val="0"/>
        <w:numPr>
          <w:ilvl w:val="0"/>
          <w:numId w:val="10"/>
        </w:numPr>
        <w:autoSpaceDE w:val="0"/>
        <w:autoSpaceDN w:val="0"/>
        <w:adjustRightInd w:val="0"/>
        <w:rPr>
          <w:rFonts w:ascii="Ingra SemiBold" w:hAnsi="Ingra SemiBold" w:cs="Calibri"/>
          <w:color w:val="244C5A"/>
          <w:sz w:val="24"/>
          <w:szCs w:val="24"/>
        </w:rPr>
      </w:pPr>
      <w:r w:rsidRPr="27CD6C19" w:rsidR="27CD6C19">
        <w:rPr>
          <w:rFonts w:ascii="Ingra SemiBold" w:hAnsi="Ingra SemiBold" w:cs="Calibri"/>
          <w:b w:val="1"/>
          <w:bCs w:val="1"/>
          <w:color w:val="244C5A"/>
          <w:sz w:val="24"/>
          <w:szCs w:val="24"/>
        </w:rPr>
        <w:t>meets the brief and objectives set by my organisation for the activi</w:t>
      </w:r>
      <w:r w:rsidRPr="27CD6C19" w:rsidR="27CD6C19">
        <w:rPr>
          <w:rFonts w:ascii="Ingra SemiBold" w:hAnsi="Ingra SemiBold" w:cs="Calibri"/>
          <w:b w:val="1"/>
          <w:bCs w:val="1"/>
          <w:color w:val="244C5A"/>
          <w:sz w:val="24"/>
          <w:szCs w:val="24"/>
        </w:rPr>
        <w:t>ty described in this submission</w:t>
      </w:r>
    </w:p>
    <w:p w:rsidRPr="00B00DE9" w:rsidR="0037242C" w:rsidP="27CD6C19" w:rsidRDefault="0037242C" w14:paraId="55B1F049" w14:textId="77777777">
      <w:pPr>
        <w:widowControl w:val="0"/>
        <w:numPr>
          <w:ilvl w:val="0"/>
          <w:numId w:val="10"/>
        </w:numPr>
        <w:autoSpaceDE w:val="0"/>
        <w:autoSpaceDN w:val="0"/>
        <w:adjustRightInd w:val="0"/>
        <w:rPr>
          <w:rFonts w:ascii="Ingra SemiBold" w:hAnsi="Ingra SemiBold" w:cs="Calibri"/>
          <w:color w:val="244C5A"/>
          <w:sz w:val="24"/>
          <w:szCs w:val="24"/>
        </w:rPr>
      </w:pPr>
      <w:r w:rsidRPr="27CD6C19" w:rsidR="27CD6C19">
        <w:rPr>
          <w:rFonts w:ascii="Ingra SemiBold" w:hAnsi="Ingra SemiBold" w:cs="Calibri"/>
          <w:b w:val="1"/>
          <w:bCs w:val="1"/>
          <w:color w:val="244C5A"/>
          <w:sz w:val="24"/>
          <w:szCs w:val="24"/>
        </w:rPr>
        <w:t>I have included</w:t>
      </w:r>
      <w:r w:rsidRPr="27CD6C19" w:rsidR="27CD6C19">
        <w:rPr>
          <w:rFonts w:ascii="Ingra SemiBold" w:hAnsi="Ingra SemiBold" w:cs="Calibri"/>
          <w:b w:val="1"/>
          <w:bCs w:val="1"/>
          <w:color w:val="244C5A"/>
          <w:sz w:val="24"/>
          <w:szCs w:val="24"/>
        </w:rPr>
        <w:t xml:space="preserve"> a copy of </w:t>
      </w:r>
      <w:r w:rsidRPr="27CD6C19" w:rsidR="27CD6C19">
        <w:rPr>
          <w:rFonts w:ascii="Ingra SemiBold" w:hAnsi="Ingra SemiBold" w:cs="Calibri"/>
          <w:b w:val="1"/>
          <w:bCs w:val="1"/>
          <w:color w:val="244C5A"/>
          <w:sz w:val="24"/>
          <w:szCs w:val="24"/>
        </w:rPr>
        <w:t xml:space="preserve">our latest financial accounts. </w:t>
      </w:r>
    </w:p>
    <w:p w:rsidRPr="00B00DE9" w:rsidR="00C21365" w:rsidP="00C21365" w:rsidRDefault="00C21365" w14:paraId="17AD93B2" w14:textId="77777777">
      <w:pPr>
        <w:widowControl w:val="0"/>
        <w:autoSpaceDE w:val="0"/>
        <w:autoSpaceDN w:val="0"/>
        <w:adjustRightInd w:val="0"/>
        <w:rPr>
          <w:rFonts w:ascii="Ingra SemiBold" w:hAnsi="Ingra SemiBold" w:cs="Calibri"/>
          <w:bCs/>
          <w:color w:val="244C5A"/>
          <w:sz w:val="24"/>
          <w:szCs w:val="22"/>
        </w:rPr>
      </w:pPr>
    </w:p>
    <w:p w:rsidRPr="00B00DE9" w:rsidR="00C21365" w:rsidP="00C21365" w:rsidRDefault="00C21365" w14:paraId="3F6D6C16" w14:textId="77777777">
      <w:pPr>
        <w:widowControl w:val="0"/>
        <w:autoSpaceDE w:val="0"/>
        <w:autoSpaceDN w:val="0"/>
        <w:adjustRightInd w:val="0"/>
        <w:rPr>
          <w:rFonts w:ascii="Ingra SemiBold" w:hAnsi="Ingra SemiBold" w:cs="Arial"/>
          <w:bCs/>
          <w:color w:val="244C5A"/>
          <w:sz w:val="24"/>
          <w:szCs w:val="22"/>
        </w:rPr>
      </w:pPr>
      <w:r w:rsidRPr="00B00DE9">
        <w:rPr>
          <w:rFonts w:ascii="Ingra SemiBold" w:hAnsi="Ingra SemiBold" w:cs="Calibri"/>
          <w:bCs/>
          <w:color w:val="244C5A"/>
          <w:sz w:val="24"/>
          <w:szCs w:val="22"/>
        </w:rPr>
        <w:t>Signature:</w:t>
      </w:r>
      <w:r w:rsidRPr="00B00DE9">
        <w:rPr>
          <w:rFonts w:ascii="Ingra SemiBold" w:hAnsi="Ingra SemiBold" w:cs="Arial"/>
          <w:bCs/>
          <w:color w:val="244C5A"/>
          <w:sz w:val="24"/>
          <w:szCs w:val="22"/>
        </w:rPr>
        <w:tab/>
      </w:r>
    </w:p>
    <w:p w:rsidRPr="00B00DE9" w:rsidR="00C21365" w:rsidP="00C21365" w:rsidRDefault="00C21365" w14:paraId="0DE4B5B7" w14:textId="77777777">
      <w:pPr>
        <w:widowControl w:val="0"/>
        <w:autoSpaceDE w:val="0"/>
        <w:autoSpaceDN w:val="0"/>
        <w:adjustRightInd w:val="0"/>
        <w:rPr>
          <w:rFonts w:ascii="Ingra" w:hAnsi="Ingra" w:cs="Arial"/>
          <w:color w:val="244C5A"/>
          <w:sz w:val="24"/>
          <w:szCs w:val="22"/>
        </w:rPr>
      </w:pPr>
    </w:p>
    <w:p w:rsidR="00140731" w:rsidP="0A01E567" w:rsidRDefault="0A01E567" w14:paraId="3932FA4B" w14:textId="08913823">
      <w:pPr>
        <w:widowControl w:val="0"/>
        <w:autoSpaceDE w:val="0"/>
        <w:autoSpaceDN w:val="0"/>
        <w:adjustRightInd w:val="0"/>
        <w:rPr>
          <w:rFonts w:ascii="Ingra" w:hAnsi="Ingra" w:cs="Calibri"/>
          <w:color w:val="244C5A"/>
          <w:sz w:val="24"/>
          <w:szCs w:val="24"/>
        </w:rPr>
      </w:pPr>
      <w:r w:rsidRPr="00B00DE9">
        <w:rPr>
          <w:rFonts w:ascii="Ingra" w:hAnsi="Ingra" w:cs="Calibri"/>
          <w:color w:val="244C5A"/>
          <w:sz w:val="24"/>
          <w:szCs w:val="24"/>
        </w:rPr>
        <w:t>Please also include the name and address of one independent person that can verify your entry. This should be someone from outside your organisation who has worked with you or has been impacted by your organisation and work.</w:t>
      </w:r>
    </w:p>
    <w:p w:rsidRPr="00B00DE9" w:rsidR="00B00DE9" w:rsidP="0A01E567" w:rsidRDefault="00B00DE9" w14:paraId="462342FF" w14:textId="77777777">
      <w:pPr>
        <w:widowControl w:val="0"/>
        <w:autoSpaceDE w:val="0"/>
        <w:autoSpaceDN w:val="0"/>
        <w:adjustRightInd w:val="0"/>
        <w:rPr>
          <w:rFonts w:ascii="Ingra" w:hAnsi="Ingra" w:cs="Calibri"/>
          <w:color w:val="244C5A"/>
          <w:sz w:val="24"/>
          <w:szCs w:val="24"/>
        </w:rPr>
      </w:pPr>
    </w:p>
    <w:tbl>
      <w:tblP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EAF3F6"/>
        <w:tblLook w:val="00A0" w:firstRow="1" w:lastRow="0" w:firstColumn="1" w:lastColumn="0" w:noHBand="0" w:noVBand="0"/>
      </w:tblPr>
      <w:tblGrid>
        <w:gridCol w:w="9962"/>
      </w:tblGrid>
      <w:tr w:rsidRPr="00B00DE9" w:rsidR="00B00DE9" w:rsidTr="00B00DE9" w14:paraId="5ED90B35" w14:textId="77777777">
        <w:tc>
          <w:tcPr>
            <w:tcW w:w="10173" w:type="dxa"/>
            <w:shd w:val="clear" w:color="auto" w:fill="EAF3F6"/>
          </w:tcPr>
          <w:p w:rsidRPr="00B00DE9" w:rsidR="00C21365" w:rsidP="002D60F9" w:rsidRDefault="00C21365" w14:paraId="0871540E" w14:textId="77777777">
            <w:pPr>
              <w:widowControl w:val="0"/>
              <w:autoSpaceDE w:val="0"/>
              <w:autoSpaceDN w:val="0"/>
              <w:adjustRightInd w:val="0"/>
              <w:rPr>
                <w:rFonts w:ascii="Ingra" w:hAnsi="Ingra" w:cs="Calibri"/>
                <w:color w:val="244C5A"/>
                <w:sz w:val="24"/>
                <w:szCs w:val="22"/>
              </w:rPr>
            </w:pPr>
            <w:r w:rsidRPr="00B00DE9">
              <w:rPr>
                <w:rFonts w:ascii="Ingra" w:hAnsi="Ingra" w:cs="Calibri"/>
                <w:color w:val="244C5A"/>
                <w:sz w:val="24"/>
                <w:szCs w:val="22"/>
              </w:rPr>
              <w:t>Name:</w:t>
            </w:r>
          </w:p>
        </w:tc>
      </w:tr>
      <w:tr w:rsidRPr="00B00DE9" w:rsidR="00B00DE9" w:rsidTr="00B00DE9" w14:paraId="082C0D9F" w14:textId="77777777">
        <w:tc>
          <w:tcPr>
            <w:tcW w:w="10173" w:type="dxa"/>
            <w:shd w:val="clear" w:color="auto" w:fill="EAF3F6"/>
          </w:tcPr>
          <w:p w:rsidRPr="00B00DE9" w:rsidR="00C21365" w:rsidP="002D60F9" w:rsidRDefault="00EB7A6D" w14:paraId="5D09F4CD" w14:textId="77777777">
            <w:pPr>
              <w:widowControl w:val="0"/>
              <w:autoSpaceDE w:val="0"/>
              <w:autoSpaceDN w:val="0"/>
              <w:adjustRightInd w:val="0"/>
              <w:rPr>
                <w:rFonts w:ascii="Ingra" w:hAnsi="Ingra" w:cs="Calibri"/>
                <w:color w:val="244C5A"/>
                <w:sz w:val="24"/>
                <w:szCs w:val="22"/>
              </w:rPr>
            </w:pPr>
            <w:r w:rsidRPr="00B00DE9">
              <w:rPr>
                <w:rFonts w:ascii="Ingra" w:hAnsi="Ingra" w:cs="Calibri"/>
                <w:color w:val="244C5A"/>
                <w:sz w:val="24"/>
                <w:szCs w:val="22"/>
              </w:rPr>
              <w:t>Job title</w:t>
            </w:r>
            <w:r w:rsidRPr="00B00DE9" w:rsidR="00C21365">
              <w:rPr>
                <w:rFonts w:ascii="Ingra" w:hAnsi="Ingra" w:cs="Calibri"/>
                <w:color w:val="244C5A"/>
                <w:sz w:val="24"/>
                <w:szCs w:val="22"/>
              </w:rPr>
              <w:t>:</w:t>
            </w:r>
          </w:p>
        </w:tc>
      </w:tr>
      <w:tr w:rsidRPr="00B00DE9" w:rsidR="00B00DE9" w:rsidTr="00B00DE9" w14:paraId="737C76B2" w14:textId="77777777">
        <w:tc>
          <w:tcPr>
            <w:tcW w:w="10173" w:type="dxa"/>
            <w:shd w:val="clear" w:color="auto" w:fill="EAF3F6"/>
          </w:tcPr>
          <w:p w:rsidRPr="00B00DE9" w:rsidR="00C21365" w:rsidP="002D60F9" w:rsidRDefault="00C21365" w14:paraId="2764113E" w14:textId="77777777">
            <w:pPr>
              <w:widowControl w:val="0"/>
              <w:autoSpaceDE w:val="0"/>
              <w:autoSpaceDN w:val="0"/>
              <w:adjustRightInd w:val="0"/>
              <w:rPr>
                <w:rFonts w:ascii="Ingra" w:hAnsi="Ingra" w:cs="Calibri"/>
                <w:color w:val="244C5A"/>
                <w:sz w:val="24"/>
                <w:szCs w:val="22"/>
              </w:rPr>
            </w:pPr>
            <w:r w:rsidRPr="00B00DE9">
              <w:rPr>
                <w:rFonts w:ascii="Ingra" w:hAnsi="Ingra" w:cs="Calibri"/>
                <w:color w:val="244C5A"/>
                <w:sz w:val="24"/>
                <w:szCs w:val="22"/>
              </w:rPr>
              <w:t>Contact telephone number:</w:t>
            </w:r>
          </w:p>
        </w:tc>
      </w:tr>
      <w:tr w:rsidRPr="00B00DE9" w:rsidR="00B00DE9" w:rsidTr="00B00DE9" w14:paraId="25062B81" w14:textId="77777777">
        <w:tc>
          <w:tcPr>
            <w:tcW w:w="10173" w:type="dxa"/>
            <w:shd w:val="clear" w:color="auto" w:fill="EAF3F6"/>
          </w:tcPr>
          <w:p w:rsidRPr="00B00DE9" w:rsidR="00C21365" w:rsidP="002D60F9" w:rsidRDefault="00C21365" w14:paraId="2763027F" w14:textId="77777777">
            <w:pPr>
              <w:widowControl w:val="0"/>
              <w:autoSpaceDE w:val="0"/>
              <w:autoSpaceDN w:val="0"/>
              <w:adjustRightInd w:val="0"/>
              <w:rPr>
                <w:rFonts w:ascii="Ingra" w:hAnsi="Ingra" w:cs="Calibri"/>
                <w:color w:val="244C5A"/>
                <w:sz w:val="24"/>
                <w:szCs w:val="22"/>
              </w:rPr>
            </w:pPr>
            <w:r w:rsidRPr="00B00DE9">
              <w:rPr>
                <w:rFonts w:ascii="Ingra" w:hAnsi="Ingra" w:cs="Calibri"/>
                <w:color w:val="244C5A"/>
                <w:sz w:val="24"/>
                <w:szCs w:val="22"/>
              </w:rPr>
              <w:t>Email address:</w:t>
            </w:r>
          </w:p>
        </w:tc>
      </w:tr>
    </w:tbl>
    <w:p w:rsidRPr="00B00DE9" w:rsidR="00C21365" w:rsidP="00C21365" w:rsidRDefault="00C21365" w14:paraId="66204FF1" w14:textId="77777777">
      <w:pPr>
        <w:widowControl w:val="0"/>
        <w:autoSpaceDE w:val="0"/>
        <w:autoSpaceDN w:val="0"/>
        <w:adjustRightInd w:val="0"/>
        <w:rPr>
          <w:rFonts w:ascii="Ingra" w:hAnsi="Ingra" w:cs="Calibri"/>
          <w:b/>
          <w:color w:val="244C5A"/>
          <w:sz w:val="24"/>
          <w:szCs w:val="22"/>
        </w:rPr>
      </w:pPr>
    </w:p>
    <w:p w:rsidRPr="00B00DE9" w:rsidR="00C21365" w:rsidP="00C21365" w:rsidRDefault="00C21365" w14:paraId="5711A735" w14:textId="77777777">
      <w:pPr>
        <w:widowControl w:val="0"/>
        <w:autoSpaceDE w:val="0"/>
        <w:autoSpaceDN w:val="0"/>
        <w:adjustRightInd w:val="0"/>
        <w:rPr>
          <w:rFonts w:ascii="Ingra SemiBold" w:hAnsi="Ingra SemiBold" w:cs="Calibri"/>
          <w:bCs/>
          <w:color w:val="244C5A"/>
          <w:sz w:val="24"/>
          <w:szCs w:val="22"/>
        </w:rPr>
      </w:pPr>
      <w:r w:rsidRPr="5FBAE1C8" w:rsidR="257078C0">
        <w:rPr>
          <w:rFonts w:ascii="Ingra SemiBold" w:hAnsi="Ingra SemiBold" w:cs="Calibri"/>
          <w:color w:val="244C5A"/>
          <w:sz w:val="24"/>
          <w:szCs w:val="24"/>
        </w:rPr>
        <w:t>Key dates</w:t>
      </w:r>
    </w:p>
    <w:p w:rsidR="5FBAE1C8" w:rsidP="5FBAE1C8" w:rsidRDefault="5FBAE1C8" w14:paraId="4F62F5D3" w14:textId="0E8A7EF6">
      <w:pPr>
        <w:rPr>
          <w:rFonts w:ascii="Ingra" w:hAnsi="Ingra" w:cs="Calibri"/>
          <w:color w:val="244C5A"/>
          <w:sz w:val="24"/>
          <w:szCs w:val="24"/>
        </w:rPr>
      </w:pPr>
      <w:r>
        <w:br/>
      </w:r>
      <w:r w:rsidRPr="5FBAE1C8" w:rsidR="78E2CF78">
        <w:rPr>
          <w:rFonts w:ascii="Ingra" w:hAnsi="Ingra" w:cs="Calibri"/>
          <w:color w:val="244C5A"/>
          <w:sz w:val="24"/>
          <w:szCs w:val="24"/>
        </w:rPr>
        <w:t xml:space="preserve">We are currently updating our key dates to reflect our extended application deadline. </w:t>
      </w:r>
      <w:r>
        <w:br/>
      </w:r>
      <w:r w:rsidRPr="5FBAE1C8" w:rsidR="78E2CF78">
        <w:rPr>
          <w:rFonts w:ascii="Ingra" w:hAnsi="Ingra" w:cs="Calibri"/>
          <w:color w:val="244C5A"/>
          <w:sz w:val="24"/>
          <w:szCs w:val="24"/>
        </w:rPr>
        <w:t>We’ll be in touch over the coming weeks with more details.</w:t>
      </w:r>
    </w:p>
    <w:p w:rsidR="5FBAE1C8" w:rsidP="5FBAE1C8" w:rsidRDefault="5FBAE1C8" w14:paraId="4AF10658" w14:textId="43C34401">
      <w:pPr>
        <w:pStyle w:val="Normal"/>
        <w:ind w:left="360"/>
        <w:rPr>
          <w:rFonts w:ascii="Ingra" w:hAnsi="Ingra" w:cs="Calibri"/>
          <w:color w:val="244C5A"/>
          <w:sz w:val="24"/>
          <w:szCs w:val="24"/>
        </w:rPr>
      </w:pPr>
    </w:p>
    <w:sectPr w:rsidRPr="00B00DE9" w:rsidR="00AB7D56" w:rsidSect="008C6BB4">
      <w:headerReference w:type="default" r:id="rId14"/>
      <w:footerReference w:type="default" r:id="rId15"/>
      <w:headerReference w:type="first" r:id="rId16"/>
      <w:footerReference w:type="first" r:id="rId17"/>
      <w:pgSz w:w="12240" w:h="15840" w:orient="portrait"/>
      <w:pgMar w:top="1134" w:right="1134" w:bottom="1134" w:left="1134" w:header="720" w:footer="720" w:gutter="0"/>
      <w:cols w:space="720"/>
      <w:noEndnote/>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E93" w:rsidRDefault="00166E93" w14:paraId="775C1ABC" w14:textId="77777777">
      <w:r>
        <w:separator/>
      </w:r>
    </w:p>
  </w:endnote>
  <w:endnote w:type="continuationSeparator" w:id="0">
    <w:p w:rsidR="00166E93" w:rsidRDefault="00166E93" w14:paraId="2EC10D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gra">
    <w:panose1 w:val="00000000000000000000"/>
    <w:charset w:val="00"/>
    <w:family w:val="modern"/>
    <w:notTrueType/>
    <w:pitch w:val="variable"/>
    <w:sig w:usb0="A00000FF" w:usb1="4000E47B" w:usb2="00000000" w:usb3="00000000" w:csb0="00000193" w:csb1="00000000"/>
  </w:font>
  <w:font w:name="Calibri">
    <w:panose1 w:val="020F0502020204030204"/>
    <w:charset w:val="00"/>
    <w:family w:val="swiss"/>
    <w:pitch w:val="variable"/>
    <w:sig w:usb0="E0002AFF" w:usb1="C000247B" w:usb2="00000009" w:usb3="00000000" w:csb0="000001FF" w:csb1="00000000"/>
  </w:font>
  <w:font w:name="Ingra SemiBold">
    <w:panose1 w:val="000000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324"/>
      <w:gridCol w:w="3324"/>
      <w:gridCol w:w="3324"/>
    </w:tblGrid>
    <w:tr w:rsidR="09CB411C" w:rsidTr="09CB411C" w14:paraId="2D14447C" w14:textId="77777777">
      <w:tc>
        <w:tcPr>
          <w:tcW w:w="3324" w:type="dxa"/>
        </w:tcPr>
        <w:p w:rsidR="09CB411C" w:rsidP="09CB411C" w:rsidRDefault="09CB411C" w14:paraId="21202E54" w14:textId="0006C819">
          <w:pPr>
            <w:pStyle w:val="Header"/>
            <w:ind w:left="-115"/>
          </w:pPr>
        </w:p>
      </w:tc>
      <w:tc>
        <w:tcPr>
          <w:tcW w:w="3324" w:type="dxa"/>
        </w:tcPr>
        <w:p w:rsidR="09CB411C" w:rsidP="09CB411C" w:rsidRDefault="09CB411C" w14:paraId="6C8F499F" w14:textId="599C652E">
          <w:pPr>
            <w:pStyle w:val="Header"/>
            <w:jc w:val="center"/>
          </w:pPr>
        </w:p>
      </w:tc>
      <w:tc>
        <w:tcPr>
          <w:tcW w:w="3324" w:type="dxa"/>
        </w:tcPr>
        <w:p w:rsidR="09CB411C" w:rsidP="09CB411C" w:rsidRDefault="09CB411C" w14:paraId="746D72E8" w14:textId="13857C7D">
          <w:pPr>
            <w:pStyle w:val="Header"/>
            <w:ind w:right="-115"/>
            <w:jc w:val="right"/>
          </w:pPr>
        </w:p>
      </w:tc>
    </w:tr>
  </w:tbl>
  <w:p w:rsidR="09CB411C" w:rsidP="09CB411C" w:rsidRDefault="09CB411C" w14:paraId="1AC9DDA7" w14:textId="52D7EF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324"/>
      <w:gridCol w:w="3324"/>
      <w:gridCol w:w="3324"/>
    </w:tblGrid>
    <w:tr w:rsidR="09CB411C" w:rsidTr="09CB411C" w14:paraId="4CF6A578" w14:textId="77777777">
      <w:tc>
        <w:tcPr>
          <w:tcW w:w="3324" w:type="dxa"/>
        </w:tcPr>
        <w:p w:rsidR="09CB411C" w:rsidP="09CB411C" w:rsidRDefault="09CB411C" w14:paraId="5447E476" w14:textId="40DFE5B1">
          <w:pPr>
            <w:pStyle w:val="Header"/>
            <w:ind w:left="-115"/>
          </w:pPr>
        </w:p>
      </w:tc>
      <w:tc>
        <w:tcPr>
          <w:tcW w:w="3324" w:type="dxa"/>
        </w:tcPr>
        <w:p w:rsidR="09CB411C" w:rsidP="09CB411C" w:rsidRDefault="09CB411C" w14:paraId="3C809EDC" w14:textId="2B0F7F0C">
          <w:pPr>
            <w:pStyle w:val="Header"/>
            <w:jc w:val="center"/>
          </w:pPr>
        </w:p>
      </w:tc>
      <w:tc>
        <w:tcPr>
          <w:tcW w:w="3324" w:type="dxa"/>
        </w:tcPr>
        <w:p w:rsidR="09CB411C" w:rsidP="09CB411C" w:rsidRDefault="09CB411C" w14:paraId="3CC452C2" w14:textId="1A420AA3">
          <w:pPr>
            <w:pStyle w:val="Header"/>
            <w:ind w:right="-115"/>
            <w:jc w:val="right"/>
          </w:pPr>
        </w:p>
      </w:tc>
    </w:tr>
  </w:tbl>
  <w:p w:rsidR="09CB411C" w:rsidP="09CB411C" w:rsidRDefault="09CB411C" w14:paraId="59EA5869" w14:textId="30854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E93" w:rsidRDefault="00166E93" w14:paraId="5070F92D" w14:textId="77777777">
      <w:r>
        <w:separator/>
      </w:r>
    </w:p>
  </w:footnote>
  <w:footnote w:type="continuationSeparator" w:id="0">
    <w:p w:rsidR="00166E93" w:rsidRDefault="00166E93" w14:paraId="32E8A97D"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324"/>
      <w:gridCol w:w="3324"/>
      <w:gridCol w:w="3324"/>
    </w:tblGrid>
    <w:tr w:rsidR="09CB411C" w:rsidTr="09CB411C" w14:paraId="5BEAC327" w14:textId="77777777">
      <w:tc>
        <w:tcPr>
          <w:tcW w:w="3324" w:type="dxa"/>
        </w:tcPr>
        <w:p w:rsidR="09CB411C" w:rsidP="09CB411C" w:rsidRDefault="09CB411C" w14:paraId="610DB8FB" w14:textId="15E3955E">
          <w:pPr>
            <w:pStyle w:val="Header"/>
            <w:ind w:left="-115"/>
          </w:pPr>
        </w:p>
      </w:tc>
      <w:tc>
        <w:tcPr>
          <w:tcW w:w="3324" w:type="dxa"/>
        </w:tcPr>
        <w:p w:rsidR="09CB411C" w:rsidP="09CB411C" w:rsidRDefault="09CB411C" w14:paraId="60CBEEB1" w14:textId="35C2BAF1">
          <w:pPr>
            <w:pStyle w:val="Header"/>
            <w:jc w:val="center"/>
          </w:pPr>
        </w:p>
      </w:tc>
      <w:tc>
        <w:tcPr>
          <w:tcW w:w="3324" w:type="dxa"/>
        </w:tcPr>
        <w:p w:rsidR="09CB411C" w:rsidP="09CB411C" w:rsidRDefault="09CB411C" w14:paraId="5EE956A1" w14:textId="347B83A2">
          <w:pPr>
            <w:pStyle w:val="Header"/>
            <w:ind w:right="-115"/>
            <w:jc w:val="right"/>
          </w:pPr>
        </w:p>
      </w:tc>
    </w:tr>
  </w:tbl>
  <w:p w:rsidR="09CB411C" w:rsidP="09CB411C" w:rsidRDefault="09CB411C" w14:paraId="57775A39" w14:textId="36C9A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D0" w:rsidRDefault="007051D0" w14:paraId="02F2C34E" w14:textId="63E4A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07E49A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298C5326"/>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198F2606"/>
    <w:multiLevelType w:val="hybridMultilevel"/>
    <w:tmpl w:val="DB9EFE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A7369ED"/>
    <w:multiLevelType w:val="hybridMultilevel"/>
    <w:tmpl w:val="F760E44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F900ABF"/>
    <w:multiLevelType w:val="hybridMultilevel"/>
    <w:tmpl w:val="C1A6B9DC"/>
    <w:lvl w:ilvl="0" w:tplc="0809000B">
      <w:start w:val="1"/>
      <w:numFmt w:val="bullet"/>
      <w:lvlText w:val=""/>
      <w:lvlJc w:val="left"/>
      <w:pPr>
        <w:tabs>
          <w:tab w:val="num" w:pos="803"/>
        </w:tabs>
        <w:ind w:left="803" w:hanging="360"/>
      </w:pPr>
      <w:rPr>
        <w:rFonts w:hint="default" w:ascii="Wingdings" w:hAnsi="Wingdings"/>
      </w:rPr>
    </w:lvl>
    <w:lvl w:ilvl="1" w:tplc="08090003" w:tentative="1">
      <w:start w:val="1"/>
      <w:numFmt w:val="bullet"/>
      <w:lvlText w:val="o"/>
      <w:lvlJc w:val="left"/>
      <w:pPr>
        <w:tabs>
          <w:tab w:val="num" w:pos="1523"/>
        </w:tabs>
        <w:ind w:left="1523" w:hanging="360"/>
      </w:pPr>
      <w:rPr>
        <w:rFonts w:hint="default" w:ascii="Courier New" w:hAnsi="Courier New" w:cs="Symbol"/>
      </w:rPr>
    </w:lvl>
    <w:lvl w:ilvl="2" w:tplc="08090005" w:tentative="1">
      <w:start w:val="1"/>
      <w:numFmt w:val="bullet"/>
      <w:lvlText w:val=""/>
      <w:lvlJc w:val="left"/>
      <w:pPr>
        <w:tabs>
          <w:tab w:val="num" w:pos="2243"/>
        </w:tabs>
        <w:ind w:left="2243" w:hanging="360"/>
      </w:pPr>
      <w:rPr>
        <w:rFonts w:hint="default" w:ascii="Wingdings" w:hAnsi="Wingdings"/>
      </w:rPr>
    </w:lvl>
    <w:lvl w:ilvl="3" w:tplc="08090001" w:tentative="1">
      <w:start w:val="1"/>
      <w:numFmt w:val="bullet"/>
      <w:lvlText w:val=""/>
      <w:lvlJc w:val="left"/>
      <w:pPr>
        <w:tabs>
          <w:tab w:val="num" w:pos="2963"/>
        </w:tabs>
        <w:ind w:left="2963" w:hanging="360"/>
      </w:pPr>
      <w:rPr>
        <w:rFonts w:hint="default" w:ascii="Symbol" w:hAnsi="Symbol"/>
      </w:rPr>
    </w:lvl>
    <w:lvl w:ilvl="4" w:tplc="08090003" w:tentative="1">
      <w:start w:val="1"/>
      <w:numFmt w:val="bullet"/>
      <w:lvlText w:val="o"/>
      <w:lvlJc w:val="left"/>
      <w:pPr>
        <w:tabs>
          <w:tab w:val="num" w:pos="3683"/>
        </w:tabs>
        <w:ind w:left="3683" w:hanging="360"/>
      </w:pPr>
      <w:rPr>
        <w:rFonts w:hint="default" w:ascii="Courier New" w:hAnsi="Courier New" w:cs="Symbol"/>
      </w:rPr>
    </w:lvl>
    <w:lvl w:ilvl="5" w:tplc="08090005" w:tentative="1">
      <w:start w:val="1"/>
      <w:numFmt w:val="bullet"/>
      <w:lvlText w:val=""/>
      <w:lvlJc w:val="left"/>
      <w:pPr>
        <w:tabs>
          <w:tab w:val="num" w:pos="4403"/>
        </w:tabs>
        <w:ind w:left="4403" w:hanging="360"/>
      </w:pPr>
      <w:rPr>
        <w:rFonts w:hint="default" w:ascii="Wingdings" w:hAnsi="Wingdings"/>
      </w:rPr>
    </w:lvl>
    <w:lvl w:ilvl="6" w:tplc="08090001" w:tentative="1">
      <w:start w:val="1"/>
      <w:numFmt w:val="bullet"/>
      <w:lvlText w:val=""/>
      <w:lvlJc w:val="left"/>
      <w:pPr>
        <w:tabs>
          <w:tab w:val="num" w:pos="5123"/>
        </w:tabs>
        <w:ind w:left="5123" w:hanging="360"/>
      </w:pPr>
      <w:rPr>
        <w:rFonts w:hint="default" w:ascii="Symbol" w:hAnsi="Symbol"/>
      </w:rPr>
    </w:lvl>
    <w:lvl w:ilvl="7" w:tplc="08090003" w:tentative="1">
      <w:start w:val="1"/>
      <w:numFmt w:val="bullet"/>
      <w:lvlText w:val="o"/>
      <w:lvlJc w:val="left"/>
      <w:pPr>
        <w:tabs>
          <w:tab w:val="num" w:pos="5843"/>
        </w:tabs>
        <w:ind w:left="5843" w:hanging="360"/>
      </w:pPr>
      <w:rPr>
        <w:rFonts w:hint="default" w:ascii="Courier New" w:hAnsi="Courier New" w:cs="Symbol"/>
      </w:rPr>
    </w:lvl>
    <w:lvl w:ilvl="8" w:tplc="08090005" w:tentative="1">
      <w:start w:val="1"/>
      <w:numFmt w:val="bullet"/>
      <w:lvlText w:val=""/>
      <w:lvlJc w:val="left"/>
      <w:pPr>
        <w:tabs>
          <w:tab w:val="num" w:pos="6563"/>
        </w:tabs>
        <w:ind w:left="6563" w:hanging="360"/>
      </w:pPr>
      <w:rPr>
        <w:rFonts w:hint="default" w:ascii="Wingdings" w:hAnsi="Wingdings"/>
      </w:rPr>
    </w:lvl>
  </w:abstractNum>
  <w:abstractNum w:abstractNumId="5" w15:restartNumberingAfterBreak="0">
    <w:nsid w:val="21294D2F"/>
    <w:multiLevelType w:val="hybridMultilevel"/>
    <w:tmpl w:val="70FE6088"/>
    <w:lvl w:ilvl="0" w:tplc="08090001">
      <w:start w:val="1"/>
      <w:numFmt w:val="bullet"/>
      <w:lvlText w:val=""/>
      <w:lvlJc w:val="left"/>
      <w:pPr>
        <w:tabs>
          <w:tab w:val="num" w:pos="803"/>
        </w:tabs>
        <w:ind w:left="803" w:hanging="360"/>
      </w:pPr>
      <w:rPr>
        <w:rFonts w:hint="default" w:ascii="Symbol" w:hAnsi="Symbol"/>
      </w:rPr>
    </w:lvl>
    <w:lvl w:ilvl="1" w:tplc="08090003" w:tentative="1">
      <w:start w:val="1"/>
      <w:numFmt w:val="bullet"/>
      <w:lvlText w:val="o"/>
      <w:lvlJc w:val="left"/>
      <w:pPr>
        <w:tabs>
          <w:tab w:val="num" w:pos="1523"/>
        </w:tabs>
        <w:ind w:left="1523" w:hanging="360"/>
      </w:pPr>
      <w:rPr>
        <w:rFonts w:hint="default" w:ascii="Courier New" w:hAnsi="Courier New" w:cs="Symbol"/>
      </w:rPr>
    </w:lvl>
    <w:lvl w:ilvl="2" w:tplc="08090005" w:tentative="1">
      <w:start w:val="1"/>
      <w:numFmt w:val="bullet"/>
      <w:lvlText w:val=""/>
      <w:lvlJc w:val="left"/>
      <w:pPr>
        <w:tabs>
          <w:tab w:val="num" w:pos="2243"/>
        </w:tabs>
        <w:ind w:left="2243" w:hanging="360"/>
      </w:pPr>
      <w:rPr>
        <w:rFonts w:hint="default" w:ascii="Wingdings" w:hAnsi="Wingdings"/>
      </w:rPr>
    </w:lvl>
    <w:lvl w:ilvl="3" w:tplc="08090001" w:tentative="1">
      <w:start w:val="1"/>
      <w:numFmt w:val="bullet"/>
      <w:lvlText w:val=""/>
      <w:lvlJc w:val="left"/>
      <w:pPr>
        <w:tabs>
          <w:tab w:val="num" w:pos="2963"/>
        </w:tabs>
        <w:ind w:left="2963" w:hanging="360"/>
      </w:pPr>
      <w:rPr>
        <w:rFonts w:hint="default" w:ascii="Symbol" w:hAnsi="Symbol"/>
      </w:rPr>
    </w:lvl>
    <w:lvl w:ilvl="4" w:tplc="08090003" w:tentative="1">
      <w:start w:val="1"/>
      <w:numFmt w:val="bullet"/>
      <w:lvlText w:val="o"/>
      <w:lvlJc w:val="left"/>
      <w:pPr>
        <w:tabs>
          <w:tab w:val="num" w:pos="3683"/>
        </w:tabs>
        <w:ind w:left="3683" w:hanging="360"/>
      </w:pPr>
      <w:rPr>
        <w:rFonts w:hint="default" w:ascii="Courier New" w:hAnsi="Courier New" w:cs="Symbol"/>
      </w:rPr>
    </w:lvl>
    <w:lvl w:ilvl="5" w:tplc="08090005" w:tentative="1">
      <w:start w:val="1"/>
      <w:numFmt w:val="bullet"/>
      <w:lvlText w:val=""/>
      <w:lvlJc w:val="left"/>
      <w:pPr>
        <w:tabs>
          <w:tab w:val="num" w:pos="4403"/>
        </w:tabs>
        <w:ind w:left="4403" w:hanging="360"/>
      </w:pPr>
      <w:rPr>
        <w:rFonts w:hint="default" w:ascii="Wingdings" w:hAnsi="Wingdings"/>
      </w:rPr>
    </w:lvl>
    <w:lvl w:ilvl="6" w:tplc="08090001" w:tentative="1">
      <w:start w:val="1"/>
      <w:numFmt w:val="bullet"/>
      <w:lvlText w:val=""/>
      <w:lvlJc w:val="left"/>
      <w:pPr>
        <w:tabs>
          <w:tab w:val="num" w:pos="5123"/>
        </w:tabs>
        <w:ind w:left="5123" w:hanging="360"/>
      </w:pPr>
      <w:rPr>
        <w:rFonts w:hint="default" w:ascii="Symbol" w:hAnsi="Symbol"/>
      </w:rPr>
    </w:lvl>
    <w:lvl w:ilvl="7" w:tplc="08090003" w:tentative="1">
      <w:start w:val="1"/>
      <w:numFmt w:val="bullet"/>
      <w:lvlText w:val="o"/>
      <w:lvlJc w:val="left"/>
      <w:pPr>
        <w:tabs>
          <w:tab w:val="num" w:pos="5843"/>
        </w:tabs>
        <w:ind w:left="5843" w:hanging="360"/>
      </w:pPr>
      <w:rPr>
        <w:rFonts w:hint="default" w:ascii="Courier New" w:hAnsi="Courier New" w:cs="Symbol"/>
      </w:rPr>
    </w:lvl>
    <w:lvl w:ilvl="8" w:tplc="08090005" w:tentative="1">
      <w:start w:val="1"/>
      <w:numFmt w:val="bullet"/>
      <w:lvlText w:val=""/>
      <w:lvlJc w:val="left"/>
      <w:pPr>
        <w:tabs>
          <w:tab w:val="num" w:pos="6563"/>
        </w:tabs>
        <w:ind w:left="6563" w:hanging="360"/>
      </w:pPr>
      <w:rPr>
        <w:rFonts w:hint="default" w:ascii="Wingdings" w:hAnsi="Wingdings"/>
      </w:rPr>
    </w:lvl>
  </w:abstractNum>
  <w:abstractNum w:abstractNumId="6" w15:restartNumberingAfterBreak="0">
    <w:nsid w:val="43B93FF4"/>
    <w:multiLevelType w:val="hybridMultilevel"/>
    <w:tmpl w:val="4782A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28911C3"/>
    <w:multiLevelType w:val="hybridMultilevel"/>
    <w:tmpl w:val="564E78B8"/>
    <w:lvl w:ilvl="0" w:tplc="15EE9D1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E3A1122"/>
    <w:multiLevelType w:val="hybridMultilevel"/>
    <w:tmpl w:val="02C48E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936144C"/>
    <w:multiLevelType w:val="hybridMultilevel"/>
    <w:tmpl w:val="BD10B3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9"/>
  </w:num>
  <w:num w:numId="4">
    <w:abstractNumId w:val="3"/>
  </w:num>
  <w:num w:numId="5">
    <w:abstractNumId w:val="2"/>
  </w:num>
  <w:num w:numId="6">
    <w:abstractNumId w:val="6"/>
  </w:num>
  <w:num w:numId="7">
    <w:abstractNumId w:val="0"/>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54"/>
    <w:rsid w:val="00015530"/>
    <w:rsid w:val="0005412E"/>
    <w:rsid w:val="000553A9"/>
    <w:rsid w:val="00063EF1"/>
    <w:rsid w:val="00073AED"/>
    <w:rsid w:val="000A0C4F"/>
    <w:rsid w:val="000B755F"/>
    <w:rsid w:val="000C607E"/>
    <w:rsid w:val="000D15F4"/>
    <w:rsid w:val="000E6DE7"/>
    <w:rsid w:val="00130332"/>
    <w:rsid w:val="00130512"/>
    <w:rsid w:val="00140731"/>
    <w:rsid w:val="00166E93"/>
    <w:rsid w:val="00173698"/>
    <w:rsid w:val="001807FD"/>
    <w:rsid w:val="001B1126"/>
    <w:rsid w:val="001F0C2E"/>
    <w:rsid w:val="00211355"/>
    <w:rsid w:val="00215EA7"/>
    <w:rsid w:val="00250FE3"/>
    <w:rsid w:val="00264730"/>
    <w:rsid w:val="00280F6A"/>
    <w:rsid w:val="002A4BD4"/>
    <w:rsid w:val="002B0ECB"/>
    <w:rsid w:val="002B39A7"/>
    <w:rsid w:val="002D60F9"/>
    <w:rsid w:val="002F2450"/>
    <w:rsid w:val="0030249F"/>
    <w:rsid w:val="00307495"/>
    <w:rsid w:val="00311DF0"/>
    <w:rsid w:val="003260BC"/>
    <w:rsid w:val="00351572"/>
    <w:rsid w:val="0037242C"/>
    <w:rsid w:val="00401F6D"/>
    <w:rsid w:val="00402F74"/>
    <w:rsid w:val="00406347"/>
    <w:rsid w:val="00411332"/>
    <w:rsid w:val="00436774"/>
    <w:rsid w:val="00537812"/>
    <w:rsid w:val="00556D81"/>
    <w:rsid w:val="00576637"/>
    <w:rsid w:val="005E1C7E"/>
    <w:rsid w:val="00613634"/>
    <w:rsid w:val="00616D1F"/>
    <w:rsid w:val="006448CC"/>
    <w:rsid w:val="00663706"/>
    <w:rsid w:val="006E4113"/>
    <w:rsid w:val="006F1781"/>
    <w:rsid w:val="007051D0"/>
    <w:rsid w:val="007107DD"/>
    <w:rsid w:val="00717663"/>
    <w:rsid w:val="00725E18"/>
    <w:rsid w:val="007271CA"/>
    <w:rsid w:val="007417D5"/>
    <w:rsid w:val="00762556"/>
    <w:rsid w:val="00790A3F"/>
    <w:rsid w:val="007B39A6"/>
    <w:rsid w:val="007D046F"/>
    <w:rsid w:val="007D4717"/>
    <w:rsid w:val="00826487"/>
    <w:rsid w:val="00856717"/>
    <w:rsid w:val="00887F65"/>
    <w:rsid w:val="008969A3"/>
    <w:rsid w:val="008A29C7"/>
    <w:rsid w:val="008A332E"/>
    <w:rsid w:val="008C6BB4"/>
    <w:rsid w:val="008E5FDA"/>
    <w:rsid w:val="008F2C53"/>
    <w:rsid w:val="00943FC3"/>
    <w:rsid w:val="00956620"/>
    <w:rsid w:val="009630E0"/>
    <w:rsid w:val="00984F31"/>
    <w:rsid w:val="0098602D"/>
    <w:rsid w:val="00992B89"/>
    <w:rsid w:val="00996094"/>
    <w:rsid w:val="009A2D01"/>
    <w:rsid w:val="009F4394"/>
    <w:rsid w:val="009F5FE2"/>
    <w:rsid w:val="00A21E9C"/>
    <w:rsid w:val="00A32044"/>
    <w:rsid w:val="00A4255C"/>
    <w:rsid w:val="00A50980"/>
    <w:rsid w:val="00AB7D56"/>
    <w:rsid w:val="00AC7886"/>
    <w:rsid w:val="00B00DE9"/>
    <w:rsid w:val="00BB1150"/>
    <w:rsid w:val="00BE4253"/>
    <w:rsid w:val="00C10EC7"/>
    <w:rsid w:val="00C21365"/>
    <w:rsid w:val="00C35325"/>
    <w:rsid w:val="00C44AE4"/>
    <w:rsid w:val="00C504AE"/>
    <w:rsid w:val="00C55FDA"/>
    <w:rsid w:val="00C91082"/>
    <w:rsid w:val="00CA1D14"/>
    <w:rsid w:val="00CB61C4"/>
    <w:rsid w:val="00CD6944"/>
    <w:rsid w:val="00D36440"/>
    <w:rsid w:val="00DD58AE"/>
    <w:rsid w:val="00E40DB8"/>
    <w:rsid w:val="00E65E61"/>
    <w:rsid w:val="00E842CB"/>
    <w:rsid w:val="00E8478D"/>
    <w:rsid w:val="00EA6DC9"/>
    <w:rsid w:val="00EB7A6D"/>
    <w:rsid w:val="00ED4318"/>
    <w:rsid w:val="00F17347"/>
    <w:rsid w:val="00F2441C"/>
    <w:rsid w:val="00F30FA0"/>
    <w:rsid w:val="00F46A50"/>
    <w:rsid w:val="00F50421"/>
    <w:rsid w:val="00F64754"/>
    <w:rsid w:val="00F71522"/>
    <w:rsid w:val="00FB5F02"/>
    <w:rsid w:val="00FB6C57"/>
    <w:rsid w:val="01601F23"/>
    <w:rsid w:val="01A9B947"/>
    <w:rsid w:val="02210CE8"/>
    <w:rsid w:val="0802C522"/>
    <w:rsid w:val="09CB411C"/>
    <w:rsid w:val="0A01E567"/>
    <w:rsid w:val="0B0EF5D7"/>
    <w:rsid w:val="0F1F4221"/>
    <w:rsid w:val="107447CB"/>
    <w:rsid w:val="1169A542"/>
    <w:rsid w:val="22337DCD"/>
    <w:rsid w:val="257078C0"/>
    <w:rsid w:val="27CD6C19"/>
    <w:rsid w:val="3157BA86"/>
    <w:rsid w:val="3EB50FF4"/>
    <w:rsid w:val="3F86F1CD"/>
    <w:rsid w:val="4743EF17"/>
    <w:rsid w:val="48F2099C"/>
    <w:rsid w:val="4AEB1ECF"/>
    <w:rsid w:val="5DF53346"/>
    <w:rsid w:val="5FBAE1C8"/>
    <w:rsid w:val="61C72783"/>
    <w:rsid w:val="6B7B0549"/>
    <w:rsid w:val="6C078876"/>
    <w:rsid w:val="72514591"/>
    <w:rsid w:val="74420D61"/>
    <w:rsid w:val="75949CD3"/>
    <w:rsid w:val="787D5FEA"/>
    <w:rsid w:val="78E2CF78"/>
    <w:rsid w:val="7CC6225C"/>
    <w:rsid w:val="7D763890"/>
    <w:rsid w:val="7EB3C60D"/>
    <w:rsid w:val="7F51AF0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F6A4FD"/>
  <w15:chartTrackingRefBased/>
  <w15:docId w15:val="{1549B74E-9530-468C-97FF-C2DA466A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eastAsia="Cambria"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4754"/>
    <w:rPr>
      <w:rFonts w:ascii="Times New Roman" w:hAnsi="Times New Roman" w:eastAsia="Times New Roman"/>
      <w:sz w:val="3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F64754"/>
    <w:rPr>
      <w:color w:val="0000FF"/>
      <w:u w:val="single"/>
    </w:rPr>
  </w:style>
  <w:style w:type="table" w:styleId="TableGrid">
    <w:name w:val="Table Grid"/>
    <w:basedOn w:val="TableNormal"/>
    <w:uiPriority w:val="59"/>
    <w:rsid w:val="00F6475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611DB4"/>
    <w:rPr>
      <w:color w:val="800080"/>
      <w:u w:val="single"/>
    </w:rPr>
  </w:style>
  <w:style w:type="paragraph" w:styleId="Header">
    <w:name w:val="header"/>
    <w:basedOn w:val="Normal"/>
    <w:link w:val="HeaderChar"/>
    <w:rsid w:val="00C504AE"/>
    <w:pPr>
      <w:tabs>
        <w:tab w:val="center" w:pos="4320"/>
        <w:tab w:val="right" w:pos="8640"/>
      </w:tabs>
    </w:pPr>
  </w:style>
  <w:style w:type="character" w:styleId="HeaderChar" w:customStyle="1">
    <w:name w:val="Header Char"/>
    <w:link w:val="Header"/>
    <w:rsid w:val="00C504AE"/>
    <w:rPr>
      <w:rFonts w:ascii="Times New Roman" w:hAnsi="Times New Roman" w:eastAsia="Times New Roman"/>
      <w:sz w:val="32"/>
    </w:rPr>
  </w:style>
  <w:style w:type="paragraph" w:styleId="Footer">
    <w:name w:val="footer"/>
    <w:basedOn w:val="Normal"/>
    <w:link w:val="FooterChar"/>
    <w:rsid w:val="00C504AE"/>
    <w:pPr>
      <w:tabs>
        <w:tab w:val="center" w:pos="4320"/>
        <w:tab w:val="right" w:pos="8640"/>
      </w:tabs>
    </w:pPr>
  </w:style>
  <w:style w:type="character" w:styleId="FooterChar" w:customStyle="1">
    <w:name w:val="Footer Char"/>
    <w:link w:val="Footer"/>
    <w:rsid w:val="00C504AE"/>
    <w:rPr>
      <w:rFonts w:ascii="Times New Roman" w:hAnsi="Times New Roman" w:eastAsia="Times New Roman"/>
      <w:sz w:val="32"/>
    </w:rPr>
  </w:style>
  <w:style w:type="paragraph" w:styleId="MediumGrid1-Accent21" w:customStyle="1">
    <w:name w:val="Medium Grid 1 - Accent 21"/>
    <w:basedOn w:val="Normal"/>
    <w:uiPriority w:val="34"/>
    <w:qFormat/>
    <w:rsid w:val="008A332E"/>
    <w:pPr>
      <w:ind w:left="720"/>
      <w:contextualSpacing/>
    </w:pPr>
  </w:style>
  <w:style w:type="paragraph" w:styleId="BalloonText">
    <w:name w:val="Balloon Text"/>
    <w:basedOn w:val="Normal"/>
    <w:link w:val="BalloonTextChar"/>
    <w:rsid w:val="008A332E"/>
    <w:rPr>
      <w:rFonts w:ascii="Tahoma" w:hAnsi="Tahoma" w:cs="Tahoma"/>
      <w:sz w:val="16"/>
      <w:szCs w:val="16"/>
    </w:rPr>
  </w:style>
  <w:style w:type="character" w:styleId="BalloonTextChar" w:customStyle="1">
    <w:name w:val="Balloon Text Char"/>
    <w:link w:val="BalloonText"/>
    <w:rsid w:val="008A332E"/>
    <w:rPr>
      <w:rFonts w:ascii="Tahoma" w:hAnsi="Tahoma" w:eastAsia="Times New Roman" w:cs="Tahoma"/>
      <w:sz w:val="16"/>
      <w:szCs w:val="16"/>
      <w:lang w:eastAsia="en-US"/>
    </w:rPr>
  </w:style>
  <w:style w:type="paragraph" w:styleId="ListBullet">
    <w:name w:val="List Bullet"/>
    <w:basedOn w:val="Normal"/>
    <w:rsid w:val="007107DD"/>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10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awards@scvo.org.uk" TargetMode="External" Id="R774b277ed93a48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4C9230C4CAA4E8CD4606D00DFBFBC" ma:contentTypeVersion="12" ma:contentTypeDescription="Create a new document." ma:contentTypeScope="" ma:versionID="40a8ef8966bb0c06c3f1c55ab3a1e679">
  <xsd:schema xmlns:xsd="http://www.w3.org/2001/XMLSchema" xmlns:xs="http://www.w3.org/2001/XMLSchema" xmlns:p="http://schemas.microsoft.com/office/2006/metadata/properties" xmlns:ns2="439cf7b0-a700-41ae-9b63-f3852cb49423" xmlns:ns3="ea6f471b-51c3-4a02-93e9-28ab8ddeb50d" targetNamespace="http://schemas.microsoft.com/office/2006/metadata/properties" ma:root="true" ma:fieldsID="726646c338733b29e727600123c48423" ns2:_="" ns3:_="">
    <xsd:import namespace="439cf7b0-a700-41ae-9b63-f3852cb49423"/>
    <xsd:import namespace="ea6f471b-51c3-4a02-93e9-28ab8ddeb5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cf7b0-a700-41ae-9b63-f3852cb49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f471b-51c3-4a02-93e9-28ab8ddeb5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6E01D-8F67-4811-BD98-37BD38D8B52A}"/>
</file>

<file path=customXml/itemProps2.xml><?xml version="1.0" encoding="utf-8"?>
<ds:datastoreItem xmlns:ds="http://schemas.openxmlformats.org/officeDocument/2006/customXml" ds:itemID="{700F7BEE-657A-45A7-92C8-922578E66B1B}">
  <ds:schemaRefs>
    <ds:schemaRef ds:uri="http://purl.org/dc/terms/"/>
    <ds:schemaRef ds:uri="http://schemas.microsoft.com/office/2006/documentManagement/types"/>
    <ds:schemaRef ds:uri="439cf7b0-a700-41ae-9b63-f3852cb49423"/>
    <ds:schemaRef ds:uri="http://www.w3.org/XML/1998/namespace"/>
    <ds:schemaRef ds:uri="http://purl.org/dc/dcmitype/"/>
    <ds:schemaRef ds:uri="http://schemas.microsoft.com/office/infopath/2007/PartnerControls"/>
    <ds:schemaRef ds:uri="http://schemas.openxmlformats.org/package/2006/metadata/core-properties"/>
    <ds:schemaRef ds:uri="ea6f471b-51c3-4a02-93e9-28ab8ddeb50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43B7A76-B6C0-43B6-9C14-ACD12E806BD7}">
  <ds:schemaRefs>
    <ds:schemaRef ds:uri="http://schemas.microsoft.com/sharepoint/v3/contenttype/forms"/>
  </ds:schemaRefs>
</ds:datastoreItem>
</file>

<file path=customXml/itemProps4.xml><?xml version="1.0" encoding="utf-8"?>
<ds:datastoreItem xmlns:ds="http://schemas.openxmlformats.org/officeDocument/2006/customXml" ds:itemID="{CB03C204-ECC4-4608-8D4B-69EA3F5D73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SCVO</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Charity Awards 2010 entry form</dc:title>
  <dc:subject/>
  <dc:creator>SCVO</dc:creator>
  <cp:keywords/>
  <cp:lastModifiedBy>John Ferguson</cp:lastModifiedBy>
  <cp:revision>5</cp:revision>
  <cp:lastPrinted>2018-01-25T19:23:00Z</cp:lastPrinted>
  <dcterms:created xsi:type="dcterms:W3CDTF">2020-01-06T11:53:00Z</dcterms:created>
  <dcterms:modified xsi:type="dcterms:W3CDTF">2020-03-23T15:15:44Z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124</vt:lpwstr>
  </property>
  <property fmtid="{D5CDD505-2E9C-101B-9397-08002B2CF9AE}" pid="3" name="ContentTypeId">
    <vt:lpwstr>0x010100C5B4C9230C4CAA4E8CD4606D00DFBFBC</vt:lpwstr>
  </property>
  <property fmtid="{D5CDD505-2E9C-101B-9397-08002B2CF9AE}" pid="4" name="AuthorIds_UIVersion_4096">
    <vt:lpwstr>666</vt:lpwstr>
  </property>
</Properties>
</file>