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81D7" w14:textId="2CF1A544" w:rsidR="1C7051F7" w:rsidRDefault="6C5EF3F6" w:rsidP="00635356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79897E" wp14:editId="669012C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600200" cy="990600"/>
            <wp:effectExtent l="0" t="0" r="0" b="0"/>
            <wp:wrapSquare wrapText="bothSides"/>
            <wp:docPr id="1818162166" name="Picture 181816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FCFACB" w14:textId="77777777" w:rsidR="00CA5E93" w:rsidRDefault="00CA5E93" w:rsidP="0063535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</w:p>
    <w:p w14:paraId="5784333B" w14:textId="77777777" w:rsidR="00635356" w:rsidRDefault="00635356" w:rsidP="0063535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</w:p>
    <w:p w14:paraId="0B7D3B65" w14:textId="77777777" w:rsidR="00635356" w:rsidRDefault="00635356" w:rsidP="0063535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</w:p>
    <w:p w14:paraId="43ADEDB9" w14:textId="77777777" w:rsidR="00635356" w:rsidRDefault="00635356" w:rsidP="0063535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</w:p>
    <w:p w14:paraId="72D59EE1" w14:textId="77777777" w:rsidR="00635356" w:rsidRDefault="00635356" w:rsidP="00635356">
      <w:pPr>
        <w:spacing w:after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Connecting Scotland</w:t>
      </w:r>
    </w:p>
    <w:p w14:paraId="196FAF12" w14:textId="66F7EA72" w:rsidR="61B9DF93" w:rsidRDefault="61B9DF93" w:rsidP="00635356">
      <w:pPr>
        <w:spacing w:after="0"/>
      </w:pPr>
      <w:r w:rsidRPr="253F5F50">
        <w:rPr>
          <w:rFonts w:ascii="Calibri" w:eastAsia="Calibri" w:hAnsi="Calibri" w:cs="Calibri"/>
          <w:b/>
          <w:bCs/>
          <w:sz w:val="28"/>
          <w:szCs w:val="28"/>
        </w:rPr>
        <w:t>Application Form</w:t>
      </w:r>
      <w:r w:rsidR="00635356">
        <w:rPr>
          <w:rFonts w:ascii="Calibri" w:eastAsia="Calibri" w:hAnsi="Calibri" w:cs="Calibri"/>
          <w:b/>
          <w:bCs/>
          <w:sz w:val="28"/>
          <w:szCs w:val="28"/>
        </w:rPr>
        <w:t xml:space="preserve"> for Organisations</w:t>
      </w:r>
      <w:r w:rsidR="005879BD">
        <w:rPr>
          <w:rFonts w:ascii="Calibri" w:eastAsia="Calibri" w:hAnsi="Calibri" w:cs="Calibri"/>
          <w:b/>
          <w:bCs/>
          <w:sz w:val="28"/>
          <w:szCs w:val="28"/>
        </w:rPr>
        <w:t xml:space="preserve"> (Phase 3</w:t>
      </w:r>
      <w:r w:rsidR="003306F3">
        <w:rPr>
          <w:rFonts w:ascii="Calibri" w:eastAsia="Calibri" w:hAnsi="Calibri" w:cs="Calibri"/>
          <w:b/>
          <w:bCs/>
          <w:sz w:val="28"/>
          <w:szCs w:val="28"/>
        </w:rPr>
        <w:t xml:space="preserve"> – </w:t>
      </w:r>
      <w:r w:rsidR="00141A73">
        <w:rPr>
          <w:rFonts w:ascii="Calibri" w:eastAsia="Calibri" w:hAnsi="Calibri" w:cs="Calibri"/>
          <w:b/>
          <w:bCs/>
          <w:sz w:val="28"/>
          <w:szCs w:val="28"/>
        </w:rPr>
        <w:t xml:space="preserve">Social Housing </w:t>
      </w:r>
      <w:r w:rsidR="003306F3">
        <w:rPr>
          <w:rFonts w:ascii="Calibri" w:eastAsia="Calibri" w:hAnsi="Calibri" w:cs="Calibri"/>
          <w:b/>
          <w:bCs/>
          <w:sz w:val="28"/>
          <w:szCs w:val="28"/>
        </w:rPr>
        <w:t>Fast Track</w:t>
      </w:r>
      <w:r w:rsidR="005879BD">
        <w:rPr>
          <w:rFonts w:ascii="Calibri" w:eastAsia="Calibri" w:hAnsi="Calibri" w:cs="Calibri"/>
          <w:b/>
          <w:bCs/>
          <w:sz w:val="28"/>
          <w:szCs w:val="28"/>
        </w:rPr>
        <w:t>)</w:t>
      </w:r>
    </w:p>
    <w:p w14:paraId="2CCC2BA0" w14:textId="39CC62BD" w:rsidR="00635356" w:rsidRDefault="00635356" w:rsidP="00635356">
      <w:pPr>
        <w:spacing w:after="0"/>
        <w:rPr>
          <w:rFonts w:ascii="Calibri" w:eastAsia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1A73" w14:paraId="26E7694A" w14:textId="77777777" w:rsidTr="007079E0">
        <w:tc>
          <w:tcPr>
            <w:tcW w:w="9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FACB791" w14:textId="77777777" w:rsidR="00141A73" w:rsidRDefault="00141A73" w:rsidP="007079E0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400B0720" w14:textId="77777777" w:rsidR="00141A73" w:rsidRDefault="00141A73" w:rsidP="007079E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Applications must be </w:t>
            </w:r>
            <w:hyperlink r:id="rId11" w:history="1">
              <w:r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submitted online</w:t>
              </w:r>
            </w:hyperlink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but you may wish to use this document to prepare your answers.</w:t>
            </w:r>
          </w:p>
          <w:p w14:paraId="021D1B1D" w14:textId="77777777" w:rsidR="00141A73" w:rsidRDefault="00141A73" w:rsidP="007079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1A5DBC3" w14:textId="77777777" w:rsidR="00141A73" w:rsidRDefault="00141A73" w:rsidP="007079E0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You should read the </w:t>
            </w:r>
            <w:hyperlink r:id="rId12" w:history="1">
              <w:r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application guidance</w:t>
              </w:r>
              <w:r>
                <w:rPr>
                  <w:rStyle w:val="Hyperlink"/>
                  <w:rFonts w:ascii="Calibri" w:eastAsia="Calibri" w:hAnsi="Calibri" w:cs="Calibri"/>
                  <w:sz w:val="24"/>
                  <w:szCs w:val="24"/>
                </w:rPr>
                <w:t> </w:t>
              </w:r>
            </w:hyperlink>
            <w:r>
              <w:rPr>
                <w:rFonts w:ascii="Calibri" w:eastAsia="Calibri" w:hAnsi="Calibri" w:cs="Calibri"/>
                <w:sz w:val="24"/>
                <w:szCs w:val="24"/>
              </w:rPr>
              <w:t>before filling in this form. It covers: </w:t>
            </w:r>
          </w:p>
          <w:p w14:paraId="42EC9279" w14:textId="77777777" w:rsidR="00141A73" w:rsidRDefault="00141A73" w:rsidP="007079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BBF325" w14:textId="77777777" w:rsidR="00141A73" w:rsidRDefault="00141A73" w:rsidP="00141A73">
            <w:pPr>
              <w:numPr>
                <w:ilvl w:val="0"/>
                <w:numId w:val="19"/>
              </w:numPr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Connecting Scotland’s aims </w:t>
            </w:r>
          </w:p>
          <w:p w14:paraId="2D6B74FC" w14:textId="77777777" w:rsidR="00141A73" w:rsidRDefault="00141A73" w:rsidP="00141A73">
            <w:pPr>
              <w:numPr>
                <w:ilvl w:val="0"/>
                <w:numId w:val="19"/>
              </w:numPr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commitment we expect your organisation to make </w:t>
            </w:r>
          </w:p>
          <w:p w14:paraId="0E73B746" w14:textId="77777777" w:rsidR="00141A73" w:rsidRDefault="00141A73" w:rsidP="00141A73">
            <w:pPr>
              <w:numPr>
                <w:ilvl w:val="0"/>
                <w:numId w:val="19"/>
              </w:numPr>
              <w:spacing w:line="25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how we’ll assess your application </w:t>
            </w:r>
          </w:p>
          <w:p w14:paraId="084AB619" w14:textId="77777777" w:rsidR="00141A73" w:rsidRDefault="00141A73" w:rsidP="00141A73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happens after you submit your application </w:t>
            </w:r>
          </w:p>
          <w:p w14:paraId="3538A35E" w14:textId="77777777" w:rsidR="00141A73" w:rsidRDefault="00141A73" w:rsidP="007079E0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8E00F29" w14:textId="77777777" w:rsidR="00141A73" w:rsidRDefault="00141A73" w:rsidP="007079E0">
            <w:pPr>
              <w:rPr>
                <w:b/>
                <w:bCs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If you have any problems applying, please email </w:t>
            </w:r>
            <w:hyperlink r:id="rId13" w:history="1">
              <w:r>
                <w:rPr>
                  <w:rStyle w:val="Hyperlink"/>
                  <w:rFonts w:ascii="Calibri" w:eastAsia="Calibri" w:hAnsi="Calibri" w:cs="Calibri"/>
                  <w:b/>
                  <w:bCs/>
                  <w:sz w:val="24"/>
                  <w:szCs w:val="24"/>
                </w:rPr>
                <w:t>h</w:t>
              </w:r>
              <w:r>
                <w:rPr>
                  <w:rStyle w:val="Hyperlink"/>
                  <w:b/>
                  <w:bCs/>
                </w:rPr>
                <w:t>elp@connecting.scot</w:t>
              </w:r>
            </w:hyperlink>
          </w:p>
          <w:p w14:paraId="26B272B6" w14:textId="77777777" w:rsidR="00141A73" w:rsidRDefault="00141A73" w:rsidP="007079E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373019A" w14:textId="77777777" w:rsidR="00141A73" w:rsidRDefault="00141A73" w:rsidP="00635356">
      <w:pPr>
        <w:spacing w:after="0"/>
        <w:rPr>
          <w:rFonts w:ascii="Calibri" w:eastAsia="Calibri" w:hAnsi="Calibri" w:cs="Calibri"/>
          <w:sz w:val="24"/>
          <w:szCs w:val="24"/>
        </w:rPr>
      </w:pPr>
    </w:p>
    <w:p w14:paraId="5F2B6618" w14:textId="77777777" w:rsidR="00413BB5" w:rsidRPr="00171433" w:rsidRDefault="00413BB5" w:rsidP="00413BB5">
      <w:pPr>
        <w:spacing w:after="0"/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Before you start</w:t>
      </w:r>
    </w:p>
    <w:p w14:paraId="1EF88F65" w14:textId="77777777" w:rsidR="00413BB5" w:rsidRDefault="00413BB5" w:rsidP="00413BB5">
      <w:pPr>
        <w:spacing w:after="0"/>
        <w:rPr>
          <w:rFonts w:ascii="Calibri" w:eastAsia="Calibri" w:hAnsi="Calibri" w:cs="Calibri"/>
        </w:rPr>
      </w:pPr>
    </w:p>
    <w:p w14:paraId="40A1E604" w14:textId="77777777" w:rsidR="00413BB5" w:rsidRDefault="00413BB5" w:rsidP="00413BB5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Before starting the application, please confirm that:</w:t>
      </w:r>
    </w:p>
    <w:p w14:paraId="1E01F681" w14:textId="77777777" w:rsidR="00413BB5" w:rsidRDefault="00413BB5" w:rsidP="00413BB5">
      <w:pPr>
        <w:spacing w:after="0"/>
        <w:rPr>
          <w:rFonts w:ascii="Calibri" w:eastAsia="Calibri" w:hAnsi="Calibri" w:cs="Calibri"/>
        </w:rPr>
      </w:pPr>
    </w:p>
    <w:p w14:paraId="4C5A7E8A" w14:textId="77777777" w:rsidR="00413BB5" w:rsidRDefault="00413BB5" w:rsidP="00413BB5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bCs/>
        </w:rPr>
      </w:pPr>
      <w:r w:rsidRPr="00632787">
        <w:rPr>
          <w:rFonts w:ascii="Calibri" w:eastAsia="Calibri" w:hAnsi="Calibri" w:cs="Calibri"/>
          <w:bCs/>
        </w:rPr>
        <w:t>You have read the application guidance and FAQs</w:t>
      </w:r>
    </w:p>
    <w:p w14:paraId="0A6A5DF0" w14:textId="77777777" w:rsidR="008941D6" w:rsidRDefault="008941D6" w:rsidP="008941D6">
      <w:pPr>
        <w:pStyle w:val="ListParagraph"/>
        <w:spacing w:after="0"/>
        <w:rPr>
          <w:rFonts w:ascii="Calibri" w:eastAsia="Calibri" w:hAnsi="Calibri" w:cs="Calibri"/>
          <w:bCs/>
        </w:rPr>
      </w:pPr>
    </w:p>
    <w:p w14:paraId="5DD937B1" w14:textId="05D67EC1" w:rsidR="008941D6" w:rsidRDefault="008941D6" w:rsidP="00413BB5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You have identifi</w:t>
      </w:r>
      <w:r w:rsidR="006E5BAC">
        <w:rPr>
          <w:rFonts w:ascii="Calibri" w:eastAsia="Calibri" w:hAnsi="Calibri" w:cs="Calibri"/>
          <w:bCs/>
        </w:rPr>
        <w:t xml:space="preserve">ed specific people </w:t>
      </w:r>
      <w:r w:rsidR="00FE22CA">
        <w:rPr>
          <w:rFonts w:ascii="Calibri" w:eastAsia="Calibri" w:hAnsi="Calibri" w:cs="Calibri"/>
          <w:bCs/>
        </w:rPr>
        <w:t xml:space="preserve">you are working with </w:t>
      </w:r>
      <w:r w:rsidR="002A0D9C">
        <w:rPr>
          <w:rFonts w:ascii="Calibri" w:eastAsia="Calibri" w:hAnsi="Calibri" w:cs="Calibri"/>
          <w:bCs/>
        </w:rPr>
        <w:t>that meet the criteria for support</w:t>
      </w:r>
    </w:p>
    <w:p w14:paraId="6658E77E" w14:textId="77777777" w:rsidR="00856A85" w:rsidRDefault="00856A85" w:rsidP="00141A73">
      <w:pPr>
        <w:pStyle w:val="ListParagraph"/>
        <w:spacing w:after="0"/>
        <w:rPr>
          <w:rFonts w:ascii="Calibri" w:eastAsia="Calibri" w:hAnsi="Calibri" w:cs="Calibri"/>
          <w:bCs/>
        </w:rPr>
      </w:pPr>
    </w:p>
    <w:p w14:paraId="46B55F81" w14:textId="3E9B4954" w:rsidR="00413BB5" w:rsidRDefault="00413BB5" w:rsidP="00413BB5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You will have capacity to distribute </w:t>
      </w:r>
      <w:r w:rsidR="00BC40C5">
        <w:rPr>
          <w:rFonts w:ascii="Calibri" w:eastAsia="Calibri" w:hAnsi="Calibri" w:cs="Calibri"/>
          <w:bCs/>
        </w:rPr>
        <w:t xml:space="preserve">devices </w:t>
      </w:r>
      <w:r w:rsidR="0069089F">
        <w:rPr>
          <w:rFonts w:ascii="Calibri" w:eastAsia="Calibri" w:hAnsi="Calibri" w:cs="Calibri"/>
          <w:bCs/>
        </w:rPr>
        <w:t>and provide information on who has received them within 14 days o</w:t>
      </w:r>
      <w:r w:rsidR="00856A85">
        <w:rPr>
          <w:rFonts w:ascii="Calibri" w:eastAsia="Calibri" w:hAnsi="Calibri" w:cs="Calibri"/>
          <w:bCs/>
        </w:rPr>
        <w:t>f them being delivered to you</w:t>
      </w:r>
    </w:p>
    <w:p w14:paraId="10F914AF" w14:textId="77777777" w:rsidR="00856A85" w:rsidRDefault="00856A85" w:rsidP="00141A73">
      <w:pPr>
        <w:pStyle w:val="ListParagraph"/>
        <w:spacing w:after="0"/>
        <w:rPr>
          <w:rFonts w:ascii="Calibri" w:eastAsia="Calibri" w:hAnsi="Calibri" w:cs="Calibri"/>
          <w:bCs/>
        </w:rPr>
      </w:pPr>
    </w:p>
    <w:p w14:paraId="509E98E9" w14:textId="77777777" w:rsidR="00413BB5" w:rsidRPr="00632787" w:rsidRDefault="00413BB5" w:rsidP="00413BB5">
      <w:pPr>
        <w:pStyle w:val="ListParagraph"/>
        <w:numPr>
          <w:ilvl w:val="0"/>
          <w:numId w:val="21"/>
        </w:numPr>
        <w:spacing w:after="0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You have staff and/or volunteers who can deliver the devices to the people you support and act as Digital Champions</w:t>
      </w:r>
    </w:p>
    <w:p w14:paraId="4004F524" w14:textId="77777777" w:rsidR="006231E9" w:rsidRDefault="006231E9" w:rsidP="00635356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3973049B" w14:textId="5287D50B" w:rsidR="00707AD9" w:rsidRPr="00171433" w:rsidRDefault="00707AD9" w:rsidP="00635356">
      <w:pPr>
        <w:spacing w:after="0"/>
        <w:rPr>
          <w:sz w:val="28"/>
          <w:szCs w:val="28"/>
        </w:rPr>
      </w:pPr>
      <w:r w:rsidRPr="00171433">
        <w:rPr>
          <w:rFonts w:ascii="Calibri" w:eastAsia="Calibri" w:hAnsi="Calibri" w:cs="Calibri"/>
          <w:b/>
          <w:sz w:val="28"/>
          <w:szCs w:val="28"/>
        </w:rPr>
        <w:t>About you</w:t>
      </w:r>
      <w:r w:rsidR="1219C4AB" w:rsidRPr="00171433">
        <w:rPr>
          <w:rFonts w:ascii="Calibri" w:eastAsia="Calibri" w:hAnsi="Calibri" w:cs="Calibri"/>
          <w:sz w:val="28"/>
          <w:szCs w:val="28"/>
        </w:rPr>
        <w:t xml:space="preserve"> </w:t>
      </w:r>
    </w:p>
    <w:p w14:paraId="7BB82FA5" w14:textId="23BEE57C" w:rsidR="1219C4AB" w:rsidRDefault="1219C4AB" w:rsidP="00635356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 xml:space="preserve"> 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5614"/>
      </w:tblGrid>
      <w:tr w:rsidR="00D04F4F" w14:paraId="22C598F4" w14:textId="77777777" w:rsidTr="00141A7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E5309" w14:textId="0DA0E795" w:rsidR="00D04F4F" w:rsidRDefault="00D04F4F" w:rsidP="00D04F4F">
            <w:r w:rsidRPr="00F94F79">
              <w:rPr>
                <w:rFonts w:ascii="Calibri" w:eastAsia="Calibri" w:hAnsi="Calibri" w:cs="Calibri"/>
              </w:rPr>
              <w:t xml:space="preserve">Name 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6AE4" w14:textId="77777777" w:rsidR="00D04F4F" w:rsidRDefault="00D04F4F" w:rsidP="00D04F4F"/>
        </w:tc>
      </w:tr>
      <w:tr w:rsidR="00D04F4F" w14:paraId="6B32504E" w14:textId="77777777" w:rsidTr="00141A7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98051" w14:textId="70E0EC62" w:rsidR="00D04F4F" w:rsidRDefault="00D04F4F" w:rsidP="00D04F4F">
            <w:r w:rsidRPr="00F94F79">
              <w:rPr>
                <w:rFonts w:ascii="Calibri" w:eastAsia="Calibri" w:hAnsi="Calibri" w:cs="Calibri"/>
              </w:rPr>
              <w:t xml:space="preserve">Job title 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554" w14:textId="77777777" w:rsidR="00D04F4F" w:rsidRDefault="00D04F4F" w:rsidP="00D04F4F"/>
        </w:tc>
      </w:tr>
      <w:tr w:rsidR="00D04F4F" w14:paraId="618C8789" w14:textId="77777777" w:rsidTr="00141A7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FA38C" w14:textId="7FD960B6" w:rsidR="00D04F4F" w:rsidRDefault="00D04F4F" w:rsidP="00D04F4F">
            <w:r w:rsidRPr="00F94F79">
              <w:rPr>
                <w:rFonts w:ascii="Calibri" w:eastAsia="Calibri" w:hAnsi="Calibri" w:cs="Calibri"/>
              </w:rPr>
              <w:t xml:space="preserve">Email 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D1DB" w14:textId="77777777" w:rsidR="00D04F4F" w:rsidRDefault="00D04F4F" w:rsidP="00D04F4F"/>
        </w:tc>
      </w:tr>
      <w:tr w:rsidR="00D04F4F" w14:paraId="12FB67F9" w14:textId="77777777" w:rsidTr="00141A7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88FD3" w14:textId="7A60C4FA" w:rsidR="00D04F4F" w:rsidRDefault="00D04F4F" w:rsidP="00D04F4F">
            <w:r w:rsidRPr="00F94F79">
              <w:rPr>
                <w:rFonts w:ascii="Calibri" w:eastAsia="Calibri" w:hAnsi="Calibri" w:cs="Calibri"/>
              </w:rPr>
              <w:t>Phone </w:t>
            </w:r>
            <w:r>
              <w:rPr>
                <w:rFonts w:ascii="Calibri" w:eastAsia="Calibri" w:hAnsi="Calibri" w:cs="Calibri"/>
              </w:rPr>
              <w:t xml:space="preserve">number </w:t>
            </w:r>
            <w:r w:rsidR="0032346A">
              <w:rPr>
                <w:rFonts w:ascii="Calibri" w:eastAsia="Calibri" w:hAnsi="Calibri" w:cs="Calibri"/>
              </w:rPr>
              <w:t>(mobile preferred)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18F" w14:textId="77777777" w:rsidR="00D04F4F" w:rsidRDefault="00D04F4F" w:rsidP="00D04F4F"/>
        </w:tc>
      </w:tr>
      <w:tr w:rsidR="00D04F4F" w14:paraId="24685159" w14:textId="77777777" w:rsidTr="00141A73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D07A05" w14:textId="305AC0B6" w:rsidR="00D04F4F" w:rsidRDefault="00D04F4F" w:rsidP="00D04F4F">
            <w:r w:rsidRPr="00F94F79">
              <w:rPr>
                <w:rFonts w:ascii="Calibri" w:eastAsia="Calibri" w:hAnsi="Calibri" w:cs="Calibri"/>
              </w:rPr>
              <w:t xml:space="preserve">Organisation name  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55B" w14:textId="77777777" w:rsidR="00D04F4F" w:rsidRDefault="00D04F4F" w:rsidP="00D04F4F"/>
        </w:tc>
      </w:tr>
    </w:tbl>
    <w:p w14:paraId="60BF267B" w14:textId="79800DB3" w:rsidR="1219C4AB" w:rsidRDefault="1219C4AB" w:rsidP="00635356">
      <w:pPr>
        <w:spacing w:after="0"/>
      </w:pPr>
    </w:p>
    <w:p w14:paraId="3655D949" w14:textId="5FCA46EA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 Is your organisation public sector or voluntary sector?</w:t>
      </w:r>
    </w:p>
    <w:p w14:paraId="666EC9BF" w14:textId="5845D2BE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lastRenderedPageBreak/>
        <w:t xml:space="preserve"> </w:t>
      </w:r>
    </w:p>
    <w:p w14:paraId="07D4B349" w14:textId="7D6075B6" w:rsidR="1219C4AB" w:rsidRDefault="1219C4AB" w:rsidP="00635356">
      <w:pPr>
        <w:pStyle w:val="ListParagraph"/>
        <w:numPr>
          <w:ilvl w:val="0"/>
          <w:numId w:val="16"/>
        </w:numPr>
        <w:spacing w:after="0"/>
        <w:rPr>
          <w:rFonts w:eastAsiaTheme="minorEastAsia"/>
        </w:rPr>
      </w:pPr>
      <w:r w:rsidRPr="7D9CF118">
        <w:rPr>
          <w:rFonts w:ascii="Calibri" w:eastAsia="Calibri" w:hAnsi="Calibri" w:cs="Calibri"/>
        </w:rPr>
        <w:t xml:space="preserve">public sector  </w:t>
      </w:r>
    </w:p>
    <w:p w14:paraId="223B901E" w14:textId="2AA36511" w:rsidR="1219C4AB" w:rsidRPr="0086447B" w:rsidRDefault="1219C4AB">
      <w:pPr>
        <w:pStyle w:val="ListParagraph"/>
        <w:numPr>
          <w:ilvl w:val="0"/>
          <w:numId w:val="16"/>
        </w:numPr>
        <w:spacing w:after="0"/>
        <w:rPr>
          <w:rFonts w:eastAsiaTheme="minorEastAsia"/>
        </w:rPr>
      </w:pPr>
      <w:r w:rsidRPr="7D9CF118">
        <w:rPr>
          <w:rFonts w:ascii="Calibri" w:eastAsia="Calibri" w:hAnsi="Calibri" w:cs="Calibri"/>
        </w:rPr>
        <w:t xml:space="preserve">voluntary sector </w:t>
      </w:r>
    </w:p>
    <w:p w14:paraId="14C205EB" w14:textId="596916F0" w:rsidR="1219C4AB" w:rsidRDefault="1219C4AB" w:rsidP="00635356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D27CDF" w14:paraId="1302D048" w14:textId="77777777" w:rsidTr="00D27CDF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0888E" w14:textId="1CE500B0" w:rsidR="00D27CDF" w:rsidRDefault="00D27CDF" w:rsidP="00CE0566">
            <w:r w:rsidRPr="3DE6E431">
              <w:rPr>
                <w:rFonts w:ascii="Calibri" w:eastAsia="Calibri" w:hAnsi="Calibri" w:cs="Calibri"/>
              </w:rPr>
              <w:t>Charity registration number (if applicable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871A" w14:textId="77777777" w:rsidR="00D27CDF" w:rsidRDefault="00D27CDF" w:rsidP="00CE0566"/>
        </w:tc>
      </w:tr>
    </w:tbl>
    <w:p w14:paraId="524898F3" w14:textId="77777777" w:rsidR="00D27CDF" w:rsidRDefault="00D27CDF" w:rsidP="00635356">
      <w:pPr>
        <w:spacing w:after="0"/>
      </w:pPr>
    </w:p>
    <w:p w14:paraId="11257565" w14:textId="0E2B8EC2" w:rsidR="1219C4AB" w:rsidRPr="00D27CDF" w:rsidRDefault="1219C4AB" w:rsidP="00141A73">
      <w:pPr>
        <w:rPr>
          <w:sz w:val="24"/>
          <w:szCs w:val="24"/>
        </w:rPr>
      </w:pPr>
      <w:r w:rsidRPr="00D27CDF">
        <w:rPr>
          <w:rFonts w:ascii="Calibri" w:eastAsia="Calibri" w:hAnsi="Calibri" w:cs="Calibri"/>
          <w:b/>
          <w:bCs/>
          <w:sz w:val="24"/>
          <w:szCs w:val="24"/>
        </w:rPr>
        <w:t xml:space="preserve">Local council area </w:t>
      </w:r>
    </w:p>
    <w:p w14:paraId="25F24DAE" w14:textId="380F4276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 </w:t>
      </w:r>
    </w:p>
    <w:p w14:paraId="2D7311C4" w14:textId="138B2179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Each local council has devices allocated to them to distribute to people living in their area. </w:t>
      </w:r>
    </w:p>
    <w:p w14:paraId="192E41D1" w14:textId="1D62A755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 </w:t>
      </w:r>
    </w:p>
    <w:p w14:paraId="29A794C4" w14:textId="4A5FB7CD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If your organisation works in more than one area, you’ll need to apply for each area. </w:t>
      </w:r>
    </w:p>
    <w:p w14:paraId="1A8FDE6D" w14:textId="0DE11F51" w:rsidR="1219C4AB" w:rsidRDefault="1219C4AB" w:rsidP="006859BA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6859BA" w14:paraId="0E3C2B8F" w14:textId="77777777" w:rsidTr="006859BA">
        <w:trPr>
          <w:trHeight w:val="199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5FDFF" w14:textId="14A3515B" w:rsidR="006859BA" w:rsidRDefault="006859BA" w:rsidP="006859BA">
            <w:pPr>
              <w:spacing w:line="259" w:lineRule="auto"/>
              <w:rPr>
                <w:rFonts w:ascii="Calibri" w:eastAsia="Calibri" w:hAnsi="Calibri" w:cs="Calibri"/>
              </w:rPr>
            </w:pPr>
            <w:r w:rsidRPr="3DE6E431">
              <w:rPr>
                <w:rFonts w:ascii="Calibri" w:eastAsia="Calibri" w:hAnsi="Calibri" w:cs="Calibri"/>
              </w:rPr>
              <w:t xml:space="preserve">Which local council area are you making this application for? 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0E02" w14:textId="77777777" w:rsidR="006859BA" w:rsidRDefault="006859BA" w:rsidP="00CE0566"/>
        </w:tc>
      </w:tr>
    </w:tbl>
    <w:p w14:paraId="7C83A6E1" w14:textId="77777777" w:rsidR="006859BA" w:rsidRDefault="006859BA" w:rsidP="006859BA">
      <w:pPr>
        <w:spacing w:after="0"/>
        <w:rPr>
          <w:rFonts w:eastAsiaTheme="minorEastAsia"/>
          <w:sz w:val="28"/>
          <w:szCs w:val="28"/>
        </w:rPr>
      </w:pPr>
    </w:p>
    <w:p w14:paraId="77A4CFFE" w14:textId="45FC5885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</w:rPr>
        <w:t xml:space="preserve"> </w:t>
      </w:r>
    </w:p>
    <w:p w14:paraId="0B440A9D" w14:textId="710B291F" w:rsidR="00707AD9" w:rsidRPr="00171433" w:rsidRDefault="1219C4AB" w:rsidP="00171433">
      <w:pPr>
        <w:spacing w:after="0"/>
        <w:rPr>
          <w:sz w:val="24"/>
          <w:szCs w:val="24"/>
        </w:rPr>
      </w:pPr>
      <w:r w:rsidRPr="00171433">
        <w:rPr>
          <w:rFonts w:ascii="Calibri" w:eastAsia="Calibri" w:hAnsi="Calibri" w:cs="Calibri"/>
          <w:sz w:val="24"/>
          <w:szCs w:val="24"/>
        </w:rPr>
        <w:t xml:space="preserve"> </w:t>
      </w:r>
      <w:r w:rsidR="00603AF3">
        <w:rPr>
          <w:rFonts w:ascii="Calibri" w:eastAsia="Calibri" w:hAnsi="Calibri" w:cs="Calibri"/>
          <w:b/>
          <w:sz w:val="28"/>
          <w:szCs w:val="28"/>
        </w:rPr>
        <w:t>Supporting people</w:t>
      </w:r>
      <w:r w:rsidR="00603AF3" w:rsidRPr="00171433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5D6779D9" w14:textId="24C7E2E9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  <w:b/>
          <w:bCs/>
        </w:rPr>
        <w:t xml:space="preserve"> </w:t>
      </w:r>
    </w:p>
    <w:p w14:paraId="40470891" w14:textId="77777777" w:rsidR="00CA001E" w:rsidRDefault="00353F3D" w:rsidP="00635356">
      <w:pPr>
        <w:spacing w:after="0"/>
        <w:rPr>
          <w:rFonts w:ascii="Calibri" w:eastAsia="Calibri" w:hAnsi="Calibri" w:cs="Calibri"/>
        </w:rPr>
      </w:pPr>
      <w:r w:rsidRPr="00353F3D">
        <w:rPr>
          <w:rFonts w:ascii="Calibri" w:eastAsia="Calibri" w:hAnsi="Calibri" w:cs="Calibri"/>
        </w:rPr>
        <w:t xml:space="preserve">How many people </w:t>
      </w:r>
      <w:r w:rsidR="003E71D6">
        <w:rPr>
          <w:rFonts w:ascii="Calibri" w:eastAsia="Calibri" w:hAnsi="Calibri" w:cs="Calibri"/>
        </w:rPr>
        <w:t>are you applying for support for</w:t>
      </w:r>
      <w:r w:rsidR="0003625B">
        <w:rPr>
          <w:rFonts w:ascii="Calibri" w:eastAsia="Calibri" w:hAnsi="Calibri" w:cs="Calibri"/>
        </w:rPr>
        <w:t>?</w:t>
      </w:r>
      <w:r w:rsidR="00122F80">
        <w:rPr>
          <w:rFonts w:ascii="Calibri" w:eastAsia="Calibri" w:hAnsi="Calibri" w:cs="Calibri"/>
        </w:rPr>
        <w:t xml:space="preserve"> </w:t>
      </w:r>
    </w:p>
    <w:p w14:paraId="7855192F" w14:textId="77777777" w:rsidR="00CA001E" w:rsidRDefault="00CA001E" w:rsidP="00635356">
      <w:pPr>
        <w:spacing w:after="0"/>
        <w:rPr>
          <w:rFonts w:ascii="Calibri" w:eastAsia="Calibri" w:hAnsi="Calibri" w:cs="Calibri"/>
        </w:rPr>
      </w:pPr>
    </w:p>
    <w:p w14:paraId="4E4FEE9F" w14:textId="414D74B2" w:rsidR="00E9487F" w:rsidRDefault="00122F80" w:rsidP="00635356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maximum you can apply for in the Fast Track process is 10</w:t>
      </w:r>
      <w:r w:rsidR="00764B34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.</w:t>
      </w:r>
      <w:r w:rsidR="00353F3D" w:rsidRPr="00353F3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Please identify the number of people</w:t>
      </w:r>
      <w:r w:rsidR="0023609E">
        <w:rPr>
          <w:rFonts w:ascii="Calibri" w:eastAsia="Calibri" w:hAnsi="Calibri" w:cs="Calibri"/>
        </w:rPr>
        <w:t xml:space="preserve"> in each of the following target groups</w:t>
      </w:r>
      <w:r w:rsidR="00353F3D" w:rsidRPr="00353F3D">
        <w:rPr>
          <w:rFonts w:ascii="Calibri" w:eastAsia="Calibri" w:hAnsi="Calibri" w:cs="Calibri"/>
        </w:rPr>
        <w:t>.</w:t>
      </w:r>
      <w:r w:rsidR="008C453E">
        <w:rPr>
          <w:rFonts w:ascii="Calibri" w:eastAsia="Calibri" w:hAnsi="Calibri" w:cs="Calibri"/>
        </w:rPr>
        <w:t xml:space="preserve"> </w:t>
      </w:r>
      <w:r w:rsidR="00A31357">
        <w:rPr>
          <w:rFonts w:ascii="Calibri" w:eastAsia="Calibri" w:hAnsi="Calibri" w:cs="Calibri"/>
        </w:rPr>
        <w:t xml:space="preserve">Please only each person </w:t>
      </w:r>
      <w:r w:rsidR="007D13F0">
        <w:rPr>
          <w:rFonts w:ascii="Calibri" w:eastAsia="Calibri" w:hAnsi="Calibri" w:cs="Calibri"/>
        </w:rPr>
        <w:t>in one target group</w:t>
      </w:r>
      <w:r w:rsidR="001B2B41">
        <w:rPr>
          <w:rFonts w:ascii="Calibri" w:eastAsia="Calibri" w:hAnsi="Calibri" w:cs="Calibri"/>
        </w:rPr>
        <w:t xml:space="preserve"> (e.g. if someone is older and disabled, please only count them in one category).</w:t>
      </w:r>
      <w:r w:rsidR="004127D4">
        <w:rPr>
          <w:rFonts w:ascii="Calibri" w:eastAsia="Calibri" w:hAnsi="Calibri" w:cs="Calibri"/>
        </w:rPr>
        <w:t xml:space="preserve"> </w:t>
      </w:r>
    </w:p>
    <w:p w14:paraId="0AF6EE5C" w14:textId="77777777" w:rsidR="00353F3D" w:rsidRDefault="00353F3D" w:rsidP="00635356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961"/>
        <w:gridCol w:w="3351"/>
      </w:tblGrid>
      <w:tr w:rsidR="00E9487F" w14:paraId="29208D12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16A00" w14:textId="30E1D0AC" w:rsidR="00E9487F" w:rsidRDefault="00262DF6" w:rsidP="00E9487F">
            <w:r>
              <w:rPr>
                <w:rFonts w:ascii="Calibri" w:eastAsia="Calibri" w:hAnsi="Calibri" w:cs="Calibri"/>
              </w:rPr>
              <w:t>Older people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87BF" w14:textId="77777777" w:rsidR="00E9487F" w:rsidRDefault="00E9487F" w:rsidP="00E9487F"/>
        </w:tc>
      </w:tr>
      <w:tr w:rsidR="00E9487F" w14:paraId="4121A423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76DD97" w14:textId="7BE5F003" w:rsidR="00E9487F" w:rsidRDefault="00262DF6" w:rsidP="00E9487F">
            <w:r>
              <w:t>Disabled people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CDA9" w14:textId="77777777" w:rsidR="00E9487F" w:rsidRDefault="00E9487F" w:rsidP="00E9487F"/>
        </w:tc>
      </w:tr>
      <w:tr w:rsidR="00262DF6" w14:paraId="1497C9EF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97EDAE" w14:textId="73E50E17" w:rsidR="00262DF6" w:rsidRDefault="00262DF6" w:rsidP="00E9487F">
            <w:r>
              <w:t>Single parents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F86A" w14:textId="77777777" w:rsidR="00262DF6" w:rsidRDefault="00262DF6" w:rsidP="00E9487F"/>
        </w:tc>
      </w:tr>
      <w:tr w:rsidR="00262DF6" w14:paraId="68C6BEEF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3307DB" w14:textId="11BAAAD9" w:rsidR="00262DF6" w:rsidRDefault="00DA0B76" w:rsidP="00E9487F">
            <w:r>
              <w:t>Families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32CE" w14:textId="77777777" w:rsidR="00262DF6" w:rsidRDefault="00262DF6" w:rsidP="00E9487F"/>
        </w:tc>
      </w:tr>
      <w:tr w:rsidR="00DA0B76" w14:paraId="00CE2A65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FDE82" w14:textId="2E60BB7A" w:rsidR="00DA0B76" w:rsidRDefault="00DA0B76" w:rsidP="00E9487F">
            <w:r>
              <w:t>Care leavers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FC7E" w14:textId="77777777" w:rsidR="00DA0B76" w:rsidRDefault="00DA0B76" w:rsidP="00E9487F"/>
        </w:tc>
      </w:tr>
      <w:tr w:rsidR="007F7C1B" w14:paraId="3690DC7F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D47CEF" w14:textId="39774AD0" w:rsidR="007F7C1B" w:rsidRDefault="007F7C1B" w:rsidP="00E9487F">
            <w:r>
              <w:t>Unemployed adults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E28" w14:textId="77777777" w:rsidR="007F7C1B" w:rsidRDefault="007F7C1B" w:rsidP="00E9487F"/>
        </w:tc>
      </w:tr>
      <w:tr w:rsidR="00262DF6" w14:paraId="29B2E85C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F45ED" w14:textId="269EDFB7" w:rsidR="00262DF6" w:rsidRDefault="00262DF6" w:rsidP="00E9487F">
            <w:r>
              <w:t>Other vulnerable people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7BF9" w14:textId="77777777" w:rsidR="00262DF6" w:rsidRDefault="00262DF6" w:rsidP="00E9487F"/>
        </w:tc>
      </w:tr>
      <w:tr w:rsidR="00A551BB" w14:paraId="7DE98CF7" w14:textId="77777777" w:rsidTr="00E9487F"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0AF45" w14:textId="3F32737D" w:rsidR="00A551BB" w:rsidRPr="00141A73" w:rsidRDefault="00A551BB" w:rsidP="00E9487F">
            <w:pPr>
              <w:rPr>
                <w:b/>
                <w:bCs/>
              </w:rPr>
            </w:pPr>
            <w:r w:rsidRPr="00141A73">
              <w:rPr>
                <w:b/>
                <w:bCs/>
              </w:rPr>
              <w:t>Total people supported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9ED1" w14:textId="4E36EBAF" w:rsidR="00A551BB" w:rsidRDefault="00A551BB" w:rsidP="00E9487F"/>
        </w:tc>
      </w:tr>
    </w:tbl>
    <w:p w14:paraId="26F745F9" w14:textId="77777777" w:rsidR="009D40FF" w:rsidRDefault="009D40FF" w:rsidP="00635356">
      <w:pPr>
        <w:spacing w:after="0"/>
        <w:rPr>
          <w:rFonts w:ascii="Calibri" w:eastAsia="Calibri" w:hAnsi="Calibri" w:cs="Calibri"/>
        </w:rPr>
      </w:pPr>
    </w:p>
    <w:p w14:paraId="776F405A" w14:textId="01F1056F" w:rsidR="00E3082B" w:rsidRDefault="39F94839" w:rsidP="00E3082B">
      <w:pPr>
        <w:spacing w:after="0"/>
      </w:pPr>
      <w:r w:rsidRPr="69A7039A">
        <w:rPr>
          <w:rFonts w:ascii="Calibri" w:eastAsia="Calibri" w:hAnsi="Calibri" w:cs="Calibri"/>
        </w:rPr>
        <w:t>Tell us about th</w:t>
      </w:r>
      <w:r w:rsidR="66356F3E" w:rsidRPr="69A7039A">
        <w:rPr>
          <w:rFonts w:ascii="Calibri" w:eastAsia="Calibri" w:hAnsi="Calibri" w:cs="Calibri"/>
        </w:rPr>
        <w:t xml:space="preserve">e people you </w:t>
      </w:r>
      <w:r w:rsidR="1DB3CE24" w:rsidRPr="69A7039A">
        <w:rPr>
          <w:rFonts w:ascii="Calibri" w:eastAsia="Calibri" w:hAnsi="Calibri" w:cs="Calibri"/>
        </w:rPr>
        <w:t xml:space="preserve">want to support: what are their </w:t>
      </w:r>
      <w:r w:rsidR="75C4C665" w:rsidRPr="69A7039A">
        <w:rPr>
          <w:rFonts w:ascii="Calibri" w:eastAsia="Calibri" w:hAnsi="Calibri" w:cs="Calibri"/>
        </w:rPr>
        <w:t>needs and what difference will</w:t>
      </w:r>
      <w:r w:rsidR="11A970A2" w:rsidRPr="69A7039A">
        <w:rPr>
          <w:rFonts w:ascii="Calibri" w:eastAsia="Calibri" w:hAnsi="Calibri" w:cs="Calibri"/>
        </w:rPr>
        <w:t xml:space="preserve"> it make to have access to a device an internet connection?</w:t>
      </w:r>
      <w:r w:rsidR="1247634A" w:rsidRPr="69A7039A">
        <w:rPr>
          <w:rFonts w:ascii="Calibri" w:eastAsia="Calibri" w:hAnsi="Calibri" w:cs="Calibri"/>
        </w:rPr>
        <w:t xml:space="preserve"> Names or specific personal data is not required at this stage.</w:t>
      </w:r>
    </w:p>
    <w:p w14:paraId="0204ACDE" w14:textId="77777777" w:rsidR="00E3082B" w:rsidRDefault="00E3082B" w:rsidP="00E3082B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82B" w14:paraId="29C306BC" w14:textId="77777777" w:rsidTr="00CE0566">
        <w:trPr>
          <w:trHeight w:val="1236"/>
        </w:trPr>
        <w:tc>
          <w:tcPr>
            <w:tcW w:w="9016" w:type="dxa"/>
          </w:tcPr>
          <w:p w14:paraId="086870FB" w14:textId="6C561D30" w:rsidR="00E3082B" w:rsidRDefault="00892738" w:rsidP="00CE0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</w:rPr>
              <w:t>300</w:t>
            </w:r>
            <w:r w:rsidR="00E3082B" w:rsidRPr="00C21129">
              <w:rPr>
                <w:rFonts w:ascii="Calibri" w:eastAsia="Calibri" w:hAnsi="Calibri" w:cs="Calibri"/>
                <w:color w:val="A6A6A6" w:themeColor="background1" w:themeShade="A6"/>
              </w:rPr>
              <w:t xml:space="preserve"> words max</w:t>
            </w:r>
          </w:p>
        </w:tc>
      </w:tr>
    </w:tbl>
    <w:p w14:paraId="39E61196" w14:textId="77777777" w:rsidR="00E3082B" w:rsidRDefault="00E3082B" w:rsidP="00E3082B">
      <w:pPr>
        <w:spacing w:after="0"/>
        <w:rPr>
          <w:rFonts w:ascii="Calibri" w:eastAsia="Calibri" w:hAnsi="Calibri" w:cs="Calibri"/>
          <w:color w:val="C45911" w:themeColor="accent2" w:themeShade="BF"/>
        </w:rPr>
      </w:pPr>
    </w:p>
    <w:p w14:paraId="4A3D7408" w14:textId="166A1C3D" w:rsidR="00E3082B" w:rsidRDefault="1247634A" w:rsidP="00E3082B">
      <w:pPr>
        <w:spacing w:after="0"/>
      </w:pPr>
      <w:r w:rsidRPr="69A7039A">
        <w:rPr>
          <w:rFonts w:ascii="Calibri" w:eastAsia="Calibri" w:hAnsi="Calibri" w:cs="Calibri"/>
        </w:rPr>
        <w:t xml:space="preserve">Tell us </w:t>
      </w:r>
      <w:r w:rsidR="47160C3C" w:rsidRPr="69A7039A">
        <w:rPr>
          <w:rFonts w:ascii="Calibri" w:eastAsia="Calibri" w:hAnsi="Calibri" w:cs="Calibri"/>
        </w:rPr>
        <w:t>how you currently work with these people and how you will support them to get the most from their devices and connectivity as part of this work?</w:t>
      </w:r>
    </w:p>
    <w:p w14:paraId="32993278" w14:textId="77777777" w:rsidR="00E3082B" w:rsidRDefault="00E3082B" w:rsidP="00E3082B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082B" w14:paraId="2AED5953" w14:textId="77777777" w:rsidTr="00CE0566">
        <w:trPr>
          <w:trHeight w:val="1236"/>
        </w:trPr>
        <w:tc>
          <w:tcPr>
            <w:tcW w:w="9016" w:type="dxa"/>
          </w:tcPr>
          <w:p w14:paraId="3A31FE16" w14:textId="4BCE918D" w:rsidR="00E3082B" w:rsidRDefault="00892738" w:rsidP="00CE056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A6A6A6" w:themeColor="background1" w:themeShade="A6"/>
              </w:rPr>
              <w:lastRenderedPageBreak/>
              <w:t>300</w:t>
            </w:r>
            <w:r w:rsidR="00E3082B" w:rsidRPr="00C21129">
              <w:rPr>
                <w:rFonts w:ascii="Calibri" w:eastAsia="Calibri" w:hAnsi="Calibri" w:cs="Calibri"/>
                <w:color w:val="A6A6A6" w:themeColor="background1" w:themeShade="A6"/>
              </w:rPr>
              <w:t xml:space="preserve"> words max</w:t>
            </w:r>
          </w:p>
        </w:tc>
      </w:tr>
    </w:tbl>
    <w:p w14:paraId="6E889BFE" w14:textId="438A90BE" w:rsidR="00E3082B" w:rsidRDefault="00E3082B" w:rsidP="00E3082B">
      <w:pPr>
        <w:spacing w:after="0"/>
        <w:rPr>
          <w:rFonts w:ascii="Calibri" w:eastAsia="Calibri" w:hAnsi="Calibri" w:cs="Calibri"/>
          <w:b/>
          <w:bCs/>
        </w:rPr>
      </w:pPr>
      <w:r w:rsidRPr="3DE6E431">
        <w:rPr>
          <w:rFonts w:ascii="Calibri" w:eastAsia="Calibri" w:hAnsi="Calibri" w:cs="Calibri"/>
          <w:b/>
          <w:bCs/>
        </w:rPr>
        <w:t xml:space="preserve"> </w:t>
      </w:r>
    </w:p>
    <w:p w14:paraId="75C5BC28" w14:textId="7526938E" w:rsidR="1219C4AB" w:rsidRPr="00D72B4B" w:rsidRDefault="698EBE28" w:rsidP="00141A73">
      <w:pPr>
        <w:spacing w:after="0"/>
        <w:rPr>
          <w:rFonts w:eastAsiaTheme="minorEastAsia"/>
          <w:b/>
          <w:bCs/>
          <w:sz w:val="28"/>
          <w:szCs w:val="28"/>
        </w:rPr>
      </w:pPr>
      <w:r w:rsidRPr="69A7039A">
        <w:rPr>
          <w:rFonts w:ascii="Calibri" w:eastAsia="Calibri" w:hAnsi="Calibri" w:cs="Calibri"/>
          <w:b/>
          <w:bCs/>
          <w:sz w:val="28"/>
          <w:szCs w:val="28"/>
        </w:rPr>
        <w:t xml:space="preserve">Devices and connecting to the internet  </w:t>
      </w:r>
    </w:p>
    <w:p w14:paraId="6F79DC3D" w14:textId="77777777" w:rsidR="00D72B4B" w:rsidRDefault="00D72B4B" w:rsidP="00635356">
      <w:pPr>
        <w:spacing w:after="0"/>
        <w:rPr>
          <w:rFonts w:ascii="Calibri" w:eastAsia="Calibri" w:hAnsi="Calibri" w:cs="Calibri"/>
          <w:b/>
          <w:bCs/>
        </w:rPr>
      </w:pPr>
    </w:p>
    <w:p w14:paraId="30836C6E" w14:textId="22DEDEFF" w:rsidR="00001F9E" w:rsidRDefault="00001F9E" w:rsidP="00635356">
      <w:pPr>
        <w:spacing w:after="0"/>
      </w:pPr>
      <w:r>
        <w:t xml:space="preserve">People can be provided with either an iPad or Chromebook laptop. There’s more information on the benefits of each device in the </w:t>
      </w:r>
      <w:hyperlink r:id="rId14" w:history="1">
        <w:r w:rsidRPr="00D72B4B">
          <w:rPr>
            <w:rStyle w:val="Hyperlink"/>
          </w:rPr>
          <w:t>application guidance</w:t>
        </w:r>
      </w:hyperlink>
      <w:r>
        <w:t>.  </w:t>
      </w:r>
      <w:r>
        <w:br/>
      </w:r>
      <w:r>
        <w:br/>
        <w:t>Of the total number of people you have asked to support, how many need:</w:t>
      </w:r>
    </w:p>
    <w:p w14:paraId="31E3B96D" w14:textId="084D5C20" w:rsidR="00AA52AB" w:rsidRDefault="00AA52AB" w:rsidP="0063535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054"/>
      </w:tblGrid>
      <w:tr w:rsidR="00AA52AB" w14:paraId="78D9B0C4" w14:textId="77777777" w:rsidTr="00141A73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154FA" w14:textId="4527EEAD" w:rsidR="00AA52AB" w:rsidRDefault="00AA52AB" w:rsidP="00AA52AB">
            <w:r w:rsidRPr="00CF590E">
              <w:t>Chromebooks: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DA8" w14:textId="77777777" w:rsidR="00AA52AB" w:rsidRDefault="00AA52AB" w:rsidP="00AA52AB"/>
        </w:tc>
      </w:tr>
      <w:tr w:rsidR="00AA52AB" w14:paraId="543A6521" w14:textId="77777777" w:rsidTr="00141A73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F4E22" w14:textId="27FC4A7A" w:rsidR="00AA52AB" w:rsidRDefault="00AA52AB" w:rsidP="00AA52AB">
            <w:r w:rsidRPr="00CF590E">
              <w:t>iPads:</w:t>
            </w:r>
            <w:r w:rsidRPr="00CF590E">
              <w:rPr>
                <w:rFonts w:ascii="Segoe UI" w:eastAsia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3CCE" w14:textId="77777777" w:rsidR="00AA52AB" w:rsidRDefault="00AA52AB" w:rsidP="00AA52AB"/>
        </w:tc>
      </w:tr>
    </w:tbl>
    <w:p w14:paraId="1AD3DCB8" w14:textId="77777777" w:rsidR="00AA52AB" w:rsidRDefault="00AA52AB" w:rsidP="00635356">
      <w:pPr>
        <w:spacing w:after="0"/>
      </w:pPr>
    </w:p>
    <w:p w14:paraId="089E771A" w14:textId="5326B946" w:rsidR="1219C4AB" w:rsidRDefault="1219C4AB" w:rsidP="00635356">
      <w:pPr>
        <w:spacing w:after="0"/>
      </w:pPr>
      <w:r w:rsidRPr="3DE6E431">
        <w:rPr>
          <w:rFonts w:ascii="Calibri" w:eastAsia="Calibri" w:hAnsi="Calibri" w:cs="Calibri"/>
          <w:b/>
          <w:bCs/>
        </w:rPr>
        <w:t>Connecting to the internet</w:t>
      </w:r>
    </w:p>
    <w:p w14:paraId="422FAAB6" w14:textId="6EA7DE31" w:rsidR="1219C4AB" w:rsidRDefault="1219C4AB" w:rsidP="00635356">
      <w:pPr>
        <w:spacing w:after="0"/>
        <w:rPr>
          <w:rFonts w:ascii="Calibri" w:eastAsia="Calibri" w:hAnsi="Calibri" w:cs="Calibri"/>
          <w:b/>
          <w:bCs/>
        </w:rPr>
      </w:pPr>
      <w:r w:rsidRPr="3DE6E431">
        <w:rPr>
          <w:rFonts w:ascii="Calibri" w:eastAsia="Calibri" w:hAnsi="Calibri" w:cs="Calibri"/>
          <w:b/>
          <w:bCs/>
        </w:rPr>
        <w:t xml:space="preserve"> </w:t>
      </w:r>
    </w:p>
    <w:p w14:paraId="3903E31B" w14:textId="569F0B46" w:rsidR="009D43E5" w:rsidRDefault="009D43E5" w:rsidP="00635356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MiFi device will provide an</w:t>
      </w:r>
      <w:r w:rsidR="00F0746B">
        <w:rPr>
          <w:rFonts w:ascii="Calibri" w:eastAsia="Calibri" w:hAnsi="Calibri" w:cs="Calibri"/>
        </w:rPr>
        <w:t xml:space="preserve"> internet connection to those that do not already have access to the internet (</w:t>
      </w:r>
      <w:proofErr w:type="spellStart"/>
      <w:r w:rsidR="00F0746B">
        <w:rPr>
          <w:rFonts w:ascii="Calibri" w:eastAsia="Calibri" w:hAnsi="Calibri" w:cs="Calibri"/>
        </w:rPr>
        <w:t>WiFi</w:t>
      </w:r>
      <w:proofErr w:type="spellEnd"/>
      <w:r w:rsidR="00F0746B">
        <w:rPr>
          <w:rFonts w:ascii="Calibri" w:eastAsia="Calibri" w:hAnsi="Calibri" w:cs="Calibri"/>
        </w:rPr>
        <w:t>) at home.</w:t>
      </w:r>
    </w:p>
    <w:p w14:paraId="2E8068A1" w14:textId="77777777" w:rsidR="00F0746B" w:rsidRPr="00141A73" w:rsidRDefault="00F0746B" w:rsidP="00635356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2"/>
        <w:gridCol w:w="4054"/>
      </w:tblGrid>
      <w:tr w:rsidR="00AA52AB" w14:paraId="5A4B667A" w14:textId="77777777" w:rsidTr="00141A73">
        <w:tc>
          <w:tcPr>
            <w:tcW w:w="49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DB0159" w14:textId="68DA6AEE" w:rsidR="00AA52AB" w:rsidRDefault="00AA52AB" w:rsidP="00CE0566">
            <w:r w:rsidRPr="3DE6E431">
              <w:rPr>
                <w:rFonts w:ascii="Calibri" w:eastAsia="Calibri" w:hAnsi="Calibri" w:cs="Calibri"/>
              </w:rPr>
              <w:t xml:space="preserve">How many </w:t>
            </w:r>
            <w:r w:rsidR="00544248">
              <w:rPr>
                <w:rFonts w:ascii="Calibri" w:eastAsia="Calibri" w:hAnsi="Calibri" w:cs="Calibri"/>
              </w:rPr>
              <w:t xml:space="preserve">Vodafone </w:t>
            </w:r>
            <w:r w:rsidRPr="3DE6E431">
              <w:rPr>
                <w:rFonts w:ascii="Calibri" w:eastAsia="Calibri" w:hAnsi="Calibri" w:cs="Calibri"/>
              </w:rPr>
              <w:t>MiFi devices do you need?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86A" w14:textId="77777777" w:rsidR="00AA52AB" w:rsidRDefault="00AA52AB" w:rsidP="00CE0566"/>
        </w:tc>
      </w:tr>
    </w:tbl>
    <w:p w14:paraId="72F14CF9" w14:textId="77777777" w:rsidR="00AA52AB" w:rsidRDefault="00AA52AB" w:rsidP="00635356">
      <w:pPr>
        <w:spacing w:after="0"/>
      </w:pPr>
    </w:p>
    <w:p w14:paraId="2E2296C3" w14:textId="49C06D36" w:rsidR="00707AD9" w:rsidRPr="00B40F3B" w:rsidRDefault="1219C4AB" w:rsidP="00B40F3B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 xml:space="preserve"> </w:t>
      </w:r>
      <w:r w:rsidR="4BFD6CA6" w:rsidRPr="00AA15BE">
        <w:rPr>
          <w:rFonts w:ascii="Calibri" w:eastAsia="Calibri" w:hAnsi="Calibri" w:cs="Calibri"/>
          <w:b/>
          <w:sz w:val="28"/>
          <w:szCs w:val="28"/>
        </w:rPr>
        <w:t>Project</w:t>
      </w:r>
      <w:r w:rsidR="1854B558" w:rsidRPr="00AA15BE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CA5E93" w:rsidRPr="00AA15BE">
        <w:rPr>
          <w:rFonts w:ascii="Calibri" w:eastAsia="Calibri" w:hAnsi="Calibri" w:cs="Calibri"/>
          <w:b/>
          <w:sz w:val="28"/>
          <w:szCs w:val="28"/>
        </w:rPr>
        <w:t>delivery</w:t>
      </w:r>
      <w:r w:rsidR="00707AD9" w:rsidRPr="00AA15B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14:paraId="053617FB" w14:textId="4A4CC986" w:rsidR="00B40F3B" w:rsidRDefault="00B40F3B" w:rsidP="00B40F3B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 xml:space="preserve"> </w:t>
      </w:r>
    </w:p>
    <w:p w14:paraId="5764C3A0" w14:textId="5538B886" w:rsidR="00D11BC1" w:rsidRDefault="00D11BC1" w:rsidP="00D11BC1">
      <w:pPr>
        <w:spacing w:after="0"/>
        <w:rPr>
          <w:rFonts w:ascii="Calibri" w:eastAsia="Calibri" w:hAnsi="Calibri" w:cs="Calibri"/>
        </w:rPr>
      </w:pPr>
      <w:r w:rsidRPr="00C21129">
        <w:rPr>
          <w:rFonts w:ascii="Calibri" w:eastAsia="Calibri" w:hAnsi="Calibri" w:cs="Calibri"/>
        </w:rPr>
        <w:t>What previous experience does your organisation have helping people get online (e.g. supporting people to use digital devices)</w:t>
      </w:r>
      <w:r w:rsidR="00EE19BB">
        <w:rPr>
          <w:rFonts w:ascii="Calibri" w:eastAsia="Calibri" w:hAnsi="Calibri" w:cs="Calibri"/>
        </w:rPr>
        <w:t xml:space="preserve"> </w:t>
      </w:r>
      <w:r w:rsidR="00EE19BB">
        <w:t xml:space="preserve">and </w:t>
      </w:r>
      <w:r w:rsidR="00BB6EC8">
        <w:t xml:space="preserve">how </w:t>
      </w:r>
      <w:r w:rsidR="00EE19BB">
        <w:t xml:space="preserve">will your organisation approach providing Digital Champion support to </w:t>
      </w:r>
      <w:r w:rsidR="00BB6EC8">
        <w:t xml:space="preserve">these </w:t>
      </w:r>
      <w:r w:rsidR="00EE19BB">
        <w:t>people</w:t>
      </w:r>
      <w:r w:rsidRPr="00C21129">
        <w:rPr>
          <w:rFonts w:ascii="Calibri" w:eastAsia="Calibri" w:hAnsi="Calibri" w:cs="Calibri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1BC1" w14:paraId="6F180A78" w14:textId="77777777" w:rsidTr="00E358CF">
        <w:trPr>
          <w:trHeight w:val="1236"/>
        </w:trPr>
        <w:tc>
          <w:tcPr>
            <w:tcW w:w="9016" w:type="dxa"/>
          </w:tcPr>
          <w:p w14:paraId="4FB1B275" w14:textId="77777777" w:rsidR="00D11BC1" w:rsidRDefault="00D11BC1" w:rsidP="00E358CF">
            <w:pPr>
              <w:rPr>
                <w:rFonts w:ascii="Calibri" w:eastAsia="Calibri" w:hAnsi="Calibri" w:cs="Calibri"/>
              </w:rPr>
            </w:pPr>
            <w:r w:rsidRPr="00C21129">
              <w:rPr>
                <w:rFonts w:ascii="Calibri" w:eastAsia="Calibri" w:hAnsi="Calibri" w:cs="Calibri"/>
                <w:color w:val="A6A6A6" w:themeColor="background1" w:themeShade="A6"/>
              </w:rPr>
              <w:t>200 words max</w:t>
            </w:r>
          </w:p>
        </w:tc>
      </w:tr>
    </w:tbl>
    <w:p w14:paraId="7EDBF577" w14:textId="77777777" w:rsidR="00D11BC1" w:rsidRDefault="00D11BC1" w:rsidP="00B40F3B">
      <w:pPr>
        <w:spacing w:after="0"/>
      </w:pPr>
    </w:p>
    <w:p w14:paraId="4E86B884" w14:textId="77777777" w:rsidR="00162D25" w:rsidRDefault="00162D25" w:rsidP="00162D25">
      <w:pPr>
        <w:spacing w:after="0"/>
        <w:rPr>
          <w:rFonts w:ascii="Calibri" w:eastAsia="Calibri" w:hAnsi="Calibri" w:cs="Calibri"/>
        </w:rPr>
      </w:pPr>
      <w:r w:rsidRPr="3DE6E431">
        <w:rPr>
          <w:rFonts w:ascii="Calibri" w:eastAsia="Calibri" w:hAnsi="Calibri" w:cs="Calibri"/>
        </w:rPr>
        <w:t>Do you have the resources and capacity to commit to</w:t>
      </w:r>
      <w:r>
        <w:rPr>
          <w:rFonts w:ascii="Calibri" w:eastAsia="Calibri" w:hAnsi="Calibri" w:cs="Calibri"/>
        </w:rPr>
        <w:t>:</w:t>
      </w:r>
      <w:r w:rsidRPr="3DE6E431">
        <w:rPr>
          <w:rFonts w:ascii="Calibri" w:eastAsia="Calibri" w:hAnsi="Calibri" w:cs="Calibri"/>
        </w:rPr>
        <w:t xml:space="preserve">  </w:t>
      </w:r>
    </w:p>
    <w:p w14:paraId="2161906C" w14:textId="77777777" w:rsidR="00162D25" w:rsidRDefault="00162D25" w:rsidP="00162D25">
      <w:pPr>
        <w:spacing w:after="0"/>
        <w:rPr>
          <w:rFonts w:ascii="Calibri" w:eastAsia="Calibri" w:hAnsi="Calibri" w:cs="Calibri"/>
          <w:b/>
          <w:bCs/>
        </w:rPr>
      </w:pPr>
    </w:p>
    <w:tbl>
      <w:tblPr>
        <w:tblStyle w:val="TableGrid"/>
        <w:tblW w:w="90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1923"/>
      </w:tblGrid>
      <w:tr w:rsidR="00162D25" w:rsidRPr="005A2CB4" w14:paraId="6E92D1CC" w14:textId="77777777" w:rsidTr="0076660F">
        <w:trPr>
          <w:trHeight w:val="451"/>
        </w:trPr>
        <w:tc>
          <w:tcPr>
            <w:tcW w:w="7093" w:type="dxa"/>
            <w:tcBorders>
              <w:right w:val="single" w:sz="4" w:space="0" w:color="auto"/>
            </w:tcBorders>
          </w:tcPr>
          <w:p w14:paraId="36EE4B5D" w14:textId="77777777" w:rsidR="00162D25" w:rsidRPr="005A2CB4" w:rsidRDefault="00162D25" w:rsidP="00CE0566">
            <w:r w:rsidRPr="00EB4070">
              <w:rPr>
                <w:rFonts w:ascii="Calibri" w:eastAsia="Calibri" w:hAnsi="Calibri" w:cs="Calibri"/>
              </w:rPr>
              <w:t xml:space="preserve">Deliver devices to the people you’re supporting </w:t>
            </w:r>
            <w:r>
              <w:rPr>
                <w:rFonts w:ascii="Calibri" w:eastAsia="Calibri" w:hAnsi="Calibri" w:cs="Calibri"/>
              </w:rPr>
              <w:t>within 14 days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F73D" w14:textId="77777777" w:rsidR="00162D25" w:rsidRPr="005A2CB4" w:rsidRDefault="00162D25" w:rsidP="00CE0566">
            <w:pPr>
              <w:jc w:val="center"/>
            </w:pPr>
            <w:r w:rsidRPr="005A2CB4">
              <w:t>Yes / No</w:t>
            </w:r>
          </w:p>
        </w:tc>
      </w:tr>
      <w:tr w:rsidR="00162D25" w:rsidRPr="005A2CB4" w14:paraId="3ACE3F5E" w14:textId="77777777" w:rsidTr="0076660F">
        <w:trPr>
          <w:trHeight w:val="451"/>
        </w:trPr>
        <w:tc>
          <w:tcPr>
            <w:tcW w:w="7093" w:type="dxa"/>
            <w:tcBorders>
              <w:right w:val="single" w:sz="4" w:space="0" w:color="auto"/>
            </w:tcBorders>
          </w:tcPr>
          <w:p w14:paraId="11877C05" w14:textId="77777777" w:rsidR="00162D25" w:rsidRPr="005A2CB4" w:rsidRDefault="00162D25" w:rsidP="00CE0566">
            <w:r w:rsidRPr="00EB4070">
              <w:rPr>
                <w:rFonts w:ascii="Calibri" w:eastAsia="Calibri" w:hAnsi="Calibri" w:cs="Calibri"/>
              </w:rPr>
              <w:t>Collect data to track where devices have been distributed</w:t>
            </w:r>
            <w:r w:rsidRPr="00EB4070">
              <w:rPr>
                <w:rFonts w:ascii="Calibri" w:eastAsia="Calibri" w:hAnsi="Calibri" w:cs="Calibri"/>
                <w:color w:val="C45911" w:themeColor="accent2" w:themeShade="BF"/>
              </w:rPr>
              <w:t xml:space="preserve">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7781" w14:textId="77777777" w:rsidR="00162D25" w:rsidRPr="005A2CB4" w:rsidRDefault="00162D25" w:rsidP="00CE0566">
            <w:pPr>
              <w:jc w:val="center"/>
            </w:pPr>
            <w:r w:rsidRPr="005A2CB4">
              <w:t>Yes / No</w:t>
            </w:r>
          </w:p>
        </w:tc>
      </w:tr>
      <w:tr w:rsidR="009A3D0E" w14:paraId="06B8E98E" w14:textId="77777777" w:rsidTr="0076660F">
        <w:trPr>
          <w:trHeight w:val="451"/>
        </w:trPr>
        <w:tc>
          <w:tcPr>
            <w:tcW w:w="7093" w:type="dxa"/>
            <w:tcBorders>
              <w:right w:val="single" w:sz="4" w:space="0" w:color="auto"/>
            </w:tcBorders>
          </w:tcPr>
          <w:p w14:paraId="1561D922" w14:textId="77777777" w:rsidR="00162D25" w:rsidRPr="005A2CB4" w:rsidRDefault="00162D25" w:rsidP="00CE0566">
            <w:r>
              <w:rPr>
                <w:rFonts w:ascii="Calibri" w:eastAsia="Calibri" w:hAnsi="Calibri" w:cs="Calibri"/>
              </w:rPr>
              <w:t>Enable</w:t>
            </w:r>
            <w:r w:rsidRPr="005A2CB4">
              <w:rPr>
                <w:rFonts w:ascii="Calibri" w:eastAsia="Calibri" w:hAnsi="Calibri" w:cs="Calibri"/>
              </w:rPr>
              <w:t xml:space="preserve"> staff or volunteers to </w:t>
            </w:r>
            <w:r>
              <w:rPr>
                <w:rFonts w:ascii="Calibri" w:eastAsia="Calibri" w:hAnsi="Calibri" w:cs="Calibri"/>
              </w:rPr>
              <w:t>take part in D</w:t>
            </w:r>
            <w:r w:rsidRPr="005A2CB4">
              <w:rPr>
                <w:rFonts w:ascii="Calibri" w:eastAsia="Calibri" w:hAnsi="Calibri" w:cs="Calibri"/>
              </w:rPr>
              <w:t xml:space="preserve">igital </w:t>
            </w:r>
            <w:r>
              <w:rPr>
                <w:rFonts w:ascii="Calibri" w:eastAsia="Calibri" w:hAnsi="Calibri" w:cs="Calibri"/>
              </w:rPr>
              <w:t>C</w:t>
            </w:r>
            <w:r w:rsidRPr="005A2CB4">
              <w:rPr>
                <w:rFonts w:ascii="Calibri" w:eastAsia="Calibri" w:hAnsi="Calibri" w:cs="Calibri"/>
              </w:rPr>
              <w:t>hampions training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BAFA" w14:textId="77777777" w:rsidR="00162D25" w:rsidRPr="005A2CB4" w:rsidRDefault="00162D25" w:rsidP="00CE0566">
            <w:pPr>
              <w:jc w:val="center"/>
            </w:pPr>
            <w:r w:rsidRPr="005A2CB4">
              <w:t>Yes / No</w:t>
            </w:r>
          </w:p>
        </w:tc>
      </w:tr>
      <w:tr w:rsidR="009A3D0E" w14:paraId="559583A1" w14:textId="77777777" w:rsidTr="0076660F">
        <w:trPr>
          <w:trHeight w:val="451"/>
        </w:trPr>
        <w:tc>
          <w:tcPr>
            <w:tcW w:w="7093" w:type="dxa"/>
            <w:tcBorders>
              <w:right w:val="single" w:sz="4" w:space="0" w:color="auto"/>
            </w:tcBorders>
          </w:tcPr>
          <w:p w14:paraId="7EE4B32A" w14:textId="77777777" w:rsidR="00162D25" w:rsidRPr="005A2CB4" w:rsidRDefault="00162D25" w:rsidP="00CE0566">
            <w:r>
              <w:rPr>
                <w:rFonts w:ascii="Calibri" w:eastAsia="Calibri" w:hAnsi="Calibri" w:cs="Calibri"/>
              </w:rPr>
              <w:t>O</w:t>
            </w:r>
            <w:r w:rsidRPr="005A2CB4">
              <w:rPr>
                <w:rFonts w:ascii="Calibri" w:eastAsia="Calibri" w:hAnsi="Calibri" w:cs="Calibri"/>
              </w:rPr>
              <w:t>ffer people regular, informal support for 6 months</w:t>
            </w:r>
            <w:r>
              <w:rPr>
                <w:rFonts w:ascii="Calibri" w:eastAsia="Calibri" w:hAnsi="Calibri" w:cs="Calibri"/>
              </w:rPr>
              <w:t xml:space="preserve"> as part of your work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5682" w14:textId="77777777" w:rsidR="00162D25" w:rsidRPr="005A2CB4" w:rsidRDefault="00162D25" w:rsidP="00CE0566">
            <w:pPr>
              <w:jc w:val="center"/>
            </w:pPr>
            <w:r w:rsidRPr="005A2CB4">
              <w:t>Yes / No</w:t>
            </w:r>
          </w:p>
        </w:tc>
      </w:tr>
    </w:tbl>
    <w:p w14:paraId="04C191CE" w14:textId="11DA5887" w:rsidR="00287054" w:rsidRDefault="00287054">
      <w:pPr>
        <w:spacing w:after="0"/>
        <w:rPr>
          <w:sz w:val="28"/>
          <w:szCs w:val="28"/>
        </w:rPr>
      </w:pPr>
    </w:p>
    <w:p w14:paraId="48D8DD3A" w14:textId="40ADD6DF" w:rsidR="00707AD9" w:rsidRDefault="57A19748" w:rsidP="00485DA3">
      <w:pPr>
        <w:spacing w:after="0"/>
        <w:rPr>
          <w:rFonts w:ascii="Calibri" w:eastAsia="Calibri" w:hAnsi="Calibri" w:cs="Calibri"/>
        </w:rPr>
      </w:pPr>
      <w:r w:rsidRPr="69A7039A">
        <w:rPr>
          <w:rFonts w:ascii="Calibri" w:eastAsia="Calibri" w:hAnsi="Calibri" w:cs="Calibri"/>
        </w:rPr>
        <w:t>If successful, whi</w:t>
      </w:r>
      <w:r w:rsidR="5211C89C" w:rsidRPr="69A7039A">
        <w:rPr>
          <w:rFonts w:ascii="Calibri" w:eastAsia="Calibri" w:hAnsi="Calibri" w:cs="Calibri"/>
        </w:rPr>
        <w:t>ch address should devices be delivered to:</w:t>
      </w:r>
    </w:p>
    <w:p w14:paraId="68190A31" w14:textId="7BF99477" w:rsidR="000B5FD9" w:rsidRDefault="000B5FD9" w:rsidP="00485DA3">
      <w:pPr>
        <w:spacing w:after="0"/>
        <w:rPr>
          <w:rFonts w:ascii="Calibri" w:eastAsia="Calibri" w:hAnsi="Calibri" w:cs="Calibri"/>
        </w:rPr>
      </w:pPr>
    </w:p>
    <w:tbl>
      <w:tblPr>
        <w:tblStyle w:val="TableGrid"/>
        <w:tblW w:w="90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176"/>
      </w:tblGrid>
      <w:tr w:rsidR="00C2495D" w:rsidRPr="005A2CB4" w14:paraId="6378698F" w14:textId="77777777" w:rsidTr="00141A73">
        <w:trPr>
          <w:trHeight w:val="451"/>
        </w:trPr>
        <w:tc>
          <w:tcPr>
            <w:tcW w:w="2840" w:type="dxa"/>
            <w:tcBorders>
              <w:right w:val="single" w:sz="4" w:space="0" w:color="auto"/>
            </w:tcBorders>
          </w:tcPr>
          <w:p w14:paraId="0B53A9AA" w14:textId="36D74CF8" w:rsidR="00C2495D" w:rsidRPr="00C2495D" w:rsidRDefault="00C2495D" w:rsidP="00CE0566">
            <w:r w:rsidRPr="00C2495D">
              <w:rPr>
                <w:rFonts w:ascii="Calibri" w:eastAsia="Calibri" w:hAnsi="Calibri" w:cs="Calibri"/>
              </w:rPr>
              <w:t>Delivery name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9B74" w14:textId="2C083C38" w:rsidR="00C2495D" w:rsidRPr="005A2CB4" w:rsidRDefault="00C2495D" w:rsidP="00CE0566">
            <w:pPr>
              <w:jc w:val="center"/>
            </w:pPr>
          </w:p>
        </w:tc>
      </w:tr>
      <w:tr w:rsidR="00C2495D" w:rsidRPr="005A2CB4" w14:paraId="06095013" w14:textId="77777777" w:rsidTr="00141A73">
        <w:trPr>
          <w:trHeight w:val="451"/>
        </w:trPr>
        <w:tc>
          <w:tcPr>
            <w:tcW w:w="2840" w:type="dxa"/>
            <w:tcBorders>
              <w:right w:val="single" w:sz="4" w:space="0" w:color="auto"/>
            </w:tcBorders>
          </w:tcPr>
          <w:p w14:paraId="1D768A8A" w14:textId="3AAC45EE" w:rsidR="00C2495D" w:rsidRPr="008D55C2" w:rsidRDefault="00C2495D" w:rsidP="00C2495D">
            <w:r w:rsidRPr="00141A73">
              <w:rPr>
                <w:rFonts w:ascii="Calibri" w:eastAsia="Calibri" w:hAnsi="Calibri" w:cs="Calibri"/>
                <w:bCs/>
              </w:rPr>
              <w:t>Address line 1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7FB6" w14:textId="52FB00F7" w:rsidR="00C2495D" w:rsidRPr="005A2CB4" w:rsidRDefault="00C2495D" w:rsidP="00C2495D">
            <w:pPr>
              <w:jc w:val="center"/>
            </w:pPr>
          </w:p>
        </w:tc>
      </w:tr>
      <w:tr w:rsidR="00C2495D" w:rsidRPr="005A2CB4" w14:paraId="23A7F947" w14:textId="77777777" w:rsidTr="00141A73">
        <w:trPr>
          <w:trHeight w:val="451"/>
        </w:trPr>
        <w:tc>
          <w:tcPr>
            <w:tcW w:w="2840" w:type="dxa"/>
            <w:tcBorders>
              <w:right w:val="single" w:sz="4" w:space="0" w:color="auto"/>
            </w:tcBorders>
          </w:tcPr>
          <w:p w14:paraId="32FD801B" w14:textId="7E039585" w:rsidR="00C2495D" w:rsidRPr="008D55C2" w:rsidRDefault="00C2495D" w:rsidP="00C2495D">
            <w:pPr>
              <w:rPr>
                <w:rFonts w:ascii="Calibri" w:eastAsia="Calibri" w:hAnsi="Calibri" w:cs="Calibri"/>
              </w:rPr>
            </w:pPr>
            <w:r w:rsidRPr="00141A73">
              <w:rPr>
                <w:rFonts w:ascii="Calibri" w:eastAsia="Calibri" w:hAnsi="Calibri" w:cs="Calibri"/>
                <w:bCs/>
              </w:rPr>
              <w:lastRenderedPageBreak/>
              <w:t>Address line 2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6B44" w14:textId="77777777" w:rsidR="00C2495D" w:rsidRPr="005A2CB4" w:rsidRDefault="00C2495D" w:rsidP="00C2495D">
            <w:pPr>
              <w:jc w:val="center"/>
            </w:pPr>
          </w:p>
        </w:tc>
      </w:tr>
      <w:tr w:rsidR="00C2495D" w:rsidRPr="005A2CB4" w14:paraId="08F48B16" w14:textId="77777777" w:rsidTr="00141A73">
        <w:trPr>
          <w:trHeight w:val="451"/>
        </w:trPr>
        <w:tc>
          <w:tcPr>
            <w:tcW w:w="2840" w:type="dxa"/>
            <w:tcBorders>
              <w:right w:val="single" w:sz="4" w:space="0" w:color="auto"/>
            </w:tcBorders>
          </w:tcPr>
          <w:p w14:paraId="6D142DF8" w14:textId="6A8C1C41" w:rsidR="00C2495D" w:rsidRPr="008D55C2" w:rsidRDefault="00C2495D" w:rsidP="00C2495D">
            <w:pPr>
              <w:rPr>
                <w:rFonts w:ascii="Calibri" w:eastAsia="Calibri" w:hAnsi="Calibri" w:cs="Calibri"/>
              </w:rPr>
            </w:pPr>
            <w:r w:rsidRPr="00141A73">
              <w:rPr>
                <w:rFonts w:ascii="Calibri" w:eastAsia="Calibri" w:hAnsi="Calibri" w:cs="Calibri"/>
                <w:bCs/>
              </w:rPr>
              <w:t>Address line 3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718A" w14:textId="77777777" w:rsidR="00C2495D" w:rsidRPr="005A2CB4" w:rsidRDefault="00C2495D" w:rsidP="00C2495D">
            <w:pPr>
              <w:jc w:val="center"/>
            </w:pPr>
          </w:p>
        </w:tc>
      </w:tr>
      <w:tr w:rsidR="00C2495D" w:rsidRPr="005A2CB4" w14:paraId="6AB43BDF" w14:textId="77777777" w:rsidTr="00141A73">
        <w:trPr>
          <w:trHeight w:val="451"/>
        </w:trPr>
        <w:tc>
          <w:tcPr>
            <w:tcW w:w="2840" w:type="dxa"/>
            <w:tcBorders>
              <w:right w:val="single" w:sz="4" w:space="0" w:color="auto"/>
            </w:tcBorders>
          </w:tcPr>
          <w:p w14:paraId="593851B2" w14:textId="1C24DD15" w:rsidR="00C2495D" w:rsidRPr="008D55C2" w:rsidRDefault="00C2495D" w:rsidP="00C2495D">
            <w:pPr>
              <w:rPr>
                <w:rFonts w:ascii="Calibri" w:eastAsia="Calibri" w:hAnsi="Calibri" w:cs="Calibri"/>
              </w:rPr>
            </w:pPr>
            <w:r w:rsidRPr="00141A73">
              <w:rPr>
                <w:rFonts w:ascii="Calibri" w:eastAsia="Calibri" w:hAnsi="Calibri" w:cs="Calibri"/>
                <w:bCs/>
              </w:rPr>
              <w:t>Postcode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1046" w14:textId="77777777" w:rsidR="00C2495D" w:rsidRPr="005A2CB4" w:rsidRDefault="00C2495D" w:rsidP="00C2495D">
            <w:pPr>
              <w:jc w:val="center"/>
            </w:pPr>
          </w:p>
        </w:tc>
      </w:tr>
    </w:tbl>
    <w:p w14:paraId="222D4553" w14:textId="7F3B96BA" w:rsidR="000B5FD9" w:rsidRDefault="000B5FD9">
      <w:pPr>
        <w:spacing w:after="0"/>
        <w:rPr>
          <w:rFonts w:ascii="Calibri" w:eastAsia="Calibri" w:hAnsi="Calibri" w:cs="Calibri"/>
          <w:b/>
          <w:sz w:val="28"/>
          <w:szCs w:val="28"/>
        </w:rPr>
      </w:pPr>
    </w:p>
    <w:p w14:paraId="2C1266FE" w14:textId="5905D6D8" w:rsidR="00AC0831" w:rsidRPr="00AC0831" w:rsidRDefault="00AC0831" w:rsidP="00AC0831">
      <w:pPr>
        <w:tabs>
          <w:tab w:val="left" w:pos="7440"/>
        </w:tabs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</w:p>
    <w:sectPr w:rsidR="00AC0831" w:rsidRPr="00AC0831" w:rsidSect="00EF6230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AC1DE" w14:textId="77777777" w:rsidR="00DD2C6D" w:rsidRDefault="00DD2C6D" w:rsidP="00CC20AA">
      <w:pPr>
        <w:spacing w:after="0" w:line="240" w:lineRule="auto"/>
      </w:pPr>
      <w:r>
        <w:separator/>
      </w:r>
    </w:p>
  </w:endnote>
  <w:endnote w:type="continuationSeparator" w:id="0">
    <w:p w14:paraId="56C58B15" w14:textId="77777777" w:rsidR="00DD2C6D" w:rsidRDefault="00DD2C6D" w:rsidP="00CC20AA">
      <w:pPr>
        <w:spacing w:after="0" w:line="240" w:lineRule="auto"/>
      </w:pPr>
      <w:r>
        <w:continuationSeparator/>
      </w:r>
    </w:p>
  </w:endnote>
  <w:endnote w:type="continuationNotice" w:id="1">
    <w:p w14:paraId="0016B586" w14:textId="77777777" w:rsidR="00DD2C6D" w:rsidRDefault="00DD2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D9CF118" w14:paraId="5AD80A18" w14:textId="77777777" w:rsidTr="7D9CF118">
      <w:tc>
        <w:tcPr>
          <w:tcW w:w="3009" w:type="dxa"/>
        </w:tcPr>
        <w:p w14:paraId="181443E7" w14:textId="69F1DA5A" w:rsidR="7D9CF118" w:rsidRDefault="7D9CF118" w:rsidP="7D9CF118">
          <w:pPr>
            <w:pStyle w:val="Header"/>
            <w:ind w:left="-115"/>
          </w:pPr>
        </w:p>
      </w:tc>
      <w:tc>
        <w:tcPr>
          <w:tcW w:w="3009" w:type="dxa"/>
        </w:tcPr>
        <w:p w14:paraId="3A8E0B1D" w14:textId="20F5B890" w:rsidR="7D9CF118" w:rsidRDefault="7D9CF118" w:rsidP="7D9CF118">
          <w:pPr>
            <w:pStyle w:val="Header"/>
            <w:jc w:val="center"/>
          </w:pPr>
        </w:p>
      </w:tc>
      <w:tc>
        <w:tcPr>
          <w:tcW w:w="3009" w:type="dxa"/>
        </w:tcPr>
        <w:p w14:paraId="2ADCC21D" w14:textId="290D0E10" w:rsidR="7D9CF118" w:rsidRDefault="7D9CF118" w:rsidP="7D9CF118">
          <w:pPr>
            <w:pStyle w:val="Header"/>
            <w:ind w:right="-115"/>
            <w:jc w:val="right"/>
          </w:pPr>
        </w:p>
      </w:tc>
    </w:tr>
  </w:tbl>
  <w:p w14:paraId="4F28AAED" w14:textId="678A4F42" w:rsidR="00CC20AA" w:rsidRDefault="00CC2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95826" w14:textId="77777777" w:rsidR="00DD2C6D" w:rsidRDefault="00DD2C6D" w:rsidP="00CC20AA">
      <w:pPr>
        <w:spacing w:after="0" w:line="240" w:lineRule="auto"/>
      </w:pPr>
      <w:r>
        <w:separator/>
      </w:r>
    </w:p>
  </w:footnote>
  <w:footnote w:type="continuationSeparator" w:id="0">
    <w:p w14:paraId="1CD098AD" w14:textId="77777777" w:rsidR="00DD2C6D" w:rsidRDefault="00DD2C6D" w:rsidP="00CC20AA">
      <w:pPr>
        <w:spacing w:after="0" w:line="240" w:lineRule="auto"/>
      </w:pPr>
      <w:r>
        <w:continuationSeparator/>
      </w:r>
    </w:p>
  </w:footnote>
  <w:footnote w:type="continuationNotice" w:id="1">
    <w:p w14:paraId="3B3FC111" w14:textId="77777777" w:rsidR="00DD2C6D" w:rsidRDefault="00DD2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7D9CF118" w14:paraId="607E878D" w14:textId="77777777" w:rsidTr="7D9CF118">
      <w:tc>
        <w:tcPr>
          <w:tcW w:w="3009" w:type="dxa"/>
        </w:tcPr>
        <w:p w14:paraId="5C4990CD" w14:textId="4FB2BBE7" w:rsidR="7D9CF118" w:rsidRDefault="7D9CF118" w:rsidP="7D9CF118">
          <w:pPr>
            <w:pStyle w:val="Header"/>
            <w:ind w:left="-115"/>
          </w:pPr>
        </w:p>
      </w:tc>
      <w:tc>
        <w:tcPr>
          <w:tcW w:w="3009" w:type="dxa"/>
        </w:tcPr>
        <w:p w14:paraId="16D4AF8C" w14:textId="30DF3276" w:rsidR="7D9CF118" w:rsidRDefault="7D9CF118" w:rsidP="7D9CF118">
          <w:pPr>
            <w:pStyle w:val="Header"/>
            <w:jc w:val="center"/>
          </w:pPr>
        </w:p>
      </w:tc>
      <w:tc>
        <w:tcPr>
          <w:tcW w:w="3009" w:type="dxa"/>
        </w:tcPr>
        <w:p w14:paraId="75ACE096" w14:textId="0BAD54E1" w:rsidR="7D9CF118" w:rsidRDefault="7D9CF118" w:rsidP="7D9CF118">
          <w:pPr>
            <w:pStyle w:val="Header"/>
            <w:ind w:right="-115"/>
            <w:jc w:val="right"/>
          </w:pPr>
        </w:p>
      </w:tc>
    </w:tr>
  </w:tbl>
  <w:p w14:paraId="43B72085" w14:textId="0692449F" w:rsidR="00CC20AA" w:rsidRDefault="00CC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D9A"/>
    <w:multiLevelType w:val="hybridMultilevel"/>
    <w:tmpl w:val="FFFFFFFF"/>
    <w:lvl w:ilvl="0" w:tplc="569E76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EF8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DC8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8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86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0EE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2D1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4CBF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0C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2411D"/>
    <w:multiLevelType w:val="multilevel"/>
    <w:tmpl w:val="4F58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5B54CA"/>
    <w:multiLevelType w:val="hybridMultilevel"/>
    <w:tmpl w:val="060C3A46"/>
    <w:lvl w:ilvl="0" w:tplc="1BAAA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A2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082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48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4B8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72EC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01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2B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66E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71529"/>
    <w:multiLevelType w:val="hybridMultilevel"/>
    <w:tmpl w:val="0464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23C5B"/>
    <w:multiLevelType w:val="multilevel"/>
    <w:tmpl w:val="5A76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DD5C2F"/>
    <w:multiLevelType w:val="hybridMultilevel"/>
    <w:tmpl w:val="8AA09ADC"/>
    <w:lvl w:ilvl="0" w:tplc="791C9922">
      <w:start w:val="1"/>
      <w:numFmt w:val="decimal"/>
      <w:lvlText w:val="%1."/>
      <w:lvlJc w:val="left"/>
      <w:pPr>
        <w:ind w:left="720" w:hanging="360"/>
      </w:pPr>
    </w:lvl>
    <w:lvl w:ilvl="1" w:tplc="391E98C4">
      <w:start w:val="1"/>
      <w:numFmt w:val="lowerLetter"/>
      <w:lvlText w:val="%2."/>
      <w:lvlJc w:val="left"/>
      <w:pPr>
        <w:ind w:left="1440" w:hanging="360"/>
      </w:pPr>
    </w:lvl>
    <w:lvl w:ilvl="2" w:tplc="254EA9EC">
      <w:start w:val="1"/>
      <w:numFmt w:val="lowerRoman"/>
      <w:lvlText w:val="%3."/>
      <w:lvlJc w:val="right"/>
      <w:pPr>
        <w:ind w:left="2160" w:hanging="180"/>
      </w:pPr>
    </w:lvl>
    <w:lvl w:ilvl="3" w:tplc="472A8922">
      <w:start w:val="1"/>
      <w:numFmt w:val="decimal"/>
      <w:lvlText w:val="%4."/>
      <w:lvlJc w:val="left"/>
      <w:pPr>
        <w:ind w:left="2880" w:hanging="360"/>
      </w:pPr>
    </w:lvl>
    <w:lvl w:ilvl="4" w:tplc="635C46E6">
      <w:start w:val="1"/>
      <w:numFmt w:val="lowerLetter"/>
      <w:lvlText w:val="%5."/>
      <w:lvlJc w:val="left"/>
      <w:pPr>
        <w:ind w:left="3600" w:hanging="360"/>
      </w:pPr>
    </w:lvl>
    <w:lvl w:ilvl="5" w:tplc="51547C06">
      <w:start w:val="1"/>
      <w:numFmt w:val="lowerRoman"/>
      <w:lvlText w:val="%6."/>
      <w:lvlJc w:val="right"/>
      <w:pPr>
        <w:ind w:left="4320" w:hanging="180"/>
      </w:pPr>
    </w:lvl>
    <w:lvl w:ilvl="6" w:tplc="5A9ED096">
      <w:start w:val="1"/>
      <w:numFmt w:val="decimal"/>
      <w:lvlText w:val="%7."/>
      <w:lvlJc w:val="left"/>
      <w:pPr>
        <w:ind w:left="5040" w:hanging="360"/>
      </w:pPr>
    </w:lvl>
    <w:lvl w:ilvl="7" w:tplc="B9185FD8">
      <w:start w:val="1"/>
      <w:numFmt w:val="lowerLetter"/>
      <w:lvlText w:val="%8."/>
      <w:lvlJc w:val="left"/>
      <w:pPr>
        <w:ind w:left="5760" w:hanging="360"/>
      </w:pPr>
    </w:lvl>
    <w:lvl w:ilvl="8" w:tplc="377AD1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B48F4"/>
    <w:multiLevelType w:val="hybridMultilevel"/>
    <w:tmpl w:val="75ACEC92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332855F3"/>
    <w:multiLevelType w:val="hybridMultilevel"/>
    <w:tmpl w:val="381AA53C"/>
    <w:lvl w:ilvl="0" w:tplc="98768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149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89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EF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32B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A3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22D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09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6CF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0597F"/>
    <w:multiLevelType w:val="hybridMultilevel"/>
    <w:tmpl w:val="5DA62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36448"/>
    <w:multiLevelType w:val="hybridMultilevel"/>
    <w:tmpl w:val="FFFFFFFF"/>
    <w:lvl w:ilvl="0" w:tplc="DF58D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B49D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2B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CEC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4A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01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C8D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E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EF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14450"/>
    <w:multiLevelType w:val="hybridMultilevel"/>
    <w:tmpl w:val="D662F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40C30"/>
    <w:multiLevelType w:val="multilevel"/>
    <w:tmpl w:val="9042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B259EF"/>
    <w:multiLevelType w:val="hybridMultilevel"/>
    <w:tmpl w:val="FFFFFFFF"/>
    <w:lvl w:ilvl="0" w:tplc="DF16F3E4">
      <w:start w:val="1"/>
      <w:numFmt w:val="decimal"/>
      <w:lvlText w:val="%1."/>
      <w:lvlJc w:val="left"/>
      <w:pPr>
        <w:ind w:left="720" w:hanging="360"/>
      </w:pPr>
    </w:lvl>
    <w:lvl w:ilvl="1" w:tplc="26D87AF4">
      <w:start w:val="1"/>
      <w:numFmt w:val="lowerLetter"/>
      <w:lvlText w:val="%2."/>
      <w:lvlJc w:val="left"/>
      <w:pPr>
        <w:ind w:left="1440" w:hanging="360"/>
      </w:pPr>
    </w:lvl>
    <w:lvl w:ilvl="2" w:tplc="53DEC460">
      <w:start w:val="1"/>
      <w:numFmt w:val="lowerRoman"/>
      <w:lvlText w:val="%3."/>
      <w:lvlJc w:val="right"/>
      <w:pPr>
        <w:ind w:left="2160" w:hanging="180"/>
      </w:pPr>
    </w:lvl>
    <w:lvl w:ilvl="3" w:tplc="2362DAAC">
      <w:start w:val="1"/>
      <w:numFmt w:val="decimal"/>
      <w:lvlText w:val="%4."/>
      <w:lvlJc w:val="left"/>
      <w:pPr>
        <w:ind w:left="2880" w:hanging="360"/>
      </w:pPr>
    </w:lvl>
    <w:lvl w:ilvl="4" w:tplc="81DE8930">
      <w:start w:val="1"/>
      <w:numFmt w:val="lowerLetter"/>
      <w:lvlText w:val="%5."/>
      <w:lvlJc w:val="left"/>
      <w:pPr>
        <w:ind w:left="3600" w:hanging="360"/>
      </w:pPr>
    </w:lvl>
    <w:lvl w:ilvl="5" w:tplc="A0DA462E">
      <w:start w:val="1"/>
      <w:numFmt w:val="lowerRoman"/>
      <w:lvlText w:val="%6."/>
      <w:lvlJc w:val="right"/>
      <w:pPr>
        <w:ind w:left="4320" w:hanging="180"/>
      </w:pPr>
    </w:lvl>
    <w:lvl w:ilvl="6" w:tplc="DAE4FF88">
      <w:start w:val="1"/>
      <w:numFmt w:val="decimal"/>
      <w:lvlText w:val="%7."/>
      <w:lvlJc w:val="left"/>
      <w:pPr>
        <w:ind w:left="5040" w:hanging="360"/>
      </w:pPr>
    </w:lvl>
    <w:lvl w:ilvl="7" w:tplc="997A59AE">
      <w:start w:val="1"/>
      <w:numFmt w:val="lowerLetter"/>
      <w:lvlText w:val="%8."/>
      <w:lvlJc w:val="left"/>
      <w:pPr>
        <w:ind w:left="5760" w:hanging="360"/>
      </w:pPr>
    </w:lvl>
    <w:lvl w:ilvl="8" w:tplc="DE40FD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87F72"/>
    <w:multiLevelType w:val="multilevel"/>
    <w:tmpl w:val="0B3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FE789C"/>
    <w:multiLevelType w:val="hybridMultilevel"/>
    <w:tmpl w:val="AC92F46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30675"/>
    <w:multiLevelType w:val="hybridMultilevel"/>
    <w:tmpl w:val="FFFFFFFF"/>
    <w:lvl w:ilvl="0" w:tplc="E222C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2A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F27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7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EC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CE6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AF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81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88D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C201D"/>
    <w:multiLevelType w:val="hybridMultilevel"/>
    <w:tmpl w:val="5328B63C"/>
    <w:lvl w:ilvl="0" w:tplc="89366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23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02F1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8F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EA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625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8E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4B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44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D4F10"/>
    <w:multiLevelType w:val="hybridMultilevel"/>
    <w:tmpl w:val="DE40D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F3A44"/>
    <w:multiLevelType w:val="multilevel"/>
    <w:tmpl w:val="1032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FA7C23"/>
    <w:multiLevelType w:val="hybridMultilevel"/>
    <w:tmpl w:val="5D3C4CD8"/>
    <w:lvl w:ilvl="0" w:tplc="6A440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E1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E7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9279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C4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62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1C60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D2F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E1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D364D"/>
    <w:multiLevelType w:val="hybridMultilevel"/>
    <w:tmpl w:val="FFFFFFFF"/>
    <w:lvl w:ilvl="0" w:tplc="D19E2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C1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929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6F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FC4C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46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A9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40C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8C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13"/>
  </w:num>
  <w:num w:numId="8">
    <w:abstractNumId w:val="10"/>
  </w:num>
  <w:num w:numId="9">
    <w:abstractNumId w:val="16"/>
  </w:num>
  <w:num w:numId="10">
    <w:abstractNumId w:val="2"/>
  </w:num>
  <w:num w:numId="11">
    <w:abstractNumId w:val="7"/>
  </w:num>
  <w:num w:numId="12">
    <w:abstractNumId w:val="5"/>
  </w:num>
  <w:num w:numId="13">
    <w:abstractNumId w:val="19"/>
  </w:num>
  <w:num w:numId="14">
    <w:abstractNumId w:val="20"/>
  </w:num>
  <w:num w:numId="15">
    <w:abstractNumId w:val="9"/>
  </w:num>
  <w:num w:numId="16">
    <w:abstractNumId w:val="15"/>
  </w:num>
  <w:num w:numId="17">
    <w:abstractNumId w:val="12"/>
  </w:num>
  <w:num w:numId="18">
    <w:abstractNumId w:val="0"/>
  </w:num>
  <w:num w:numId="19">
    <w:abstractNumId w:val="18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D9"/>
    <w:rsid w:val="00001F9E"/>
    <w:rsid w:val="00006547"/>
    <w:rsid w:val="0003625B"/>
    <w:rsid w:val="0004652B"/>
    <w:rsid w:val="00072852"/>
    <w:rsid w:val="00075234"/>
    <w:rsid w:val="00082EB2"/>
    <w:rsid w:val="00086D53"/>
    <w:rsid w:val="0009257E"/>
    <w:rsid w:val="000A2954"/>
    <w:rsid w:val="000A6117"/>
    <w:rsid w:val="000A7BBD"/>
    <w:rsid w:val="000B5FD9"/>
    <w:rsid w:val="000C5A7D"/>
    <w:rsid w:val="000C5B0B"/>
    <w:rsid w:val="000C5F76"/>
    <w:rsid w:val="000D4A06"/>
    <w:rsid w:val="000D6B08"/>
    <w:rsid w:val="000E7D8E"/>
    <w:rsid w:val="000F006D"/>
    <w:rsid w:val="000F3C51"/>
    <w:rsid w:val="000F4A2F"/>
    <w:rsid w:val="00103ED9"/>
    <w:rsid w:val="00105055"/>
    <w:rsid w:val="00116CF3"/>
    <w:rsid w:val="00116D18"/>
    <w:rsid w:val="00120401"/>
    <w:rsid w:val="00122F80"/>
    <w:rsid w:val="0012679E"/>
    <w:rsid w:val="001277E0"/>
    <w:rsid w:val="001319B3"/>
    <w:rsid w:val="00141A73"/>
    <w:rsid w:val="0015581F"/>
    <w:rsid w:val="00162D25"/>
    <w:rsid w:val="00165B7A"/>
    <w:rsid w:val="00171433"/>
    <w:rsid w:val="001750D2"/>
    <w:rsid w:val="00177C2A"/>
    <w:rsid w:val="00180D7E"/>
    <w:rsid w:val="001844E7"/>
    <w:rsid w:val="00192922"/>
    <w:rsid w:val="0019766A"/>
    <w:rsid w:val="001B1E3C"/>
    <w:rsid w:val="001B2B41"/>
    <w:rsid w:val="001D5A68"/>
    <w:rsid w:val="001E1275"/>
    <w:rsid w:val="001F29CA"/>
    <w:rsid w:val="001F367A"/>
    <w:rsid w:val="001F3FF1"/>
    <w:rsid w:val="002225C9"/>
    <w:rsid w:val="0023359F"/>
    <w:rsid w:val="0023609E"/>
    <w:rsid w:val="00242179"/>
    <w:rsid w:val="002422F4"/>
    <w:rsid w:val="002523B7"/>
    <w:rsid w:val="00252935"/>
    <w:rsid w:val="0025601B"/>
    <w:rsid w:val="00257D08"/>
    <w:rsid w:val="00262DF6"/>
    <w:rsid w:val="00277AD2"/>
    <w:rsid w:val="002802C3"/>
    <w:rsid w:val="00281E77"/>
    <w:rsid w:val="002856B0"/>
    <w:rsid w:val="00287054"/>
    <w:rsid w:val="002A0D9C"/>
    <w:rsid w:val="002A18DF"/>
    <w:rsid w:val="002C1EE8"/>
    <w:rsid w:val="002E1962"/>
    <w:rsid w:val="002E2C30"/>
    <w:rsid w:val="002F0B97"/>
    <w:rsid w:val="0032346A"/>
    <w:rsid w:val="003306F3"/>
    <w:rsid w:val="0034056C"/>
    <w:rsid w:val="003438A2"/>
    <w:rsid w:val="00346557"/>
    <w:rsid w:val="00353F3D"/>
    <w:rsid w:val="0036294D"/>
    <w:rsid w:val="00362BDC"/>
    <w:rsid w:val="003677F9"/>
    <w:rsid w:val="0037370C"/>
    <w:rsid w:val="00375067"/>
    <w:rsid w:val="00390B61"/>
    <w:rsid w:val="00392C48"/>
    <w:rsid w:val="003A48F6"/>
    <w:rsid w:val="003A5818"/>
    <w:rsid w:val="003B6C35"/>
    <w:rsid w:val="003C3557"/>
    <w:rsid w:val="003D2207"/>
    <w:rsid w:val="003E6035"/>
    <w:rsid w:val="003E71D6"/>
    <w:rsid w:val="003E75EE"/>
    <w:rsid w:val="004127D4"/>
    <w:rsid w:val="00413BB5"/>
    <w:rsid w:val="00417724"/>
    <w:rsid w:val="00430544"/>
    <w:rsid w:val="00433AA5"/>
    <w:rsid w:val="00440536"/>
    <w:rsid w:val="00466916"/>
    <w:rsid w:val="00470425"/>
    <w:rsid w:val="004748A6"/>
    <w:rsid w:val="00483A7E"/>
    <w:rsid w:val="00485DA3"/>
    <w:rsid w:val="004908FF"/>
    <w:rsid w:val="00494417"/>
    <w:rsid w:val="0049718B"/>
    <w:rsid w:val="0049733B"/>
    <w:rsid w:val="004A6538"/>
    <w:rsid w:val="004C66E8"/>
    <w:rsid w:val="005068C3"/>
    <w:rsid w:val="00513728"/>
    <w:rsid w:val="00517D89"/>
    <w:rsid w:val="0052791F"/>
    <w:rsid w:val="00544248"/>
    <w:rsid w:val="005452EA"/>
    <w:rsid w:val="00547CBF"/>
    <w:rsid w:val="00577856"/>
    <w:rsid w:val="005840BE"/>
    <w:rsid w:val="005879BD"/>
    <w:rsid w:val="00597285"/>
    <w:rsid w:val="005A2CB4"/>
    <w:rsid w:val="005B3650"/>
    <w:rsid w:val="005B4D60"/>
    <w:rsid w:val="005B594F"/>
    <w:rsid w:val="005B61F5"/>
    <w:rsid w:val="005C159E"/>
    <w:rsid w:val="005C4CC5"/>
    <w:rsid w:val="005C511F"/>
    <w:rsid w:val="005C795E"/>
    <w:rsid w:val="005D00A7"/>
    <w:rsid w:val="005D035D"/>
    <w:rsid w:val="005D7EE9"/>
    <w:rsid w:val="005E3E1C"/>
    <w:rsid w:val="005E5BA1"/>
    <w:rsid w:val="005F360E"/>
    <w:rsid w:val="005F4783"/>
    <w:rsid w:val="005F538D"/>
    <w:rsid w:val="005F72AB"/>
    <w:rsid w:val="006011A4"/>
    <w:rsid w:val="00603AF3"/>
    <w:rsid w:val="00605CA9"/>
    <w:rsid w:val="00612534"/>
    <w:rsid w:val="00614855"/>
    <w:rsid w:val="006231E9"/>
    <w:rsid w:val="00632787"/>
    <w:rsid w:val="00632C01"/>
    <w:rsid w:val="00635356"/>
    <w:rsid w:val="006374BB"/>
    <w:rsid w:val="006665A4"/>
    <w:rsid w:val="00673153"/>
    <w:rsid w:val="00675494"/>
    <w:rsid w:val="00680DF7"/>
    <w:rsid w:val="006859BA"/>
    <w:rsid w:val="006879F1"/>
    <w:rsid w:val="0069089F"/>
    <w:rsid w:val="006B3527"/>
    <w:rsid w:val="006B403F"/>
    <w:rsid w:val="006B70D9"/>
    <w:rsid w:val="006C0CFF"/>
    <w:rsid w:val="006C629A"/>
    <w:rsid w:val="006E5BAC"/>
    <w:rsid w:val="006E748F"/>
    <w:rsid w:val="006F01C5"/>
    <w:rsid w:val="00701F9D"/>
    <w:rsid w:val="00705419"/>
    <w:rsid w:val="00707AD9"/>
    <w:rsid w:val="00725D97"/>
    <w:rsid w:val="00727AD7"/>
    <w:rsid w:val="00754A03"/>
    <w:rsid w:val="00764B34"/>
    <w:rsid w:val="0076524E"/>
    <w:rsid w:val="0076660F"/>
    <w:rsid w:val="00766E7C"/>
    <w:rsid w:val="007672EE"/>
    <w:rsid w:val="007756C8"/>
    <w:rsid w:val="00775954"/>
    <w:rsid w:val="007968C7"/>
    <w:rsid w:val="00797E0D"/>
    <w:rsid w:val="007A3BDF"/>
    <w:rsid w:val="007A4B40"/>
    <w:rsid w:val="007A5DD1"/>
    <w:rsid w:val="007D0CE1"/>
    <w:rsid w:val="007D13F0"/>
    <w:rsid w:val="007E390B"/>
    <w:rsid w:val="007F7C1B"/>
    <w:rsid w:val="008120E7"/>
    <w:rsid w:val="00833A71"/>
    <w:rsid w:val="0084146C"/>
    <w:rsid w:val="008450B4"/>
    <w:rsid w:val="008467F9"/>
    <w:rsid w:val="00856A85"/>
    <w:rsid w:val="00861C4E"/>
    <w:rsid w:val="0086447B"/>
    <w:rsid w:val="00864875"/>
    <w:rsid w:val="0087452B"/>
    <w:rsid w:val="00876058"/>
    <w:rsid w:val="00892738"/>
    <w:rsid w:val="008941D6"/>
    <w:rsid w:val="008A175C"/>
    <w:rsid w:val="008A7F4F"/>
    <w:rsid w:val="008B3EAF"/>
    <w:rsid w:val="008C21A4"/>
    <w:rsid w:val="008C425D"/>
    <w:rsid w:val="008C453E"/>
    <w:rsid w:val="008D4C26"/>
    <w:rsid w:val="008D55C2"/>
    <w:rsid w:val="008D6ABD"/>
    <w:rsid w:val="009048C7"/>
    <w:rsid w:val="00906F26"/>
    <w:rsid w:val="00915D20"/>
    <w:rsid w:val="00933C7F"/>
    <w:rsid w:val="00934727"/>
    <w:rsid w:val="00944831"/>
    <w:rsid w:val="00947CAA"/>
    <w:rsid w:val="00953FE2"/>
    <w:rsid w:val="009622C5"/>
    <w:rsid w:val="0096431D"/>
    <w:rsid w:val="00971320"/>
    <w:rsid w:val="009753C8"/>
    <w:rsid w:val="00987250"/>
    <w:rsid w:val="00993C33"/>
    <w:rsid w:val="009A3D0E"/>
    <w:rsid w:val="009A4069"/>
    <w:rsid w:val="009B1CB9"/>
    <w:rsid w:val="009B21A3"/>
    <w:rsid w:val="009C5D27"/>
    <w:rsid w:val="009D40FF"/>
    <w:rsid w:val="009D43E5"/>
    <w:rsid w:val="009D5603"/>
    <w:rsid w:val="009D6B97"/>
    <w:rsid w:val="009D6D46"/>
    <w:rsid w:val="009F0261"/>
    <w:rsid w:val="00A004C2"/>
    <w:rsid w:val="00A27E20"/>
    <w:rsid w:val="00A31357"/>
    <w:rsid w:val="00A359C7"/>
    <w:rsid w:val="00A365BC"/>
    <w:rsid w:val="00A412AA"/>
    <w:rsid w:val="00A42D92"/>
    <w:rsid w:val="00A50DE4"/>
    <w:rsid w:val="00A551BB"/>
    <w:rsid w:val="00A61308"/>
    <w:rsid w:val="00A7329A"/>
    <w:rsid w:val="00A734A0"/>
    <w:rsid w:val="00A93EE0"/>
    <w:rsid w:val="00AA15BE"/>
    <w:rsid w:val="00AA19E2"/>
    <w:rsid w:val="00AA1CFF"/>
    <w:rsid w:val="00AA1FBE"/>
    <w:rsid w:val="00AA52AB"/>
    <w:rsid w:val="00AA72FC"/>
    <w:rsid w:val="00AB317B"/>
    <w:rsid w:val="00AB62FE"/>
    <w:rsid w:val="00AC0032"/>
    <w:rsid w:val="00AC05B6"/>
    <w:rsid w:val="00AC0831"/>
    <w:rsid w:val="00AD6CC5"/>
    <w:rsid w:val="00AE3C77"/>
    <w:rsid w:val="00AE3E5E"/>
    <w:rsid w:val="00AE7A48"/>
    <w:rsid w:val="00B0678C"/>
    <w:rsid w:val="00B264ED"/>
    <w:rsid w:val="00B329AC"/>
    <w:rsid w:val="00B36755"/>
    <w:rsid w:val="00B40F3B"/>
    <w:rsid w:val="00B52123"/>
    <w:rsid w:val="00B56A36"/>
    <w:rsid w:val="00B614E4"/>
    <w:rsid w:val="00B629A4"/>
    <w:rsid w:val="00B8301A"/>
    <w:rsid w:val="00B8468E"/>
    <w:rsid w:val="00B869B7"/>
    <w:rsid w:val="00B879EE"/>
    <w:rsid w:val="00B90AD0"/>
    <w:rsid w:val="00B954BB"/>
    <w:rsid w:val="00B95C71"/>
    <w:rsid w:val="00B964D2"/>
    <w:rsid w:val="00BA42F3"/>
    <w:rsid w:val="00BA6830"/>
    <w:rsid w:val="00BA76BE"/>
    <w:rsid w:val="00BB0348"/>
    <w:rsid w:val="00BB2162"/>
    <w:rsid w:val="00BB6EC8"/>
    <w:rsid w:val="00BC4040"/>
    <w:rsid w:val="00BC40C5"/>
    <w:rsid w:val="00BD09E0"/>
    <w:rsid w:val="00BD25F0"/>
    <w:rsid w:val="00BE2088"/>
    <w:rsid w:val="00BF6202"/>
    <w:rsid w:val="00C07F98"/>
    <w:rsid w:val="00C10F43"/>
    <w:rsid w:val="00C21129"/>
    <w:rsid w:val="00C2495D"/>
    <w:rsid w:val="00C60C1E"/>
    <w:rsid w:val="00C6584F"/>
    <w:rsid w:val="00C71B5A"/>
    <w:rsid w:val="00C73871"/>
    <w:rsid w:val="00CA001E"/>
    <w:rsid w:val="00CA4816"/>
    <w:rsid w:val="00CA5E93"/>
    <w:rsid w:val="00CB7CE9"/>
    <w:rsid w:val="00CC20AA"/>
    <w:rsid w:val="00CD7715"/>
    <w:rsid w:val="00CE0566"/>
    <w:rsid w:val="00CE5908"/>
    <w:rsid w:val="00CF4E8B"/>
    <w:rsid w:val="00CF5E2B"/>
    <w:rsid w:val="00D02A9D"/>
    <w:rsid w:val="00D03E5C"/>
    <w:rsid w:val="00D04F4F"/>
    <w:rsid w:val="00D06F29"/>
    <w:rsid w:val="00D11BC1"/>
    <w:rsid w:val="00D27CDF"/>
    <w:rsid w:val="00D3663D"/>
    <w:rsid w:val="00D5390F"/>
    <w:rsid w:val="00D663F5"/>
    <w:rsid w:val="00D72B4B"/>
    <w:rsid w:val="00D82094"/>
    <w:rsid w:val="00DA0B76"/>
    <w:rsid w:val="00DA14CE"/>
    <w:rsid w:val="00DA1CAB"/>
    <w:rsid w:val="00DA1D7C"/>
    <w:rsid w:val="00DA1F58"/>
    <w:rsid w:val="00DD2C6D"/>
    <w:rsid w:val="00DE0311"/>
    <w:rsid w:val="00E05238"/>
    <w:rsid w:val="00E07D12"/>
    <w:rsid w:val="00E16579"/>
    <w:rsid w:val="00E23DF2"/>
    <w:rsid w:val="00E27035"/>
    <w:rsid w:val="00E3082B"/>
    <w:rsid w:val="00E40AC3"/>
    <w:rsid w:val="00E438B4"/>
    <w:rsid w:val="00E4507B"/>
    <w:rsid w:val="00E61431"/>
    <w:rsid w:val="00E747EC"/>
    <w:rsid w:val="00E7506A"/>
    <w:rsid w:val="00E77FE6"/>
    <w:rsid w:val="00E83769"/>
    <w:rsid w:val="00E9487F"/>
    <w:rsid w:val="00E94DED"/>
    <w:rsid w:val="00EB5FD6"/>
    <w:rsid w:val="00EC21BF"/>
    <w:rsid w:val="00ED20C8"/>
    <w:rsid w:val="00ED3DCF"/>
    <w:rsid w:val="00EE19BB"/>
    <w:rsid w:val="00EE1DC0"/>
    <w:rsid w:val="00EE404E"/>
    <w:rsid w:val="00EF2DB2"/>
    <w:rsid w:val="00EF6230"/>
    <w:rsid w:val="00F06388"/>
    <w:rsid w:val="00F0746B"/>
    <w:rsid w:val="00F0F549"/>
    <w:rsid w:val="00F134E5"/>
    <w:rsid w:val="00F23FAF"/>
    <w:rsid w:val="00F31FA8"/>
    <w:rsid w:val="00F401DC"/>
    <w:rsid w:val="00F428CA"/>
    <w:rsid w:val="00F44760"/>
    <w:rsid w:val="00F5356C"/>
    <w:rsid w:val="00F60556"/>
    <w:rsid w:val="00F62D1B"/>
    <w:rsid w:val="00F95F2A"/>
    <w:rsid w:val="00F96182"/>
    <w:rsid w:val="00FAD22C"/>
    <w:rsid w:val="00FB0CF7"/>
    <w:rsid w:val="00FB14B6"/>
    <w:rsid w:val="00FB2C6C"/>
    <w:rsid w:val="00FC1B0C"/>
    <w:rsid w:val="00FD1F6A"/>
    <w:rsid w:val="00FD3361"/>
    <w:rsid w:val="00FE22CA"/>
    <w:rsid w:val="00FE7465"/>
    <w:rsid w:val="00FF6DE3"/>
    <w:rsid w:val="00FF72FD"/>
    <w:rsid w:val="0174FACC"/>
    <w:rsid w:val="017D416A"/>
    <w:rsid w:val="032C72DE"/>
    <w:rsid w:val="039A557C"/>
    <w:rsid w:val="047AD661"/>
    <w:rsid w:val="04AB8B7C"/>
    <w:rsid w:val="052DDCB8"/>
    <w:rsid w:val="05D1B7C3"/>
    <w:rsid w:val="05E2DE60"/>
    <w:rsid w:val="061FE6A6"/>
    <w:rsid w:val="065822BB"/>
    <w:rsid w:val="071F3AC7"/>
    <w:rsid w:val="07C27AB8"/>
    <w:rsid w:val="091F2DAA"/>
    <w:rsid w:val="094A71FC"/>
    <w:rsid w:val="0A61B1F3"/>
    <w:rsid w:val="0B953A5B"/>
    <w:rsid w:val="0C000FD6"/>
    <w:rsid w:val="0C442A90"/>
    <w:rsid w:val="0CA759AD"/>
    <w:rsid w:val="0CD0B490"/>
    <w:rsid w:val="0D19CB85"/>
    <w:rsid w:val="0DA6E987"/>
    <w:rsid w:val="0DF2779F"/>
    <w:rsid w:val="0E6C3576"/>
    <w:rsid w:val="0E704272"/>
    <w:rsid w:val="0ED94706"/>
    <w:rsid w:val="0F04806A"/>
    <w:rsid w:val="0F16E022"/>
    <w:rsid w:val="1053242B"/>
    <w:rsid w:val="119134FE"/>
    <w:rsid w:val="119C5466"/>
    <w:rsid w:val="11A970A2"/>
    <w:rsid w:val="1219C4AB"/>
    <w:rsid w:val="1247634A"/>
    <w:rsid w:val="1304F950"/>
    <w:rsid w:val="13BA43E0"/>
    <w:rsid w:val="141529D7"/>
    <w:rsid w:val="146405DA"/>
    <w:rsid w:val="14878807"/>
    <w:rsid w:val="169039C4"/>
    <w:rsid w:val="1727F5D0"/>
    <w:rsid w:val="1854B558"/>
    <w:rsid w:val="18EA66FF"/>
    <w:rsid w:val="1935FBFE"/>
    <w:rsid w:val="198CA5B4"/>
    <w:rsid w:val="1C3748FD"/>
    <w:rsid w:val="1C42D10D"/>
    <w:rsid w:val="1C7051F7"/>
    <w:rsid w:val="1C7D7284"/>
    <w:rsid w:val="1C9B3DC1"/>
    <w:rsid w:val="1D0749B1"/>
    <w:rsid w:val="1D6E0A2C"/>
    <w:rsid w:val="1D951CE8"/>
    <w:rsid w:val="1DA7193C"/>
    <w:rsid w:val="1DB3CE24"/>
    <w:rsid w:val="1F8E0B81"/>
    <w:rsid w:val="204B0C13"/>
    <w:rsid w:val="20AF1FAF"/>
    <w:rsid w:val="253F5F50"/>
    <w:rsid w:val="2698B8FE"/>
    <w:rsid w:val="2705E352"/>
    <w:rsid w:val="27814DD4"/>
    <w:rsid w:val="27BFD494"/>
    <w:rsid w:val="2845D022"/>
    <w:rsid w:val="2971DDAC"/>
    <w:rsid w:val="2A9B3D91"/>
    <w:rsid w:val="2B865F14"/>
    <w:rsid w:val="2BE23EF4"/>
    <w:rsid w:val="2CC4B237"/>
    <w:rsid w:val="2DA02277"/>
    <w:rsid w:val="2DCF7437"/>
    <w:rsid w:val="2FC73618"/>
    <w:rsid w:val="2FDEE34E"/>
    <w:rsid w:val="2FFF788F"/>
    <w:rsid w:val="316AB19A"/>
    <w:rsid w:val="317F83C0"/>
    <w:rsid w:val="31A51CA9"/>
    <w:rsid w:val="323282BE"/>
    <w:rsid w:val="32A86A17"/>
    <w:rsid w:val="32C3DBED"/>
    <w:rsid w:val="32D5FEAA"/>
    <w:rsid w:val="33753103"/>
    <w:rsid w:val="33778634"/>
    <w:rsid w:val="3424465A"/>
    <w:rsid w:val="3467C7ED"/>
    <w:rsid w:val="3476DF7F"/>
    <w:rsid w:val="34871CA2"/>
    <w:rsid w:val="34EB3F33"/>
    <w:rsid w:val="350F94B8"/>
    <w:rsid w:val="3675C65F"/>
    <w:rsid w:val="368C935A"/>
    <w:rsid w:val="36F4EE92"/>
    <w:rsid w:val="378AA4BD"/>
    <w:rsid w:val="390C3506"/>
    <w:rsid w:val="39C5C2B3"/>
    <w:rsid w:val="39F94839"/>
    <w:rsid w:val="3AF2B108"/>
    <w:rsid w:val="3B0B62DA"/>
    <w:rsid w:val="3B1A2995"/>
    <w:rsid w:val="3B4415FB"/>
    <w:rsid w:val="3BEFFCB3"/>
    <w:rsid w:val="3D0C12AB"/>
    <w:rsid w:val="3D3D6D91"/>
    <w:rsid w:val="3D765526"/>
    <w:rsid w:val="3DE6E431"/>
    <w:rsid w:val="3F41AD85"/>
    <w:rsid w:val="3FE447F3"/>
    <w:rsid w:val="4029DB83"/>
    <w:rsid w:val="4059AE42"/>
    <w:rsid w:val="414CB22D"/>
    <w:rsid w:val="41D0A544"/>
    <w:rsid w:val="4268519B"/>
    <w:rsid w:val="42D28DB5"/>
    <w:rsid w:val="431042DC"/>
    <w:rsid w:val="43EB5910"/>
    <w:rsid w:val="447938BC"/>
    <w:rsid w:val="447D7AB1"/>
    <w:rsid w:val="4655E489"/>
    <w:rsid w:val="47160C3C"/>
    <w:rsid w:val="477F427D"/>
    <w:rsid w:val="4832752F"/>
    <w:rsid w:val="4969B35E"/>
    <w:rsid w:val="49E55C5D"/>
    <w:rsid w:val="4ABF211C"/>
    <w:rsid w:val="4B33A153"/>
    <w:rsid w:val="4BFD6CA6"/>
    <w:rsid w:val="4C0F84C2"/>
    <w:rsid w:val="4D19FB26"/>
    <w:rsid w:val="4E314D6D"/>
    <w:rsid w:val="4EE72B63"/>
    <w:rsid w:val="4F04938F"/>
    <w:rsid w:val="4F9B6F95"/>
    <w:rsid w:val="50182BBE"/>
    <w:rsid w:val="503C7D8C"/>
    <w:rsid w:val="5067E1DC"/>
    <w:rsid w:val="5109DD37"/>
    <w:rsid w:val="51AF9998"/>
    <w:rsid w:val="52094997"/>
    <w:rsid w:val="5211C89C"/>
    <w:rsid w:val="53219385"/>
    <w:rsid w:val="54C4D3B6"/>
    <w:rsid w:val="54CF6205"/>
    <w:rsid w:val="551ED51A"/>
    <w:rsid w:val="55361254"/>
    <w:rsid w:val="557C3853"/>
    <w:rsid w:val="56C9F9FA"/>
    <w:rsid w:val="56F3C4FB"/>
    <w:rsid w:val="57202E9E"/>
    <w:rsid w:val="57441EDA"/>
    <w:rsid w:val="57961E42"/>
    <w:rsid w:val="57A19748"/>
    <w:rsid w:val="597502E0"/>
    <w:rsid w:val="59E3D1E2"/>
    <w:rsid w:val="5A154D89"/>
    <w:rsid w:val="5AE56B58"/>
    <w:rsid w:val="5AF8E3AF"/>
    <w:rsid w:val="5B605FBB"/>
    <w:rsid w:val="5C156359"/>
    <w:rsid w:val="5C8F2AAF"/>
    <w:rsid w:val="5CA82EFC"/>
    <w:rsid w:val="5D0A226B"/>
    <w:rsid w:val="5DC8A2A5"/>
    <w:rsid w:val="5E55DA65"/>
    <w:rsid w:val="5E59D69E"/>
    <w:rsid w:val="5E6C1E1D"/>
    <w:rsid w:val="5FA0152E"/>
    <w:rsid w:val="607D32B6"/>
    <w:rsid w:val="60902679"/>
    <w:rsid w:val="614AA6DB"/>
    <w:rsid w:val="61B9DF93"/>
    <w:rsid w:val="61C784E3"/>
    <w:rsid w:val="626C047A"/>
    <w:rsid w:val="628B7BFD"/>
    <w:rsid w:val="631D5BFB"/>
    <w:rsid w:val="6525D7ED"/>
    <w:rsid w:val="65B3021D"/>
    <w:rsid w:val="66356F3E"/>
    <w:rsid w:val="664988B1"/>
    <w:rsid w:val="66CEBAB1"/>
    <w:rsid w:val="67B47855"/>
    <w:rsid w:val="68602C94"/>
    <w:rsid w:val="68DA24BC"/>
    <w:rsid w:val="691F8998"/>
    <w:rsid w:val="698EBE28"/>
    <w:rsid w:val="69A7039A"/>
    <w:rsid w:val="6A8A1166"/>
    <w:rsid w:val="6B043E32"/>
    <w:rsid w:val="6B32A88D"/>
    <w:rsid w:val="6B610BBB"/>
    <w:rsid w:val="6BB3CC4D"/>
    <w:rsid w:val="6C1D154E"/>
    <w:rsid w:val="6C5EF3F6"/>
    <w:rsid w:val="6CF057F2"/>
    <w:rsid w:val="6DEC28D5"/>
    <w:rsid w:val="6E5CA76D"/>
    <w:rsid w:val="6F09ADA8"/>
    <w:rsid w:val="6F23D2D7"/>
    <w:rsid w:val="6F356C00"/>
    <w:rsid w:val="7035C15A"/>
    <w:rsid w:val="7172E5F0"/>
    <w:rsid w:val="718E0AA8"/>
    <w:rsid w:val="71A5AD9D"/>
    <w:rsid w:val="726C4DB9"/>
    <w:rsid w:val="727404E2"/>
    <w:rsid w:val="727EB29A"/>
    <w:rsid w:val="72F57085"/>
    <w:rsid w:val="731F7C1C"/>
    <w:rsid w:val="73B0355A"/>
    <w:rsid w:val="752EB04F"/>
    <w:rsid w:val="75B90443"/>
    <w:rsid w:val="75C4C665"/>
    <w:rsid w:val="77117C3F"/>
    <w:rsid w:val="77898D2C"/>
    <w:rsid w:val="77DA79B5"/>
    <w:rsid w:val="78AC5081"/>
    <w:rsid w:val="78AD672B"/>
    <w:rsid w:val="78CF026D"/>
    <w:rsid w:val="79D70899"/>
    <w:rsid w:val="7AA13850"/>
    <w:rsid w:val="7BAE566C"/>
    <w:rsid w:val="7C677EB7"/>
    <w:rsid w:val="7CB89111"/>
    <w:rsid w:val="7CEC33AD"/>
    <w:rsid w:val="7D6BB968"/>
    <w:rsid w:val="7D9CF118"/>
    <w:rsid w:val="7F1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A0C7E"/>
  <w15:chartTrackingRefBased/>
  <w15:docId w15:val="{E0A8C750-48DE-471B-8176-0D2B8C2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AD9"/>
    <w:pPr>
      <w:ind w:left="720"/>
      <w:contextualSpacing/>
    </w:pPr>
  </w:style>
  <w:style w:type="paragraph" w:customStyle="1" w:styleId="paragraph">
    <w:name w:val="paragraph"/>
    <w:basedOn w:val="Normal"/>
    <w:rsid w:val="0070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07AD9"/>
  </w:style>
  <w:style w:type="character" w:customStyle="1" w:styleId="eop">
    <w:name w:val="eop"/>
    <w:basedOn w:val="DefaultParagraphFont"/>
    <w:rsid w:val="00707AD9"/>
  </w:style>
  <w:style w:type="character" w:customStyle="1" w:styleId="scxw152424515">
    <w:name w:val="scxw152424515"/>
    <w:basedOn w:val="DefaultParagraphFont"/>
    <w:rsid w:val="00707AD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1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E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0AA"/>
  </w:style>
  <w:style w:type="paragraph" w:styleId="Footer">
    <w:name w:val="footer"/>
    <w:basedOn w:val="Normal"/>
    <w:link w:val="FooterChar"/>
    <w:uiPriority w:val="99"/>
    <w:unhideWhenUsed/>
    <w:rsid w:val="00CC2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0AA"/>
  </w:style>
  <w:style w:type="table" w:styleId="TableGrid">
    <w:name w:val="Table Grid"/>
    <w:basedOn w:val="TableNormal"/>
    <w:uiPriority w:val="59"/>
    <w:rsid w:val="00CC20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E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0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2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9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1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6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lp@connecting.sco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nnecting.scot/organisa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nnecting.scot/organisation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vo.sharepoint.com/sites/nooneleftbehind/Documents/05.%20Project%20Management/Local%20Authorities/Application%20Process/apply.connecting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F09BCE1701F49A40F6FE28A801603" ma:contentTypeVersion="13" ma:contentTypeDescription="Create a new document." ma:contentTypeScope="" ma:versionID="918ec261f39bd981bd04f0df5d3896ae">
  <xsd:schema xmlns:xsd="http://www.w3.org/2001/XMLSchema" xmlns:xs="http://www.w3.org/2001/XMLSchema" xmlns:p="http://schemas.microsoft.com/office/2006/metadata/properties" xmlns:ns1="http://schemas.microsoft.com/sharepoint/v3" xmlns:ns2="fe4e603f-9d5a-42e6-900a-76ed9c4ff0bd" xmlns:ns3="be6c0a67-8a56-492a-ae87-1aaa35cff5e9" targetNamespace="http://schemas.microsoft.com/office/2006/metadata/properties" ma:root="true" ma:fieldsID="5227a2abcd59e563ff780bac2e3a724e" ns1:_="" ns2:_="" ns3:_="">
    <xsd:import namespace="http://schemas.microsoft.com/sharepoint/v3"/>
    <xsd:import namespace="fe4e603f-9d5a-42e6-900a-76ed9c4ff0bd"/>
    <xsd:import namespace="be6c0a67-8a56-492a-ae87-1aaa35cff5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e603f-9d5a-42e6-900a-76ed9c4f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c0a67-8a56-492a-ae87-1aaa35cff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41F0C2-5B31-498B-A573-1DC483FC6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4e603f-9d5a-42e6-900a-76ed9c4ff0bd"/>
    <ds:schemaRef ds:uri="be6c0a67-8a56-492a-ae87-1aaa35cff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C4AEA-3DEF-4049-A129-6DD03AFBBF7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BE934C-F549-401B-BF3F-360A5EB184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Grant</dc:creator>
  <cp:keywords/>
  <dc:description/>
  <cp:lastModifiedBy>David McNeill</cp:lastModifiedBy>
  <cp:revision>3</cp:revision>
  <cp:lastPrinted>2021-06-01T08:54:00Z</cp:lastPrinted>
  <dcterms:created xsi:type="dcterms:W3CDTF">2021-06-24T14:16:00Z</dcterms:created>
  <dcterms:modified xsi:type="dcterms:W3CDTF">2021-06-24T14:17:00Z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0x010100D37F09BCE1701F49A40F6FE28A801603</vt:lpwstr>
  </property>
</Properties>
</file>