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34917646"/>
        <w:docPartObj>
          <w:docPartGallery w:val="Cover Pages"/>
          <w:docPartUnique/>
        </w:docPartObj>
      </w:sdtPr>
      <w:sdtEndPr>
        <w:rPr>
          <w:rFonts w:ascii="Arial" w:hAnsi="Arial" w:cs="Arial"/>
          <w:b/>
          <w:bCs/>
          <w:color w:val="FF595A"/>
          <w:sz w:val="36"/>
          <w:szCs w:val="36"/>
        </w:rPr>
      </w:sdtEndPr>
      <w:sdtContent>
        <w:p w14:paraId="37813522" w14:textId="5692114E" w:rsidR="003265A1" w:rsidRDefault="006703C3">
          <w:r>
            <w:rPr>
              <w:noProof/>
              <w:sz w:val="96"/>
              <w:szCs w:val="96"/>
            </w:rPr>
            <w:drawing>
              <wp:anchor distT="0" distB="0" distL="114300" distR="114300" simplePos="0" relativeHeight="251658240" behindDoc="1" locked="0" layoutInCell="1" allowOverlap="1" wp14:anchorId="7C5ED372" wp14:editId="085886A8">
                <wp:simplePos x="0" y="0"/>
                <wp:positionH relativeFrom="column">
                  <wp:posOffset>357505</wp:posOffset>
                </wp:positionH>
                <wp:positionV relativeFrom="paragraph">
                  <wp:posOffset>130945</wp:posOffset>
                </wp:positionV>
                <wp:extent cx="1676400" cy="553212"/>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6400" cy="553212"/>
                        </a:xfrm>
                        <a:prstGeom prst="rect">
                          <a:avLst/>
                        </a:prstGeom>
                      </pic:spPr>
                    </pic:pic>
                  </a:graphicData>
                </a:graphic>
              </wp:anchor>
            </w:drawing>
          </w:r>
        </w:p>
        <w:p w14:paraId="7F908F63" w14:textId="2C97CCA1" w:rsidR="003265A1" w:rsidRPr="0075420E" w:rsidRDefault="003265A1" w:rsidP="003265A1">
          <w:pPr>
            <w:spacing w:after="0" w:line="276" w:lineRule="auto"/>
            <w:ind w:left="567" w:right="2363"/>
            <w:rPr>
              <w:rFonts w:ascii="Arial" w:hAnsi="Arial" w:cs="Arial"/>
              <w:color w:val="244B5A"/>
              <w:sz w:val="52"/>
              <w:szCs w:val="52"/>
            </w:rPr>
          </w:pPr>
          <w:r w:rsidRPr="0075420E">
            <w:rPr>
              <w:rFonts w:ascii="Arial" w:hAnsi="Arial" w:cs="Arial"/>
              <w:color w:val="244B5A"/>
              <w:sz w:val="52"/>
              <w:szCs w:val="52"/>
            </w:rPr>
            <w:t xml:space="preserve">                       </w:t>
          </w:r>
        </w:p>
        <w:p w14:paraId="67D9BD7A" w14:textId="77777777" w:rsidR="003265A1" w:rsidRPr="0075420E" w:rsidRDefault="003265A1" w:rsidP="003265A1">
          <w:pPr>
            <w:spacing w:after="0" w:line="276" w:lineRule="auto"/>
            <w:ind w:left="567" w:right="2363"/>
            <w:rPr>
              <w:rFonts w:ascii="Arial" w:hAnsi="Arial" w:cs="Arial"/>
              <w:color w:val="244B5A"/>
              <w:sz w:val="24"/>
              <w:szCs w:val="24"/>
            </w:rPr>
          </w:pPr>
        </w:p>
        <w:p w14:paraId="2746DC8B" w14:textId="77777777" w:rsidR="003265A1" w:rsidRPr="0075420E" w:rsidRDefault="003265A1" w:rsidP="003265A1">
          <w:pPr>
            <w:spacing w:after="0" w:line="276" w:lineRule="auto"/>
            <w:ind w:left="567" w:right="2363"/>
            <w:rPr>
              <w:rFonts w:ascii="Arial" w:hAnsi="Arial" w:cs="Arial"/>
              <w:color w:val="244B5A"/>
              <w:sz w:val="10"/>
              <w:szCs w:val="10"/>
            </w:rPr>
          </w:pPr>
        </w:p>
        <w:p w14:paraId="64879790" w14:textId="7F200478" w:rsidR="003265A1" w:rsidRPr="003B3921" w:rsidRDefault="003265A1" w:rsidP="003B3921">
          <w:pPr>
            <w:spacing w:after="0" w:line="276" w:lineRule="auto"/>
            <w:ind w:left="1560" w:right="142"/>
            <w:rPr>
              <w:rFonts w:ascii="Arial" w:hAnsi="Arial" w:cs="Arial"/>
              <w:b/>
              <w:bCs/>
              <w:color w:val="FF595A"/>
              <w:sz w:val="72"/>
              <w:szCs w:val="72"/>
            </w:rPr>
          </w:pPr>
          <w:r w:rsidRPr="003B3921">
            <w:rPr>
              <w:rFonts w:ascii="Arial" w:hAnsi="Arial" w:cs="Arial"/>
              <w:b/>
              <w:bCs/>
              <w:color w:val="FF595A"/>
              <w:sz w:val="72"/>
              <w:szCs w:val="72"/>
            </w:rPr>
            <w:t xml:space="preserve">Scottish Government funding of voluntary organisations </w:t>
          </w:r>
        </w:p>
        <w:p w14:paraId="40CE4BB3" w14:textId="2A21A9E3" w:rsidR="003265A1" w:rsidRPr="003B3921" w:rsidRDefault="008714CF" w:rsidP="003B3921">
          <w:pPr>
            <w:spacing w:after="0" w:line="276" w:lineRule="auto"/>
            <w:ind w:left="1560" w:right="283"/>
            <w:rPr>
              <w:rFonts w:ascii="Arial" w:hAnsi="Arial" w:cs="Arial"/>
              <w:b/>
              <w:bCs/>
              <w:color w:val="244B5A"/>
              <w:sz w:val="56"/>
              <w:szCs w:val="56"/>
            </w:rPr>
          </w:pPr>
          <w:r>
            <w:rPr>
              <w:rFonts w:ascii="Arial" w:hAnsi="Arial" w:cs="Arial"/>
              <w:b/>
              <w:bCs/>
              <w:color w:val="244B5A"/>
              <w:sz w:val="56"/>
              <w:szCs w:val="56"/>
            </w:rPr>
            <w:t>A</w:t>
          </w:r>
          <w:r w:rsidR="003265A1" w:rsidRPr="003B3921">
            <w:rPr>
              <w:rFonts w:ascii="Arial" w:hAnsi="Arial" w:cs="Arial"/>
              <w:b/>
              <w:bCs/>
              <w:color w:val="244B5A"/>
              <w:sz w:val="56"/>
              <w:szCs w:val="56"/>
            </w:rPr>
            <w:t xml:space="preserve"> case study of voluntary sector intermediaries </w:t>
          </w:r>
        </w:p>
        <w:p w14:paraId="0040D7C8" w14:textId="1E37CC09" w:rsidR="003265A1" w:rsidRPr="008714CF" w:rsidRDefault="003265A1" w:rsidP="003B3921">
          <w:pPr>
            <w:spacing w:before="240" w:after="0" w:line="276" w:lineRule="auto"/>
            <w:ind w:left="1560"/>
            <w:rPr>
              <w:rFonts w:ascii="Arial" w:hAnsi="Arial" w:cs="Arial"/>
              <w:b/>
              <w:bCs/>
              <w:color w:val="244B5A"/>
              <w:sz w:val="32"/>
              <w:szCs w:val="32"/>
            </w:rPr>
          </w:pPr>
          <w:r w:rsidRPr="008714CF">
            <w:rPr>
              <w:rFonts w:ascii="Arial" w:hAnsi="Arial" w:cs="Arial"/>
              <w:b/>
              <w:bCs/>
              <w:color w:val="244B5A"/>
              <w:sz w:val="32"/>
              <w:szCs w:val="32"/>
            </w:rPr>
            <w:t xml:space="preserve">Insights from senior leaders of voluntary </w:t>
          </w:r>
          <w:r w:rsidR="008714CF" w:rsidRPr="008714CF">
            <w:rPr>
              <w:rFonts w:ascii="Arial" w:hAnsi="Arial" w:cs="Arial"/>
              <w:b/>
              <w:bCs/>
              <w:color w:val="244B5A"/>
              <w:sz w:val="32"/>
              <w:szCs w:val="32"/>
            </w:rPr>
            <w:br/>
          </w:r>
          <w:r w:rsidRPr="008714CF">
            <w:rPr>
              <w:rFonts w:ascii="Arial" w:hAnsi="Arial" w:cs="Arial"/>
              <w:b/>
              <w:bCs/>
              <w:color w:val="244B5A"/>
              <w:sz w:val="32"/>
              <w:szCs w:val="32"/>
            </w:rPr>
            <w:t>sector intermediaries</w:t>
          </w:r>
        </w:p>
        <w:p w14:paraId="340623CB" w14:textId="77777777" w:rsidR="008714CF" w:rsidRPr="0075420E" w:rsidRDefault="008714CF" w:rsidP="008714CF">
          <w:pPr>
            <w:spacing w:before="240" w:after="0" w:line="276" w:lineRule="auto"/>
            <w:ind w:left="1560"/>
            <w:rPr>
              <w:rFonts w:ascii="Arial" w:hAnsi="Arial" w:cs="Arial"/>
              <w:color w:val="244B5A"/>
              <w:sz w:val="24"/>
              <w:szCs w:val="24"/>
            </w:rPr>
          </w:pPr>
          <w:r w:rsidRPr="0075420E">
            <w:rPr>
              <w:rFonts w:ascii="Arial" w:hAnsi="Arial" w:cs="Arial"/>
              <w:color w:val="244B5A"/>
              <w:sz w:val="24"/>
              <w:szCs w:val="24"/>
            </w:rPr>
            <w:t xml:space="preserve">Prepared by </w:t>
          </w:r>
          <w:r>
            <w:rPr>
              <w:rFonts w:ascii="Arial" w:hAnsi="Arial" w:cs="Arial"/>
              <w:color w:val="244B5A"/>
              <w:sz w:val="24"/>
              <w:szCs w:val="24"/>
            </w:rPr>
            <w:br/>
          </w:r>
          <w:r w:rsidRPr="0022137D">
            <w:rPr>
              <w:rFonts w:ascii="Arial" w:hAnsi="Arial" w:cs="Arial"/>
              <w:b/>
              <w:bCs/>
              <w:color w:val="244B5A"/>
              <w:sz w:val="24"/>
              <w:szCs w:val="24"/>
            </w:rPr>
            <w:t xml:space="preserve">Paul Bradley </w:t>
          </w:r>
          <w:r w:rsidRPr="0022137D">
            <w:rPr>
              <w:rFonts w:ascii="Arial" w:hAnsi="Arial" w:cs="Arial"/>
              <w:b/>
              <w:bCs/>
              <w:color w:val="244B5A"/>
              <w:sz w:val="24"/>
              <w:szCs w:val="24"/>
            </w:rPr>
            <w:br/>
          </w:r>
          <w:r w:rsidRPr="0022137D">
            <w:rPr>
              <w:rFonts w:ascii="Arial" w:hAnsi="Arial" w:cs="Arial"/>
              <w:color w:val="244B5A"/>
              <w:sz w:val="24"/>
              <w:szCs w:val="24"/>
            </w:rPr>
            <w:t xml:space="preserve">Policy &amp; Public Affairs Manager </w:t>
          </w:r>
          <w:r w:rsidRPr="0022137D">
            <w:rPr>
              <w:rFonts w:ascii="Arial" w:hAnsi="Arial" w:cs="Arial"/>
              <w:color w:val="244B5A"/>
              <w:sz w:val="24"/>
              <w:szCs w:val="24"/>
            </w:rPr>
            <w:br/>
            <w:t>SCVO</w:t>
          </w:r>
        </w:p>
        <w:p w14:paraId="52A2C841" w14:textId="77777777" w:rsidR="003265A1" w:rsidRPr="0022137D" w:rsidRDefault="003265A1" w:rsidP="003B3921">
          <w:pPr>
            <w:spacing w:before="240" w:after="0" w:line="276" w:lineRule="auto"/>
            <w:ind w:left="1560"/>
            <w:rPr>
              <w:rFonts w:ascii="Arial" w:hAnsi="Arial" w:cs="Arial"/>
              <w:b/>
              <w:bCs/>
              <w:color w:val="244B5A"/>
              <w:sz w:val="24"/>
              <w:szCs w:val="24"/>
            </w:rPr>
          </w:pPr>
          <w:r w:rsidRPr="0022137D">
            <w:rPr>
              <w:rFonts w:ascii="Arial" w:hAnsi="Arial" w:cs="Arial"/>
              <w:b/>
              <w:bCs/>
              <w:color w:val="244B5A"/>
              <w:sz w:val="24"/>
              <w:szCs w:val="24"/>
            </w:rPr>
            <w:t>September 2022</w:t>
          </w:r>
        </w:p>
        <w:p w14:paraId="0D1D98A0" w14:textId="42180015" w:rsidR="003265A1" w:rsidRDefault="003265A1">
          <w:pPr>
            <w:rPr>
              <w:rFonts w:ascii="Arial" w:hAnsi="Arial" w:cs="Arial"/>
              <w:b/>
              <w:bCs/>
              <w:color w:val="FF595A"/>
              <w:sz w:val="36"/>
              <w:szCs w:val="36"/>
            </w:rPr>
          </w:pPr>
          <w:r>
            <w:rPr>
              <w:rFonts w:ascii="Arial" w:hAnsi="Arial" w:cs="Arial"/>
              <w:b/>
              <w:bCs/>
              <w:color w:val="FF595A"/>
              <w:sz w:val="36"/>
              <w:szCs w:val="36"/>
            </w:rPr>
            <w:br w:type="page"/>
          </w:r>
        </w:p>
      </w:sdtContent>
    </w:sdt>
    <w:p w14:paraId="6D5CDFFC" w14:textId="77777777" w:rsidR="00AB2B9A" w:rsidRDefault="00AB2B9A" w:rsidP="0085462B">
      <w:pPr>
        <w:pStyle w:val="Heading1"/>
        <w:ind w:left="567"/>
      </w:pPr>
    </w:p>
    <w:p w14:paraId="487D4A23" w14:textId="28D0CD33" w:rsidR="009A68BB" w:rsidRPr="0075420E" w:rsidRDefault="009A68BB" w:rsidP="0085462B">
      <w:pPr>
        <w:pStyle w:val="Heading1"/>
        <w:ind w:left="567"/>
      </w:pPr>
      <w:r w:rsidRPr="0075420E">
        <w:t>Contents</w:t>
      </w:r>
    </w:p>
    <w:p w14:paraId="56ECCE5C" w14:textId="77777777" w:rsidR="00F25E56" w:rsidRDefault="00F25E56" w:rsidP="0085462B">
      <w:pPr>
        <w:spacing w:after="0" w:line="360" w:lineRule="auto"/>
        <w:ind w:left="567" w:right="-284"/>
        <w:rPr>
          <w:rFonts w:ascii="Arial" w:hAnsi="Arial" w:cs="Arial"/>
          <w:b/>
          <w:bCs/>
          <w:color w:val="244B5A"/>
          <w:sz w:val="24"/>
          <w:szCs w:val="24"/>
        </w:rPr>
      </w:pPr>
    </w:p>
    <w:p w14:paraId="4A2FF7D6" w14:textId="4E7AC538" w:rsidR="00CA435F" w:rsidRPr="0075420E" w:rsidRDefault="00CA435F" w:rsidP="0085462B">
      <w:pPr>
        <w:spacing w:after="0" w:line="360" w:lineRule="auto"/>
        <w:ind w:left="567" w:right="-284"/>
        <w:rPr>
          <w:rFonts w:ascii="Arial" w:hAnsi="Arial" w:cs="Arial"/>
          <w:b/>
          <w:bCs/>
          <w:color w:val="244B5A"/>
          <w:sz w:val="24"/>
          <w:szCs w:val="24"/>
        </w:rPr>
      </w:pPr>
      <w:r w:rsidRPr="0075420E">
        <w:rPr>
          <w:rFonts w:ascii="Arial" w:hAnsi="Arial" w:cs="Arial"/>
          <w:b/>
          <w:bCs/>
          <w:color w:val="244B5A"/>
          <w:sz w:val="24"/>
          <w:szCs w:val="24"/>
        </w:rPr>
        <w:t>Key findings summary</w:t>
      </w:r>
      <w:r w:rsidR="000C025A" w:rsidRPr="0075420E">
        <w:rPr>
          <w:rFonts w:ascii="Arial" w:hAnsi="Arial" w:cs="Arial"/>
          <w:b/>
          <w:bCs/>
          <w:color w:val="244B5A"/>
          <w:sz w:val="24"/>
          <w:szCs w:val="24"/>
        </w:rPr>
        <w:t>……</w:t>
      </w:r>
      <w:r w:rsidR="00DF3992">
        <w:rPr>
          <w:rFonts w:ascii="Arial" w:hAnsi="Arial" w:cs="Arial"/>
          <w:b/>
          <w:bCs/>
          <w:color w:val="FF5959"/>
          <w:sz w:val="24"/>
          <w:szCs w:val="24"/>
        </w:rPr>
        <w:t>2</w:t>
      </w:r>
    </w:p>
    <w:p w14:paraId="2D43ADDA" w14:textId="36E5BE95" w:rsidR="00CA435F" w:rsidRPr="0075420E" w:rsidRDefault="00CA435F" w:rsidP="0085462B">
      <w:pPr>
        <w:spacing w:after="0" w:line="360" w:lineRule="auto"/>
        <w:ind w:left="567" w:right="-284"/>
        <w:rPr>
          <w:rFonts w:ascii="Arial" w:hAnsi="Arial" w:cs="Arial"/>
          <w:b/>
          <w:bCs/>
          <w:color w:val="244B5A"/>
          <w:sz w:val="24"/>
          <w:szCs w:val="24"/>
        </w:rPr>
      </w:pPr>
      <w:r w:rsidRPr="0075420E">
        <w:rPr>
          <w:rFonts w:ascii="Arial" w:hAnsi="Arial" w:cs="Arial"/>
          <w:b/>
          <w:bCs/>
          <w:color w:val="244B5A"/>
          <w:sz w:val="24"/>
          <w:szCs w:val="24"/>
        </w:rPr>
        <w:t>Background</w:t>
      </w:r>
      <w:r w:rsidR="000C025A" w:rsidRPr="0075420E">
        <w:rPr>
          <w:rFonts w:ascii="Arial" w:hAnsi="Arial" w:cs="Arial"/>
          <w:b/>
          <w:bCs/>
          <w:color w:val="244B5A"/>
          <w:sz w:val="24"/>
          <w:szCs w:val="24"/>
        </w:rPr>
        <w:t>……</w:t>
      </w:r>
      <w:r w:rsidR="006703C3">
        <w:rPr>
          <w:rFonts w:ascii="Arial" w:hAnsi="Arial" w:cs="Arial"/>
          <w:b/>
          <w:bCs/>
          <w:color w:val="FF5959"/>
          <w:sz w:val="24"/>
          <w:szCs w:val="24"/>
        </w:rPr>
        <w:t>6</w:t>
      </w:r>
    </w:p>
    <w:p w14:paraId="18714742" w14:textId="2658A4E9" w:rsidR="00CA435F" w:rsidRPr="0075420E" w:rsidRDefault="00CA435F" w:rsidP="0085462B">
      <w:pPr>
        <w:spacing w:after="0" w:line="360" w:lineRule="auto"/>
        <w:ind w:left="567" w:right="-284"/>
        <w:rPr>
          <w:rFonts w:ascii="Arial" w:hAnsi="Arial" w:cs="Arial"/>
          <w:b/>
          <w:bCs/>
          <w:color w:val="244B5A"/>
          <w:sz w:val="24"/>
          <w:szCs w:val="24"/>
          <w:lang w:eastAsia="en-GB"/>
        </w:rPr>
      </w:pPr>
      <w:r w:rsidRPr="0075420E">
        <w:rPr>
          <w:rFonts w:ascii="Arial" w:hAnsi="Arial" w:cs="Arial"/>
          <w:b/>
          <w:bCs/>
          <w:color w:val="244B5A"/>
          <w:sz w:val="24"/>
          <w:szCs w:val="24"/>
          <w:lang w:eastAsia="en-GB"/>
        </w:rPr>
        <w:t>About voluntary sector intermediaries</w:t>
      </w:r>
      <w:r w:rsidR="000C025A" w:rsidRPr="0075420E">
        <w:rPr>
          <w:rFonts w:ascii="Arial" w:hAnsi="Arial" w:cs="Arial"/>
          <w:b/>
          <w:bCs/>
          <w:color w:val="244B5A"/>
          <w:sz w:val="24"/>
          <w:szCs w:val="24"/>
        </w:rPr>
        <w:t>……</w:t>
      </w:r>
      <w:r w:rsidR="006703C3">
        <w:rPr>
          <w:rFonts w:ascii="Arial" w:hAnsi="Arial" w:cs="Arial"/>
          <w:b/>
          <w:bCs/>
          <w:color w:val="FF5959"/>
          <w:sz w:val="24"/>
          <w:szCs w:val="24"/>
          <w:lang w:eastAsia="en-GB"/>
        </w:rPr>
        <w:t>7</w:t>
      </w:r>
    </w:p>
    <w:p w14:paraId="1B5D482E" w14:textId="777E49E9" w:rsidR="00CA435F" w:rsidRPr="0075420E" w:rsidRDefault="00CA435F" w:rsidP="0085462B">
      <w:pPr>
        <w:spacing w:after="0" w:line="360" w:lineRule="auto"/>
        <w:ind w:left="567" w:right="-284"/>
        <w:rPr>
          <w:rFonts w:ascii="Arial" w:hAnsi="Arial" w:cs="Arial"/>
          <w:b/>
          <w:bCs/>
          <w:color w:val="244B5A"/>
          <w:sz w:val="24"/>
          <w:szCs w:val="24"/>
          <w:lang w:eastAsia="en-GB"/>
        </w:rPr>
      </w:pPr>
      <w:r w:rsidRPr="0075420E">
        <w:rPr>
          <w:rFonts w:ascii="Arial" w:hAnsi="Arial" w:cs="Arial"/>
          <w:b/>
          <w:bCs/>
          <w:color w:val="244B5A"/>
          <w:sz w:val="24"/>
          <w:szCs w:val="24"/>
          <w:lang w:eastAsia="en-GB"/>
        </w:rPr>
        <w:t>Part A: The funding challenges that voluntary sector intermediaries face</w:t>
      </w:r>
      <w:r w:rsidR="000C025A" w:rsidRPr="0075420E">
        <w:rPr>
          <w:rFonts w:ascii="Arial" w:hAnsi="Arial" w:cs="Arial"/>
          <w:b/>
          <w:bCs/>
          <w:color w:val="244B5A"/>
          <w:sz w:val="24"/>
          <w:szCs w:val="24"/>
        </w:rPr>
        <w:t>……</w:t>
      </w:r>
      <w:r w:rsidR="006703C3">
        <w:rPr>
          <w:rFonts w:ascii="Arial" w:hAnsi="Arial" w:cs="Arial"/>
          <w:b/>
          <w:bCs/>
          <w:color w:val="FF5959"/>
          <w:sz w:val="24"/>
          <w:szCs w:val="24"/>
          <w:lang w:eastAsia="en-GB"/>
        </w:rPr>
        <w:t>9</w:t>
      </w:r>
    </w:p>
    <w:p w14:paraId="7057F2DE" w14:textId="1C9A3260" w:rsidR="00CA435F" w:rsidRPr="0075420E" w:rsidRDefault="00CA435F" w:rsidP="0085462B">
      <w:pPr>
        <w:spacing w:after="0" w:line="360" w:lineRule="auto"/>
        <w:ind w:left="567" w:right="-284"/>
        <w:rPr>
          <w:rFonts w:ascii="Arial" w:hAnsi="Arial" w:cs="Arial"/>
          <w:b/>
          <w:bCs/>
          <w:color w:val="244B5A"/>
          <w:sz w:val="24"/>
          <w:szCs w:val="24"/>
          <w:lang w:eastAsia="en-GB"/>
        </w:rPr>
      </w:pPr>
      <w:r w:rsidRPr="0075420E">
        <w:rPr>
          <w:rFonts w:ascii="Arial" w:hAnsi="Arial" w:cs="Arial"/>
          <w:b/>
          <w:bCs/>
          <w:color w:val="244B5A"/>
          <w:sz w:val="24"/>
          <w:szCs w:val="24"/>
          <w:lang w:eastAsia="en-GB"/>
        </w:rPr>
        <w:t>Part B: Exploring the impact of funding challenges on voluntary sector intermediaries</w:t>
      </w:r>
      <w:r w:rsidR="000C025A" w:rsidRPr="0075420E">
        <w:rPr>
          <w:rFonts w:ascii="Arial" w:hAnsi="Arial" w:cs="Arial"/>
          <w:b/>
          <w:bCs/>
          <w:color w:val="244B5A"/>
          <w:sz w:val="24"/>
          <w:szCs w:val="24"/>
        </w:rPr>
        <w:t>……</w:t>
      </w:r>
      <w:r w:rsidRPr="0075420E">
        <w:rPr>
          <w:rFonts w:ascii="Arial" w:hAnsi="Arial" w:cs="Arial"/>
          <w:b/>
          <w:bCs/>
          <w:color w:val="FF5959"/>
          <w:sz w:val="24"/>
          <w:szCs w:val="24"/>
          <w:lang w:eastAsia="en-GB"/>
        </w:rPr>
        <w:t>1</w:t>
      </w:r>
      <w:r w:rsidR="006703C3">
        <w:rPr>
          <w:rFonts w:ascii="Arial" w:hAnsi="Arial" w:cs="Arial"/>
          <w:b/>
          <w:bCs/>
          <w:color w:val="FF5959"/>
          <w:sz w:val="24"/>
          <w:szCs w:val="24"/>
          <w:lang w:eastAsia="en-GB"/>
        </w:rPr>
        <w:t>4</w:t>
      </w:r>
    </w:p>
    <w:p w14:paraId="790D2BC7" w14:textId="75A908F7" w:rsidR="00CA435F" w:rsidRPr="0075420E" w:rsidRDefault="00CA435F" w:rsidP="0085462B">
      <w:pPr>
        <w:spacing w:after="0" w:line="360" w:lineRule="auto"/>
        <w:ind w:left="567" w:right="-284"/>
        <w:rPr>
          <w:rFonts w:ascii="Arial" w:hAnsi="Arial" w:cs="Arial"/>
          <w:b/>
          <w:bCs/>
          <w:color w:val="FF5959"/>
          <w:sz w:val="24"/>
          <w:szCs w:val="24"/>
          <w:lang w:eastAsia="en-GB"/>
        </w:rPr>
      </w:pPr>
      <w:r w:rsidRPr="0075420E">
        <w:rPr>
          <w:rFonts w:ascii="Arial" w:hAnsi="Arial" w:cs="Arial"/>
          <w:b/>
          <w:bCs/>
          <w:color w:val="244B5A"/>
          <w:sz w:val="24"/>
          <w:szCs w:val="24"/>
          <w:lang w:eastAsia="en-GB"/>
        </w:rPr>
        <w:t>Part C: Not losing sight of what works in funding relationships</w:t>
      </w:r>
      <w:r w:rsidR="000C025A" w:rsidRPr="0075420E">
        <w:rPr>
          <w:rFonts w:ascii="Arial" w:hAnsi="Arial" w:cs="Arial"/>
          <w:b/>
          <w:bCs/>
          <w:color w:val="244B5A"/>
          <w:sz w:val="24"/>
          <w:szCs w:val="24"/>
        </w:rPr>
        <w:t>……</w:t>
      </w:r>
      <w:r w:rsidR="006703C3">
        <w:rPr>
          <w:rFonts w:ascii="Arial" w:hAnsi="Arial" w:cs="Arial"/>
          <w:b/>
          <w:bCs/>
          <w:color w:val="FF5959"/>
          <w:sz w:val="24"/>
          <w:szCs w:val="24"/>
          <w:lang w:eastAsia="en-GB"/>
        </w:rPr>
        <w:t>20</w:t>
      </w:r>
    </w:p>
    <w:p w14:paraId="09555853" w14:textId="2BC9028A" w:rsidR="00CA435F" w:rsidRPr="0075420E" w:rsidRDefault="00CA435F" w:rsidP="0085462B">
      <w:pPr>
        <w:spacing w:after="0" w:line="360" w:lineRule="auto"/>
        <w:ind w:left="567" w:right="-284"/>
        <w:rPr>
          <w:rFonts w:ascii="Arial" w:hAnsi="Arial" w:cs="Arial"/>
          <w:b/>
          <w:bCs/>
          <w:color w:val="244B5A"/>
          <w:sz w:val="24"/>
          <w:szCs w:val="24"/>
          <w:lang w:eastAsia="en-GB"/>
        </w:rPr>
      </w:pPr>
      <w:r w:rsidRPr="0075420E">
        <w:rPr>
          <w:rFonts w:ascii="Arial" w:hAnsi="Arial" w:cs="Arial"/>
          <w:b/>
          <w:bCs/>
          <w:color w:val="244B5A"/>
          <w:sz w:val="24"/>
          <w:szCs w:val="24"/>
          <w:lang w:eastAsia="en-GB"/>
        </w:rPr>
        <w:t>Part D: A convincing response from the government to the funding challenges faced by intermediaries</w:t>
      </w:r>
      <w:r w:rsidR="000C025A" w:rsidRPr="0075420E">
        <w:rPr>
          <w:rFonts w:ascii="Arial" w:hAnsi="Arial" w:cs="Arial"/>
          <w:b/>
          <w:bCs/>
          <w:color w:val="244B5A"/>
          <w:sz w:val="20"/>
          <w:szCs w:val="20"/>
        </w:rPr>
        <w:t>……</w:t>
      </w:r>
      <w:r w:rsidR="006703C3">
        <w:rPr>
          <w:rFonts w:ascii="Arial" w:hAnsi="Arial" w:cs="Arial"/>
          <w:b/>
          <w:bCs/>
          <w:color w:val="FF5959"/>
          <w:sz w:val="24"/>
          <w:szCs w:val="24"/>
          <w:lang w:eastAsia="en-GB"/>
        </w:rPr>
        <w:t>23</w:t>
      </w:r>
    </w:p>
    <w:p w14:paraId="2A2A1257" w14:textId="30AC1933" w:rsidR="00CA435F" w:rsidRPr="0075420E" w:rsidRDefault="00CA435F" w:rsidP="0085462B">
      <w:pPr>
        <w:spacing w:after="0" w:line="360" w:lineRule="auto"/>
        <w:ind w:left="567" w:right="-284"/>
        <w:rPr>
          <w:rFonts w:ascii="Arial" w:hAnsi="Arial" w:cs="Arial"/>
          <w:b/>
          <w:bCs/>
          <w:color w:val="244B5A"/>
          <w:sz w:val="24"/>
          <w:szCs w:val="24"/>
          <w:lang w:eastAsia="en-GB"/>
        </w:rPr>
      </w:pPr>
      <w:r w:rsidRPr="0075420E">
        <w:rPr>
          <w:rFonts w:ascii="Arial" w:hAnsi="Arial" w:cs="Arial"/>
          <w:b/>
          <w:bCs/>
          <w:color w:val="244B5A"/>
          <w:sz w:val="24"/>
          <w:szCs w:val="24"/>
          <w:lang w:eastAsia="en-GB"/>
        </w:rPr>
        <w:t xml:space="preserve">Part </w:t>
      </w:r>
      <w:r w:rsidR="00075632" w:rsidRPr="0075420E">
        <w:rPr>
          <w:rFonts w:ascii="Arial" w:hAnsi="Arial" w:cs="Arial"/>
          <w:b/>
          <w:bCs/>
          <w:color w:val="244B5A"/>
          <w:sz w:val="24"/>
          <w:szCs w:val="24"/>
          <w:lang w:eastAsia="en-GB"/>
        </w:rPr>
        <w:t>E</w:t>
      </w:r>
      <w:r w:rsidRPr="0075420E">
        <w:rPr>
          <w:rFonts w:ascii="Arial" w:hAnsi="Arial" w:cs="Arial"/>
          <w:b/>
          <w:bCs/>
          <w:color w:val="244B5A"/>
          <w:sz w:val="24"/>
          <w:szCs w:val="24"/>
          <w:lang w:eastAsia="en-GB"/>
        </w:rPr>
        <w:t xml:space="preserve">: SCVO’s role in securing progress on funding - where do we go from </w:t>
      </w:r>
      <w:proofErr w:type="gramStart"/>
      <w:r w:rsidRPr="0075420E">
        <w:rPr>
          <w:rFonts w:ascii="Arial" w:hAnsi="Arial" w:cs="Arial"/>
          <w:b/>
          <w:bCs/>
          <w:color w:val="244B5A"/>
          <w:sz w:val="24"/>
          <w:szCs w:val="24"/>
          <w:lang w:eastAsia="en-GB"/>
        </w:rPr>
        <w:t>here</w:t>
      </w:r>
      <w:r w:rsidR="000C025A" w:rsidRPr="0075420E">
        <w:rPr>
          <w:rFonts w:ascii="Arial" w:hAnsi="Arial" w:cs="Arial"/>
          <w:b/>
          <w:bCs/>
          <w:color w:val="244B5A"/>
          <w:sz w:val="24"/>
          <w:szCs w:val="24"/>
          <w:lang w:eastAsia="en-GB"/>
        </w:rPr>
        <w:t>?</w:t>
      </w:r>
      <w:r w:rsidR="000C025A" w:rsidRPr="0075420E">
        <w:rPr>
          <w:rFonts w:ascii="Arial" w:hAnsi="Arial" w:cs="Arial"/>
          <w:b/>
          <w:bCs/>
          <w:color w:val="244B5A"/>
          <w:sz w:val="20"/>
          <w:szCs w:val="20"/>
        </w:rPr>
        <w:t>…</w:t>
      </w:r>
      <w:proofErr w:type="gramEnd"/>
      <w:r w:rsidR="000C025A" w:rsidRPr="0075420E">
        <w:rPr>
          <w:rFonts w:ascii="Arial" w:hAnsi="Arial" w:cs="Arial"/>
          <w:b/>
          <w:bCs/>
          <w:color w:val="244B5A"/>
          <w:sz w:val="20"/>
          <w:szCs w:val="20"/>
        </w:rPr>
        <w:t>…</w:t>
      </w:r>
      <w:r w:rsidR="00075632" w:rsidRPr="0075420E">
        <w:rPr>
          <w:rFonts w:ascii="Arial" w:hAnsi="Arial" w:cs="Arial"/>
          <w:b/>
          <w:bCs/>
          <w:color w:val="FF5959"/>
          <w:sz w:val="24"/>
          <w:szCs w:val="24"/>
          <w:lang w:eastAsia="en-GB"/>
        </w:rPr>
        <w:t>2</w:t>
      </w:r>
      <w:r w:rsidR="006703C3">
        <w:rPr>
          <w:rFonts w:ascii="Arial" w:hAnsi="Arial" w:cs="Arial"/>
          <w:b/>
          <w:bCs/>
          <w:color w:val="FF5959"/>
          <w:sz w:val="24"/>
          <w:szCs w:val="24"/>
          <w:lang w:eastAsia="en-GB"/>
        </w:rPr>
        <w:t>7</w:t>
      </w:r>
    </w:p>
    <w:p w14:paraId="2B0E5133" w14:textId="7A7E9D4D" w:rsidR="00CA435F" w:rsidRPr="0075420E" w:rsidRDefault="00CA435F" w:rsidP="0085462B">
      <w:pPr>
        <w:spacing w:after="0" w:line="360" w:lineRule="auto"/>
        <w:ind w:left="567" w:right="-284"/>
        <w:rPr>
          <w:rFonts w:ascii="Arial" w:hAnsi="Arial" w:cs="Arial"/>
          <w:b/>
          <w:bCs/>
          <w:color w:val="244B5A"/>
          <w:sz w:val="24"/>
          <w:szCs w:val="24"/>
          <w:lang w:eastAsia="en-GB"/>
        </w:rPr>
      </w:pPr>
      <w:r w:rsidRPr="0075420E">
        <w:rPr>
          <w:rFonts w:ascii="Arial" w:hAnsi="Arial" w:cs="Arial"/>
          <w:b/>
          <w:bCs/>
          <w:color w:val="244B5A"/>
          <w:sz w:val="24"/>
          <w:szCs w:val="24"/>
          <w:lang w:eastAsia="en-GB"/>
        </w:rPr>
        <w:t>Concluding remarks</w:t>
      </w:r>
      <w:r w:rsidR="000C025A" w:rsidRPr="0075420E">
        <w:rPr>
          <w:rFonts w:ascii="Arial" w:hAnsi="Arial" w:cs="Arial"/>
          <w:b/>
          <w:bCs/>
          <w:color w:val="244B5A"/>
          <w:sz w:val="20"/>
          <w:szCs w:val="20"/>
        </w:rPr>
        <w:t>……</w:t>
      </w:r>
      <w:r w:rsidR="006703C3">
        <w:rPr>
          <w:rFonts w:ascii="Arial" w:hAnsi="Arial" w:cs="Arial"/>
          <w:b/>
          <w:bCs/>
          <w:color w:val="FF5959"/>
          <w:sz w:val="24"/>
          <w:szCs w:val="24"/>
          <w:lang w:eastAsia="en-GB"/>
        </w:rPr>
        <w:t>30</w:t>
      </w:r>
    </w:p>
    <w:p w14:paraId="54F4B516" w14:textId="77777777" w:rsidR="00CB3C23" w:rsidRPr="0075420E" w:rsidRDefault="00CB3C23" w:rsidP="0085462B">
      <w:pPr>
        <w:spacing w:after="0" w:line="252" w:lineRule="auto"/>
        <w:ind w:left="567"/>
        <w:rPr>
          <w:rFonts w:ascii="Arial" w:hAnsi="Arial" w:cs="Arial"/>
          <w:color w:val="244B5A"/>
          <w:sz w:val="32"/>
          <w:szCs w:val="32"/>
        </w:rPr>
      </w:pPr>
    </w:p>
    <w:p w14:paraId="57AC200B" w14:textId="0CD4C0B4" w:rsidR="00CB3C23" w:rsidRPr="0075420E" w:rsidRDefault="00CB3C23" w:rsidP="0085462B">
      <w:pPr>
        <w:spacing w:after="0" w:line="252" w:lineRule="auto"/>
        <w:ind w:left="567"/>
        <w:rPr>
          <w:rFonts w:ascii="Arial" w:hAnsi="Arial" w:cs="Arial"/>
          <w:color w:val="244B5A"/>
          <w:sz w:val="36"/>
          <w:szCs w:val="36"/>
        </w:rPr>
      </w:pPr>
    </w:p>
    <w:p w14:paraId="0245C615" w14:textId="77777777" w:rsidR="003265A1" w:rsidRDefault="003265A1" w:rsidP="0085462B">
      <w:pPr>
        <w:pStyle w:val="Heading1"/>
        <w:ind w:left="567"/>
      </w:pPr>
    </w:p>
    <w:p w14:paraId="5201B155" w14:textId="77777777" w:rsidR="003265A1" w:rsidRDefault="003265A1" w:rsidP="0085462B">
      <w:pPr>
        <w:pStyle w:val="Heading1"/>
        <w:ind w:left="567"/>
      </w:pPr>
    </w:p>
    <w:p w14:paraId="73C9C3B7" w14:textId="77777777" w:rsidR="003265A1" w:rsidRDefault="003265A1" w:rsidP="0085462B">
      <w:pPr>
        <w:pStyle w:val="Heading1"/>
        <w:ind w:left="567"/>
      </w:pPr>
    </w:p>
    <w:p w14:paraId="55871394" w14:textId="77777777" w:rsidR="003265A1" w:rsidRDefault="003265A1" w:rsidP="0085462B">
      <w:pPr>
        <w:pStyle w:val="Heading1"/>
        <w:ind w:left="567"/>
      </w:pPr>
    </w:p>
    <w:p w14:paraId="368C6706" w14:textId="77777777" w:rsidR="003265A1" w:rsidRDefault="003265A1" w:rsidP="0085462B">
      <w:pPr>
        <w:pStyle w:val="Heading1"/>
        <w:ind w:left="567"/>
      </w:pPr>
    </w:p>
    <w:p w14:paraId="4FD9C4B8" w14:textId="77777777" w:rsidR="003265A1" w:rsidRDefault="003265A1" w:rsidP="0085462B">
      <w:pPr>
        <w:pStyle w:val="Heading1"/>
        <w:ind w:left="567"/>
      </w:pPr>
    </w:p>
    <w:p w14:paraId="2DC67D27" w14:textId="77777777" w:rsidR="003265A1" w:rsidRDefault="003265A1" w:rsidP="0085462B">
      <w:pPr>
        <w:pStyle w:val="Heading1"/>
        <w:ind w:left="567"/>
      </w:pPr>
    </w:p>
    <w:p w14:paraId="71431CFD" w14:textId="77777777" w:rsidR="003265A1" w:rsidRDefault="003265A1" w:rsidP="0085462B">
      <w:pPr>
        <w:pStyle w:val="Heading1"/>
        <w:ind w:left="567"/>
      </w:pPr>
    </w:p>
    <w:p w14:paraId="65E60818" w14:textId="77777777" w:rsidR="003265A1" w:rsidRDefault="003265A1" w:rsidP="0085462B">
      <w:pPr>
        <w:pStyle w:val="Heading1"/>
        <w:ind w:left="567"/>
      </w:pPr>
    </w:p>
    <w:p w14:paraId="31F8AA2E" w14:textId="77777777" w:rsidR="003265A1" w:rsidRDefault="003265A1" w:rsidP="0085462B">
      <w:pPr>
        <w:pStyle w:val="Heading1"/>
        <w:ind w:left="567"/>
      </w:pPr>
    </w:p>
    <w:p w14:paraId="02CC463E" w14:textId="77777777" w:rsidR="003265A1" w:rsidRDefault="003265A1" w:rsidP="0085462B">
      <w:pPr>
        <w:pStyle w:val="Heading1"/>
        <w:ind w:left="567"/>
      </w:pPr>
    </w:p>
    <w:p w14:paraId="6FB585DB" w14:textId="77777777" w:rsidR="003265A1" w:rsidRDefault="003265A1" w:rsidP="0085462B">
      <w:pPr>
        <w:pStyle w:val="Heading1"/>
        <w:ind w:left="567"/>
      </w:pPr>
    </w:p>
    <w:p w14:paraId="39AE3A0E" w14:textId="77777777" w:rsidR="003265A1" w:rsidRDefault="003265A1" w:rsidP="0085462B">
      <w:pPr>
        <w:pStyle w:val="Heading1"/>
        <w:ind w:left="567"/>
      </w:pPr>
    </w:p>
    <w:p w14:paraId="582AA9A4" w14:textId="77777777" w:rsidR="003265A1" w:rsidRDefault="003265A1" w:rsidP="0085462B">
      <w:pPr>
        <w:pStyle w:val="Heading1"/>
        <w:ind w:left="567"/>
      </w:pPr>
    </w:p>
    <w:p w14:paraId="547AAC4D" w14:textId="77777777" w:rsidR="003265A1" w:rsidRDefault="003265A1" w:rsidP="0085462B">
      <w:pPr>
        <w:pStyle w:val="Heading1"/>
        <w:ind w:left="567"/>
      </w:pPr>
    </w:p>
    <w:p w14:paraId="105622B8" w14:textId="5CE729B7" w:rsidR="001A03BA" w:rsidRPr="0075420E" w:rsidRDefault="00CB3C23" w:rsidP="0085462B">
      <w:pPr>
        <w:pStyle w:val="Heading1"/>
        <w:ind w:left="567"/>
        <w:rPr>
          <w:color w:val="244B5A"/>
          <w:sz w:val="20"/>
          <w:szCs w:val="20"/>
        </w:rPr>
      </w:pPr>
      <w:r w:rsidRPr="0075420E">
        <w:lastRenderedPageBreak/>
        <w:t xml:space="preserve">Key findings </w:t>
      </w:r>
      <w:r w:rsidRPr="0075420E">
        <w:rPr>
          <w:color w:val="244B5A"/>
        </w:rPr>
        <w:t>summary</w:t>
      </w:r>
    </w:p>
    <w:p w14:paraId="2CC35EFB" w14:textId="77777777" w:rsidR="00F25E56" w:rsidRDefault="00F25E56" w:rsidP="0085462B">
      <w:pPr>
        <w:spacing w:line="276" w:lineRule="auto"/>
        <w:ind w:left="567" w:right="567"/>
        <w:rPr>
          <w:rFonts w:ascii="Arial" w:hAnsi="Arial" w:cs="Arial"/>
          <w:color w:val="244B5A"/>
          <w:sz w:val="24"/>
          <w:szCs w:val="24"/>
        </w:rPr>
      </w:pPr>
    </w:p>
    <w:p w14:paraId="38B67B68" w14:textId="55B5712B" w:rsidR="003533E0" w:rsidRPr="0075420E" w:rsidRDefault="003533E0" w:rsidP="0085462B">
      <w:pPr>
        <w:spacing w:line="276" w:lineRule="auto"/>
        <w:ind w:left="567" w:right="567"/>
        <w:rPr>
          <w:rFonts w:ascii="Arial" w:hAnsi="Arial" w:cs="Arial"/>
          <w:color w:val="244B5A"/>
          <w:sz w:val="24"/>
          <w:szCs w:val="24"/>
        </w:rPr>
      </w:pPr>
      <w:r w:rsidRPr="0075420E">
        <w:rPr>
          <w:rFonts w:ascii="Arial" w:hAnsi="Arial" w:cs="Arial"/>
          <w:color w:val="244B5A"/>
          <w:sz w:val="24"/>
          <w:szCs w:val="24"/>
        </w:rPr>
        <w:t xml:space="preserve">This case study is part of a series of work undertaken by the Scottish Council for Voluntary Organisations (SCVO) looking into the funding situation of Scottish voluntary organisations. In this paper, we draw upon the experiences of voluntary sector intermediaries to shine a light on how the Scottish Government directly funds voluntary organisations, including the processes it adopts and how it interacts with those that receive funding.  </w:t>
      </w:r>
    </w:p>
    <w:p w14:paraId="2EC9D0CF" w14:textId="76D9DF0A" w:rsidR="003533E0" w:rsidRPr="0075420E" w:rsidRDefault="003533E0" w:rsidP="0085462B">
      <w:pPr>
        <w:spacing w:line="276" w:lineRule="auto"/>
        <w:ind w:left="567" w:right="567"/>
        <w:rPr>
          <w:rFonts w:ascii="Arial" w:hAnsi="Arial" w:cs="Arial"/>
          <w:color w:val="244B5A"/>
          <w:sz w:val="24"/>
          <w:szCs w:val="24"/>
        </w:rPr>
      </w:pPr>
      <w:r w:rsidRPr="0075420E">
        <w:rPr>
          <w:rFonts w:ascii="Arial" w:hAnsi="Arial" w:cs="Arial"/>
          <w:color w:val="244B5A"/>
          <w:sz w:val="24"/>
          <w:szCs w:val="24"/>
        </w:rPr>
        <w:t xml:space="preserve">Intermediaries are organisations whose members are primarily other voluntary sector organisations </w:t>
      </w:r>
      <w:r w:rsidR="00DE41DF" w:rsidRPr="0075420E">
        <w:rPr>
          <w:rFonts w:ascii="Arial" w:hAnsi="Arial" w:cs="Arial"/>
          <w:color w:val="244B5A"/>
          <w:sz w:val="24"/>
          <w:szCs w:val="24"/>
        </w:rPr>
        <w:t xml:space="preserve">or </w:t>
      </w:r>
      <w:r w:rsidR="006D2A70" w:rsidRPr="0075420E">
        <w:rPr>
          <w:rFonts w:ascii="Arial" w:hAnsi="Arial" w:cs="Arial"/>
          <w:color w:val="244B5A"/>
          <w:sz w:val="24"/>
          <w:szCs w:val="24"/>
        </w:rPr>
        <w:t xml:space="preserve">individuals </w:t>
      </w:r>
      <w:r w:rsidRPr="0075420E">
        <w:rPr>
          <w:rFonts w:ascii="Arial" w:hAnsi="Arial" w:cs="Arial"/>
          <w:color w:val="244B5A"/>
          <w:sz w:val="24"/>
          <w:szCs w:val="24"/>
        </w:rPr>
        <w:t xml:space="preserve">that share a common interest or purpose. Also called umbrella bodies, membership bodies or network bodies, their primary role is to support and represent these members. National intermediaries are effective partners for government, parliament, and funders, with their members and networks contributing to vital policies and strategic outcomes. These organisations also serve as a conduit or bridge between their members and others. They support their members by building and sharing intelligence, providing information, and offering organisational development and capacity building. </w:t>
      </w:r>
    </w:p>
    <w:p w14:paraId="2FF48575" w14:textId="59B0211D" w:rsidR="000D3524" w:rsidRPr="0075420E" w:rsidRDefault="003533E0" w:rsidP="0085462B">
      <w:pPr>
        <w:spacing w:line="276" w:lineRule="auto"/>
        <w:ind w:left="567" w:right="567"/>
        <w:rPr>
          <w:rFonts w:ascii="Arial" w:hAnsi="Arial" w:cs="Arial"/>
          <w:color w:val="244B5A"/>
          <w:sz w:val="24"/>
          <w:szCs w:val="24"/>
        </w:rPr>
      </w:pPr>
      <w:r w:rsidRPr="0075420E">
        <w:rPr>
          <w:rFonts w:ascii="Arial" w:hAnsi="Arial" w:cs="Arial"/>
          <w:color w:val="244B5A"/>
          <w:sz w:val="24"/>
          <w:szCs w:val="24"/>
        </w:rPr>
        <w:t>Serving as a case study of how the Scottish Government funds voluntary organisations more broadly,</w:t>
      </w:r>
      <w:r w:rsidR="00597DC4" w:rsidRPr="0075420E">
        <w:rPr>
          <w:rFonts w:ascii="Arial" w:hAnsi="Arial" w:cs="Arial"/>
          <w:color w:val="244B5A"/>
          <w:sz w:val="24"/>
          <w:szCs w:val="24"/>
        </w:rPr>
        <w:t xml:space="preserve"> </w:t>
      </w:r>
      <w:r w:rsidR="000D4044" w:rsidRPr="0075420E">
        <w:rPr>
          <w:rFonts w:ascii="Arial" w:hAnsi="Arial" w:cs="Arial"/>
          <w:color w:val="244B5A"/>
          <w:sz w:val="24"/>
          <w:szCs w:val="24"/>
        </w:rPr>
        <w:t>this</w:t>
      </w:r>
      <w:r w:rsidRPr="0075420E">
        <w:rPr>
          <w:rFonts w:ascii="Arial" w:hAnsi="Arial" w:cs="Arial"/>
          <w:color w:val="244B5A"/>
          <w:sz w:val="24"/>
          <w:szCs w:val="24"/>
        </w:rPr>
        <w:t xml:space="preserve"> briefing </w:t>
      </w:r>
      <w:r w:rsidR="009E4BDF" w:rsidRPr="0075420E">
        <w:rPr>
          <w:rFonts w:ascii="Arial" w:hAnsi="Arial" w:cs="Arial"/>
          <w:color w:val="244B5A"/>
          <w:sz w:val="24"/>
          <w:szCs w:val="24"/>
        </w:rPr>
        <w:t>makes the case</w:t>
      </w:r>
      <w:r w:rsidRPr="0075420E">
        <w:rPr>
          <w:rFonts w:ascii="Arial" w:hAnsi="Arial" w:cs="Arial"/>
          <w:color w:val="244B5A"/>
          <w:sz w:val="24"/>
          <w:szCs w:val="24"/>
        </w:rPr>
        <w:t xml:space="preserve"> that national intermediaries, as with other voluntary organisations, are at risk because of a lack of fair funding.</w:t>
      </w:r>
      <w:r w:rsidR="00DF66C2" w:rsidRPr="0075420E">
        <w:rPr>
          <w:rFonts w:ascii="Arial" w:hAnsi="Arial" w:cs="Arial"/>
          <w:color w:val="244B5A"/>
          <w:sz w:val="24"/>
          <w:szCs w:val="24"/>
        </w:rPr>
        <w:t xml:space="preserve"> In this paper</w:t>
      </w:r>
      <w:r w:rsidRPr="0075420E">
        <w:rPr>
          <w:rFonts w:ascii="Arial" w:hAnsi="Arial" w:cs="Arial"/>
          <w:color w:val="244B5A"/>
          <w:sz w:val="24"/>
          <w:szCs w:val="24"/>
        </w:rPr>
        <w:t>, we summarise and publish the views of senior leaders of voluntary sector intermediaries from across Scotland, highlighting the impact of unfair funding on national intermediaries. We outline what is by no means an exhaustive account of what needs to change in how the Scottish Government funds national intermediaries and other voluntary organisations over the next two years to deliver fair funding for Scotland's voluntary sector.</w:t>
      </w:r>
    </w:p>
    <w:p w14:paraId="13A154AE" w14:textId="5D1A5D5D" w:rsidR="00507050" w:rsidRDefault="00D508EA" w:rsidP="0085462B">
      <w:pPr>
        <w:spacing w:line="276" w:lineRule="auto"/>
        <w:ind w:left="567" w:right="567"/>
        <w:rPr>
          <w:rFonts w:ascii="Arial" w:hAnsi="Arial" w:cs="Arial"/>
          <w:color w:val="244B5A"/>
          <w:sz w:val="24"/>
          <w:szCs w:val="24"/>
        </w:rPr>
      </w:pPr>
      <w:r w:rsidRPr="0075420E">
        <w:rPr>
          <w:rFonts w:ascii="Arial" w:hAnsi="Arial" w:cs="Arial"/>
          <w:color w:val="244B5A"/>
          <w:sz w:val="24"/>
          <w:szCs w:val="24"/>
        </w:rPr>
        <w:t>T</w:t>
      </w:r>
      <w:r w:rsidR="00507050" w:rsidRPr="0075420E">
        <w:rPr>
          <w:rFonts w:ascii="Arial" w:hAnsi="Arial" w:cs="Arial"/>
          <w:color w:val="244B5A"/>
          <w:sz w:val="24"/>
          <w:szCs w:val="24"/>
        </w:rPr>
        <w:t>h</w:t>
      </w:r>
      <w:r w:rsidR="00B35108" w:rsidRPr="0075420E">
        <w:rPr>
          <w:rFonts w:ascii="Arial" w:hAnsi="Arial" w:cs="Arial"/>
          <w:color w:val="244B5A"/>
          <w:sz w:val="24"/>
          <w:szCs w:val="24"/>
        </w:rPr>
        <w:t>is</w:t>
      </w:r>
      <w:r w:rsidR="00507050" w:rsidRPr="0075420E">
        <w:rPr>
          <w:rFonts w:ascii="Arial" w:hAnsi="Arial" w:cs="Arial"/>
          <w:color w:val="244B5A"/>
          <w:sz w:val="24"/>
          <w:szCs w:val="24"/>
        </w:rPr>
        <w:t xml:space="preserve"> paper focuses on the funding that intermediaries receive directly from the Scottish Government</w:t>
      </w:r>
      <w:r w:rsidR="00536648" w:rsidRPr="0075420E">
        <w:rPr>
          <w:rFonts w:ascii="Arial" w:hAnsi="Arial" w:cs="Arial"/>
          <w:color w:val="244B5A"/>
          <w:sz w:val="24"/>
          <w:szCs w:val="24"/>
        </w:rPr>
        <w:t xml:space="preserve">, </w:t>
      </w:r>
      <w:r w:rsidR="007654B6" w:rsidRPr="0075420E">
        <w:rPr>
          <w:rFonts w:ascii="Arial" w:hAnsi="Arial" w:cs="Arial"/>
          <w:color w:val="244B5A"/>
          <w:sz w:val="24"/>
          <w:szCs w:val="24"/>
        </w:rPr>
        <w:t>which includes</w:t>
      </w:r>
      <w:r w:rsidR="00D65B62" w:rsidRPr="0075420E">
        <w:rPr>
          <w:rFonts w:ascii="Arial" w:hAnsi="Arial" w:cs="Arial"/>
          <w:color w:val="244B5A"/>
          <w:sz w:val="24"/>
          <w:szCs w:val="24"/>
        </w:rPr>
        <w:t xml:space="preserve"> </w:t>
      </w:r>
      <w:r w:rsidR="00524E95" w:rsidRPr="0075420E">
        <w:rPr>
          <w:rFonts w:ascii="Arial" w:hAnsi="Arial" w:cs="Arial"/>
          <w:color w:val="244B5A"/>
          <w:sz w:val="24"/>
          <w:szCs w:val="24"/>
        </w:rPr>
        <w:t xml:space="preserve">funding that </w:t>
      </w:r>
      <w:r w:rsidR="007654B6" w:rsidRPr="0075420E">
        <w:rPr>
          <w:rFonts w:ascii="Arial" w:hAnsi="Arial" w:cs="Arial"/>
          <w:color w:val="244B5A"/>
          <w:sz w:val="24"/>
          <w:szCs w:val="24"/>
        </w:rPr>
        <w:t xml:space="preserve">is disseminated by </w:t>
      </w:r>
      <w:r w:rsidR="00524E95" w:rsidRPr="0075420E">
        <w:rPr>
          <w:rFonts w:ascii="Arial" w:hAnsi="Arial" w:cs="Arial"/>
          <w:color w:val="244B5A"/>
          <w:sz w:val="24"/>
          <w:szCs w:val="24"/>
        </w:rPr>
        <w:t>organisations</w:t>
      </w:r>
      <w:r w:rsidR="00270D95" w:rsidRPr="0075420E">
        <w:rPr>
          <w:rFonts w:ascii="Arial" w:hAnsi="Arial" w:cs="Arial"/>
          <w:color w:val="244B5A"/>
          <w:sz w:val="24"/>
          <w:szCs w:val="24"/>
        </w:rPr>
        <w:t xml:space="preserve"> on</w:t>
      </w:r>
      <w:r w:rsidR="00524E95" w:rsidRPr="0075420E">
        <w:rPr>
          <w:rFonts w:ascii="Arial" w:hAnsi="Arial" w:cs="Arial"/>
          <w:color w:val="244B5A"/>
          <w:sz w:val="24"/>
          <w:szCs w:val="24"/>
        </w:rPr>
        <w:t xml:space="preserve"> behalf</w:t>
      </w:r>
      <w:r w:rsidR="00270D95" w:rsidRPr="0075420E">
        <w:rPr>
          <w:rFonts w:ascii="Arial" w:hAnsi="Arial" w:cs="Arial"/>
          <w:color w:val="244B5A"/>
          <w:sz w:val="24"/>
          <w:szCs w:val="24"/>
        </w:rPr>
        <w:t xml:space="preserve"> of the Scottish Government</w:t>
      </w:r>
      <w:r w:rsidRPr="0075420E">
        <w:rPr>
          <w:rFonts w:ascii="Arial" w:hAnsi="Arial" w:cs="Arial"/>
          <w:color w:val="244B5A"/>
          <w:sz w:val="24"/>
          <w:szCs w:val="24"/>
        </w:rPr>
        <w:t xml:space="preserve">. </w:t>
      </w:r>
      <w:r w:rsidR="00524E95" w:rsidRPr="0075420E">
        <w:rPr>
          <w:rFonts w:ascii="Arial" w:hAnsi="Arial" w:cs="Arial"/>
          <w:color w:val="244B5A"/>
          <w:sz w:val="24"/>
          <w:szCs w:val="24"/>
        </w:rPr>
        <w:t>M</w:t>
      </w:r>
      <w:r w:rsidR="00036225" w:rsidRPr="0075420E">
        <w:rPr>
          <w:rFonts w:ascii="Arial" w:hAnsi="Arial" w:cs="Arial"/>
          <w:color w:val="244B5A"/>
          <w:sz w:val="24"/>
          <w:szCs w:val="24"/>
        </w:rPr>
        <w:t xml:space="preserve">any </w:t>
      </w:r>
      <w:r w:rsidR="00226F28" w:rsidRPr="0075420E">
        <w:rPr>
          <w:rFonts w:ascii="Arial" w:hAnsi="Arial" w:cs="Arial"/>
          <w:color w:val="244B5A"/>
          <w:sz w:val="24"/>
          <w:szCs w:val="24"/>
        </w:rPr>
        <w:t xml:space="preserve">intermediaries </w:t>
      </w:r>
      <w:r w:rsidR="00C906E5" w:rsidRPr="0075420E">
        <w:rPr>
          <w:rFonts w:ascii="Arial" w:hAnsi="Arial" w:cs="Arial"/>
          <w:color w:val="244B5A"/>
          <w:sz w:val="24"/>
          <w:szCs w:val="24"/>
        </w:rPr>
        <w:t xml:space="preserve">recognise </w:t>
      </w:r>
      <w:r w:rsidR="00B4136D" w:rsidRPr="0075420E">
        <w:rPr>
          <w:rFonts w:ascii="Arial" w:hAnsi="Arial" w:cs="Arial"/>
          <w:color w:val="244B5A"/>
          <w:sz w:val="24"/>
          <w:szCs w:val="24"/>
        </w:rPr>
        <w:t xml:space="preserve">these </w:t>
      </w:r>
      <w:r w:rsidR="00226F28" w:rsidRPr="0075420E">
        <w:rPr>
          <w:rFonts w:ascii="Arial" w:hAnsi="Arial" w:cs="Arial"/>
          <w:color w:val="244B5A"/>
          <w:sz w:val="24"/>
          <w:szCs w:val="24"/>
        </w:rPr>
        <w:t>issues</w:t>
      </w:r>
      <w:r w:rsidR="002B359F" w:rsidRPr="0075420E">
        <w:rPr>
          <w:rFonts w:ascii="Arial" w:hAnsi="Arial" w:cs="Arial"/>
          <w:color w:val="244B5A"/>
          <w:sz w:val="24"/>
          <w:szCs w:val="24"/>
        </w:rPr>
        <w:t xml:space="preserve"> </w:t>
      </w:r>
      <w:r w:rsidR="00C9633B" w:rsidRPr="0075420E">
        <w:rPr>
          <w:rFonts w:ascii="Arial" w:hAnsi="Arial" w:cs="Arial"/>
          <w:color w:val="244B5A"/>
          <w:sz w:val="24"/>
          <w:szCs w:val="24"/>
        </w:rPr>
        <w:t xml:space="preserve">in </w:t>
      </w:r>
      <w:r w:rsidR="002B359F" w:rsidRPr="0075420E">
        <w:rPr>
          <w:rFonts w:ascii="Arial" w:hAnsi="Arial" w:cs="Arial"/>
          <w:color w:val="244B5A"/>
          <w:sz w:val="24"/>
          <w:szCs w:val="24"/>
        </w:rPr>
        <w:t xml:space="preserve">the </w:t>
      </w:r>
      <w:r w:rsidR="00C9633B" w:rsidRPr="0075420E">
        <w:rPr>
          <w:rFonts w:ascii="Arial" w:hAnsi="Arial" w:cs="Arial"/>
          <w:color w:val="244B5A"/>
          <w:sz w:val="24"/>
          <w:szCs w:val="24"/>
        </w:rPr>
        <w:t>funding</w:t>
      </w:r>
      <w:r w:rsidR="002B359F" w:rsidRPr="0075420E">
        <w:rPr>
          <w:rFonts w:ascii="Arial" w:hAnsi="Arial" w:cs="Arial"/>
          <w:color w:val="244B5A"/>
          <w:sz w:val="24"/>
          <w:szCs w:val="24"/>
        </w:rPr>
        <w:t xml:space="preserve"> they receive</w:t>
      </w:r>
      <w:r w:rsidR="00C9633B" w:rsidRPr="0075420E">
        <w:rPr>
          <w:rFonts w:ascii="Arial" w:hAnsi="Arial" w:cs="Arial"/>
          <w:color w:val="244B5A"/>
          <w:sz w:val="24"/>
          <w:szCs w:val="24"/>
        </w:rPr>
        <w:t xml:space="preserve"> from </w:t>
      </w:r>
      <w:r w:rsidR="002B359F" w:rsidRPr="0075420E">
        <w:rPr>
          <w:rFonts w:ascii="Arial" w:hAnsi="Arial" w:cs="Arial"/>
          <w:color w:val="244B5A"/>
          <w:sz w:val="24"/>
          <w:szCs w:val="24"/>
        </w:rPr>
        <w:t xml:space="preserve">non-departmental public bodies and via </w:t>
      </w:r>
      <w:r w:rsidR="00524E95" w:rsidRPr="0075420E">
        <w:rPr>
          <w:rFonts w:ascii="Arial" w:hAnsi="Arial" w:cs="Arial"/>
          <w:color w:val="244B5A"/>
          <w:sz w:val="24"/>
          <w:szCs w:val="24"/>
        </w:rPr>
        <w:t xml:space="preserve">third-party </w:t>
      </w:r>
      <w:r w:rsidR="00507050" w:rsidRPr="0075420E">
        <w:rPr>
          <w:rFonts w:ascii="Arial" w:hAnsi="Arial" w:cs="Arial"/>
          <w:color w:val="244B5A"/>
          <w:sz w:val="24"/>
          <w:szCs w:val="24"/>
        </w:rPr>
        <w:t>organisations</w:t>
      </w:r>
      <w:r w:rsidRPr="0075420E">
        <w:rPr>
          <w:rFonts w:ascii="Arial" w:hAnsi="Arial" w:cs="Arial"/>
          <w:color w:val="244B5A"/>
          <w:sz w:val="24"/>
          <w:szCs w:val="24"/>
        </w:rPr>
        <w:t>.</w:t>
      </w:r>
      <w:r w:rsidR="001063E8" w:rsidRPr="0075420E">
        <w:rPr>
          <w:rFonts w:ascii="Arial" w:hAnsi="Arial" w:cs="Arial"/>
          <w:color w:val="244B5A"/>
          <w:sz w:val="24"/>
          <w:szCs w:val="24"/>
        </w:rPr>
        <w:t xml:space="preserve"> We</w:t>
      </w:r>
      <w:r w:rsidR="00D470A8" w:rsidRPr="0075420E">
        <w:rPr>
          <w:rFonts w:ascii="Arial" w:hAnsi="Arial" w:cs="Arial"/>
          <w:color w:val="244B5A"/>
          <w:sz w:val="24"/>
          <w:szCs w:val="24"/>
        </w:rPr>
        <w:t xml:space="preserve"> intend for this paper to assist</w:t>
      </w:r>
      <w:r w:rsidR="00C906E5" w:rsidRPr="0075420E">
        <w:rPr>
          <w:rFonts w:ascii="Arial" w:hAnsi="Arial" w:cs="Arial"/>
          <w:color w:val="244B5A"/>
          <w:sz w:val="24"/>
          <w:szCs w:val="24"/>
        </w:rPr>
        <w:t xml:space="preserve"> all those responsible for </w:t>
      </w:r>
      <w:r w:rsidR="0050298B" w:rsidRPr="0075420E">
        <w:rPr>
          <w:rFonts w:ascii="Arial" w:hAnsi="Arial" w:cs="Arial"/>
          <w:color w:val="244B5A"/>
          <w:sz w:val="24"/>
          <w:szCs w:val="24"/>
        </w:rPr>
        <w:t>improving the experience of grantees</w:t>
      </w:r>
      <w:r w:rsidR="007654B6" w:rsidRPr="0075420E">
        <w:rPr>
          <w:rFonts w:ascii="Arial" w:hAnsi="Arial" w:cs="Arial"/>
          <w:color w:val="244B5A"/>
          <w:sz w:val="24"/>
          <w:szCs w:val="24"/>
        </w:rPr>
        <w:t>, including</w:t>
      </w:r>
      <w:r w:rsidR="0050298B" w:rsidRPr="0075420E">
        <w:rPr>
          <w:rFonts w:ascii="Arial" w:hAnsi="Arial" w:cs="Arial"/>
          <w:color w:val="244B5A"/>
          <w:sz w:val="24"/>
          <w:szCs w:val="24"/>
        </w:rPr>
        <w:t xml:space="preserve"> across all devolved Scottish Government funds. </w:t>
      </w:r>
      <w:r w:rsidR="00D470A8" w:rsidRPr="0075420E">
        <w:rPr>
          <w:rFonts w:ascii="Arial" w:hAnsi="Arial" w:cs="Arial"/>
          <w:color w:val="244B5A"/>
          <w:sz w:val="24"/>
          <w:szCs w:val="24"/>
        </w:rPr>
        <w:t xml:space="preserve"> </w:t>
      </w:r>
      <w:r w:rsidRPr="0075420E">
        <w:rPr>
          <w:rFonts w:ascii="Arial" w:hAnsi="Arial" w:cs="Arial"/>
          <w:color w:val="244B5A"/>
          <w:sz w:val="24"/>
          <w:szCs w:val="24"/>
        </w:rPr>
        <w:t xml:space="preserve">  </w:t>
      </w:r>
    </w:p>
    <w:p w14:paraId="577CA641" w14:textId="6402F3E9" w:rsidR="00E831B7" w:rsidRDefault="00E831B7" w:rsidP="0085462B">
      <w:pPr>
        <w:spacing w:line="276" w:lineRule="auto"/>
        <w:ind w:left="567" w:right="567"/>
        <w:rPr>
          <w:rFonts w:ascii="Arial" w:hAnsi="Arial" w:cs="Arial"/>
          <w:color w:val="244B5A"/>
          <w:sz w:val="24"/>
          <w:szCs w:val="24"/>
        </w:rPr>
      </w:pPr>
    </w:p>
    <w:p w14:paraId="60542BDA" w14:textId="18232DDA" w:rsidR="00E831B7" w:rsidRDefault="00E831B7" w:rsidP="0085462B">
      <w:pPr>
        <w:spacing w:line="276" w:lineRule="auto"/>
        <w:ind w:left="567" w:right="567"/>
        <w:rPr>
          <w:rFonts w:ascii="Arial" w:hAnsi="Arial" w:cs="Arial"/>
          <w:color w:val="244B5A"/>
          <w:sz w:val="24"/>
          <w:szCs w:val="24"/>
        </w:rPr>
      </w:pPr>
    </w:p>
    <w:p w14:paraId="20DD1FD5" w14:textId="77777777" w:rsidR="00534ABC" w:rsidRPr="0075420E" w:rsidRDefault="00534ABC" w:rsidP="00AB2B9A">
      <w:pPr>
        <w:spacing w:after="0" w:line="276" w:lineRule="auto"/>
        <w:rPr>
          <w:rFonts w:ascii="Arial" w:hAnsi="Arial" w:cs="Arial"/>
          <w:color w:val="244B5A"/>
          <w:lang w:eastAsia="en-GB"/>
        </w:rPr>
      </w:pPr>
    </w:p>
    <w:p w14:paraId="1F05B141" w14:textId="77777777" w:rsidR="00AB2B9A" w:rsidRDefault="00AB2B9A" w:rsidP="0085462B">
      <w:pPr>
        <w:spacing w:after="0" w:line="276" w:lineRule="auto"/>
        <w:ind w:left="567"/>
        <w:rPr>
          <w:rFonts w:ascii="Arial" w:hAnsi="Arial" w:cs="Arial"/>
          <w:b/>
          <w:bCs/>
          <w:color w:val="244B5A"/>
          <w:sz w:val="28"/>
          <w:szCs w:val="28"/>
          <w:lang w:eastAsia="en-GB"/>
        </w:rPr>
      </w:pPr>
    </w:p>
    <w:p w14:paraId="748E3D16" w14:textId="62457E28" w:rsidR="00B10058" w:rsidRPr="0075420E" w:rsidRDefault="00B10058" w:rsidP="0085462B">
      <w:pPr>
        <w:spacing w:after="0" w:line="276" w:lineRule="auto"/>
        <w:ind w:left="567"/>
        <w:rPr>
          <w:rFonts w:ascii="Arial" w:hAnsi="Arial" w:cs="Arial"/>
          <w:b/>
          <w:bCs/>
          <w:color w:val="244B5A"/>
          <w:sz w:val="28"/>
          <w:szCs w:val="28"/>
          <w:lang w:eastAsia="en-GB"/>
        </w:rPr>
      </w:pPr>
      <w:r w:rsidRPr="0075420E">
        <w:rPr>
          <w:rFonts w:ascii="Arial" w:hAnsi="Arial" w:cs="Arial"/>
          <w:b/>
          <w:bCs/>
          <w:color w:val="244B5A"/>
          <w:sz w:val="28"/>
          <w:szCs w:val="28"/>
          <w:lang w:eastAsia="en-GB"/>
        </w:rPr>
        <w:lastRenderedPageBreak/>
        <w:t xml:space="preserve">The </w:t>
      </w:r>
      <w:r w:rsidRPr="0075420E">
        <w:rPr>
          <w:rFonts w:ascii="Arial" w:hAnsi="Arial" w:cs="Arial"/>
          <w:b/>
          <w:bCs/>
          <w:color w:val="FF5959"/>
          <w:sz w:val="28"/>
          <w:szCs w:val="28"/>
          <w:lang w:eastAsia="en-GB"/>
        </w:rPr>
        <w:t xml:space="preserve">main funding challenges </w:t>
      </w:r>
      <w:r w:rsidRPr="0075420E">
        <w:rPr>
          <w:rFonts w:ascii="Arial" w:hAnsi="Arial" w:cs="Arial"/>
          <w:b/>
          <w:bCs/>
          <w:color w:val="244B5A"/>
          <w:sz w:val="28"/>
          <w:szCs w:val="28"/>
          <w:lang w:eastAsia="en-GB"/>
        </w:rPr>
        <w:t>that intermediaries face with Scottish Government funding include:</w:t>
      </w:r>
    </w:p>
    <w:p w14:paraId="0FCA6E3B" w14:textId="44B6A331" w:rsidR="00B10058" w:rsidRPr="0075420E" w:rsidRDefault="00B10058" w:rsidP="0085462B">
      <w:pPr>
        <w:spacing w:after="0" w:line="276" w:lineRule="auto"/>
        <w:ind w:left="567"/>
        <w:rPr>
          <w:rFonts w:ascii="Arial" w:hAnsi="Arial" w:cs="Arial"/>
          <w:color w:val="244B5A"/>
          <w:lang w:eastAsia="en-GB"/>
        </w:rPr>
      </w:pPr>
    </w:p>
    <w:p w14:paraId="63F37D03" w14:textId="55804BA0" w:rsidR="00B10058" w:rsidRPr="0075420E" w:rsidRDefault="00EA5233" w:rsidP="0085462B">
      <w:pPr>
        <w:pStyle w:val="ListParagraph"/>
        <w:numPr>
          <w:ilvl w:val="0"/>
          <w:numId w:val="3"/>
        </w:numPr>
        <w:spacing w:after="0" w:line="240"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The uncertain annual cycle of year-to-year</w:t>
      </w:r>
      <w:r w:rsidR="00B10058" w:rsidRPr="0075420E">
        <w:rPr>
          <w:rFonts w:ascii="Arial" w:hAnsi="Arial" w:cs="Arial"/>
          <w:color w:val="244B5A"/>
          <w:sz w:val="24"/>
          <w:szCs w:val="24"/>
          <w:lang w:eastAsia="en-GB"/>
        </w:rPr>
        <w:t xml:space="preserve"> funding</w:t>
      </w:r>
    </w:p>
    <w:p w14:paraId="2B4C4073" w14:textId="77777777" w:rsidR="00A11811" w:rsidRPr="0075420E" w:rsidRDefault="00A11811" w:rsidP="0085462B">
      <w:pPr>
        <w:spacing w:after="0" w:line="240" w:lineRule="auto"/>
        <w:ind w:left="567"/>
        <w:rPr>
          <w:rFonts w:ascii="Arial" w:hAnsi="Arial" w:cs="Arial"/>
          <w:color w:val="244B5A"/>
          <w:sz w:val="24"/>
          <w:szCs w:val="24"/>
          <w:lang w:eastAsia="en-GB"/>
        </w:rPr>
      </w:pPr>
    </w:p>
    <w:p w14:paraId="0F0FC30B" w14:textId="0E399D41" w:rsidR="00B10058" w:rsidRPr="0075420E" w:rsidRDefault="00B10058" w:rsidP="0085462B">
      <w:pPr>
        <w:pStyle w:val="ListParagraph"/>
        <w:numPr>
          <w:ilvl w:val="0"/>
          <w:numId w:val="3"/>
        </w:numPr>
        <w:spacing w:after="0" w:line="240" w:lineRule="auto"/>
        <w:ind w:left="567"/>
        <w:rPr>
          <w:rFonts w:ascii="Arial" w:eastAsia="Times New Roman" w:hAnsi="Arial" w:cs="Arial"/>
          <w:color w:val="244B5A"/>
          <w:sz w:val="24"/>
          <w:szCs w:val="24"/>
          <w:lang w:eastAsia="en-GB"/>
        </w:rPr>
      </w:pPr>
      <w:r w:rsidRPr="0075420E">
        <w:rPr>
          <w:rFonts w:ascii="Arial" w:eastAsia="Times New Roman" w:hAnsi="Arial" w:cs="Arial"/>
          <w:color w:val="244B5A"/>
          <w:sz w:val="24"/>
          <w:szCs w:val="24"/>
          <w:lang w:eastAsia="en-GB"/>
        </w:rPr>
        <w:t>Untimely decision making and payment</w:t>
      </w:r>
      <w:r w:rsidR="00EA5233" w:rsidRPr="0075420E">
        <w:rPr>
          <w:rFonts w:ascii="Arial" w:eastAsia="Times New Roman" w:hAnsi="Arial" w:cs="Arial"/>
          <w:color w:val="244B5A"/>
          <w:sz w:val="24"/>
          <w:szCs w:val="24"/>
          <w:lang w:eastAsia="en-GB"/>
        </w:rPr>
        <w:t xml:space="preserve"> of Scottish Government grants</w:t>
      </w:r>
    </w:p>
    <w:p w14:paraId="407E3C61" w14:textId="77777777" w:rsidR="00A11811" w:rsidRPr="0075420E" w:rsidRDefault="00A11811" w:rsidP="0085462B">
      <w:pPr>
        <w:spacing w:after="0" w:line="240" w:lineRule="auto"/>
        <w:ind w:left="567"/>
        <w:rPr>
          <w:rFonts w:ascii="Arial" w:eastAsia="Times New Roman" w:hAnsi="Arial" w:cs="Arial"/>
          <w:color w:val="244B5A"/>
          <w:sz w:val="24"/>
          <w:szCs w:val="24"/>
          <w:lang w:eastAsia="en-GB"/>
        </w:rPr>
      </w:pPr>
    </w:p>
    <w:p w14:paraId="6ABA4680" w14:textId="71D0B23B" w:rsidR="00B10058" w:rsidRPr="0075420E" w:rsidRDefault="00B10058" w:rsidP="0085462B">
      <w:pPr>
        <w:pStyle w:val="ListParagraph"/>
        <w:numPr>
          <w:ilvl w:val="0"/>
          <w:numId w:val="3"/>
        </w:numPr>
        <w:spacing w:after="0" w:line="240" w:lineRule="auto"/>
        <w:ind w:left="567"/>
        <w:rPr>
          <w:rFonts w:ascii="Arial" w:eastAsia="Times New Roman" w:hAnsi="Arial" w:cs="Arial"/>
          <w:color w:val="244B5A"/>
          <w:sz w:val="24"/>
          <w:szCs w:val="24"/>
          <w:lang w:eastAsia="en-GB"/>
        </w:rPr>
      </w:pPr>
      <w:r w:rsidRPr="0075420E">
        <w:rPr>
          <w:rFonts w:ascii="Arial" w:eastAsia="Times New Roman" w:hAnsi="Arial" w:cs="Arial"/>
          <w:color w:val="244B5A"/>
          <w:sz w:val="24"/>
          <w:szCs w:val="24"/>
          <w:lang w:eastAsia="en-GB"/>
        </w:rPr>
        <w:t>Static levels of funding</w:t>
      </w:r>
      <w:r w:rsidR="00EA5233" w:rsidRPr="0075420E">
        <w:rPr>
          <w:rFonts w:ascii="Arial" w:eastAsia="Times New Roman" w:hAnsi="Arial" w:cs="Arial"/>
          <w:color w:val="244B5A"/>
          <w:sz w:val="24"/>
          <w:szCs w:val="24"/>
          <w:lang w:eastAsia="en-GB"/>
        </w:rPr>
        <w:t xml:space="preserve"> with no inflationary uplift, sometimes up to six years</w:t>
      </w:r>
    </w:p>
    <w:p w14:paraId="072F7D9C" w14:textId="7B250E73" w:rsidR="00B10058" w:rsidRPr="0075420E" w:rsidRDefault="00B10058" w:rsidP="0085462B">
      <w:pPr>
        <w:pStyle w:val="ListParagraph"/>
        <w:numPr>
          <w:ilvl w:val="0"/>
          <w:numId w:val="3"/>
        </w:numPr>
        <w:spacing w:after="0" w:line="240" w:lineRule="auto"/>
        <w:ind w:left="567"/>
        <w:rPr>
          <w:rFonts w:ascii="Arial" w:eastAsia="Times New Roman" w:hAnsi="Arial" w:cs="Arial"/>
          <w:color w:val="244B5A"/>
          <w:sz w:val="24"/>
          <w:szCs w:val="24"/>
          <w:lang w:eastAsia="en-GB"/>
        </w:rPr>
      </w:pPr>
      <w:r w:rsidRPr="0075420E">
        <w:rPr>
          <w:rFonts w:ascii="Arial" w:eastAsia="Times New Roman" w:hAnsi="Arial" w:cs="Arial"/>
          <w:color w:val="244B5A"/>
          <w:sz w:val="24"/>
          <w:szCs w:val="24"/>
          <w:lang w:eastAsia="en-GB"/>
        </w:rPr>
        <w:t>Inconsistent relationships</w:t>
      </w:r>
      <w:r w:rsidR="00EA5233" w:rsidRPr="0075420E">
        <w:rPr>
          <w:rFonts w:ascii="Arial" w:eastAsia="Times New Roman" w:hAnsi="Arial" w:cs="Arial"/>
          <w:color w:val="244B5A"/>
          <w:sz w:val="24"/>
          <w:szCs w:val="24"/>
          <w:lang w:eastAsia="en-GB"/>
        </w:rPr>
        <w:t xml:space="preserve"> with senior civil servants that have power to make changes</w:t>
      </w:r>
    </w:p>
    <w:p w14:paraId="6DF56B5F" w14:textId="77777777" w:rsidR="00A11811" w:rsidRPr="0075420E" w:rsidRDefault="00A11811" w:rsidP="0085462B">
      <w:pPr>
        <w:spacing w:after="0" w:line="240" w:lineRule="auto"/>
        <w:ind w:left="567"/>
        <w:rPr>
          <w:rFonts w:ascii="Arial" w:eastAsia="Times New Roman" w:hAnsi="Arial" w:cs="Arial"/>
          <w:color w:val="244B5A"/>
          <w:sz w:val="24"/>
          <w:szCs w:val="24"/>
          <w:lang w:eastAsia="en-GB"/>
        </w:rPr>
      </w:pPr>
    </w:p>
    <w:p w14:paraId="18671B92" w14:textId="079DD83D" w:rsidR="00A11811" w:rsidRPr="00AB2B9A" w:rsidRDefault="00B10058" w:rsidP="00C10492">
      <w:pPr>
        <w:pStyle w:val="ListParagraph"/>
        <w:numPr>
          <w:ilvl w:val="0"/>
          <w:numId w:val="3"/>
        </w:numPr>
        <w:spacing w:after="0" w:line="276" w:lineRule="auto"/>
        <w:ind w:left="567"/>
        <w:rPr>
          <w:rFonts w:ascii="Arial" w:eastAsia="Times New Roman" w:hAnsi="Arial" w:cs="Arial"/>
          <w:color w:val="244B5A"/>
          <w:lang w:eastAsia="en-GB"/>
        </w:rPr>
      </w:pPr>
      <w:r w:rsidRPr="00AB2B9A">
        <w:rPr>
          <w:rFonts w:ascii="Arial" w:eastAsia="Times New Roman" w:hAnsi="Arial" w:cs="Arial"/>
          <w:color w:val="244B5A"/>
          <w:sz w:val="24"/>
          <w:szCs w:val="24"/>
          <w:lang w:eastAsia="en-GB"/>
        </w:rPr>
        <w:t>A lack of flexibility</w:t>
      </w:r>
      <w:r w:rsidR="00EA5233" w:rsidRPr="00AB2B9A">
        <w:rPr>
          <w:rFonts w:ascii="Arial" w:eastAsia="Times New Roman" w:hAnsi="Arial" w:cs="Arial"/>
          <w:color w:val="244B5A"/>
          <w:sz w:val="24"/>
          <w:szCs w:val="24"/>
          <w:lang w:eastAsia="en-GB"/>
        </w:rPr>
        <w:t xml:space="preserve"> in existing funding arrangements</w:t>
      </w:r>
      <w:r w:rsidRPr="00AB2B9A">
        <w:rPr>
          <w:rFonts w:ascii="Arial" w:eastAsia="Times New Roman" w:hAnsi="Arial" w:cs="Arial"/>
          <w:color w:val="244B5A"/>
          <w:sz w:val="24"/>
          <w:szCs w:val="24"/>
          <w:lang w:eastAsia="en-GB"/>
        </w:rPr>
        <w:t xml:space="preserve"> </w:t>
      </w:r>
    </w:p>
    <w:p w14:paraId="0FF2FAA3" w14:textId="62027154" w:rsidR="00570870" w:rsidRPr="0075420E" w:rsidRDefault="00570870" w:rsidP="0085462B">
      <w:pPr>
        <w:pBdr>
          <w:bottom w:val="single" w:sz="4" w:space="1" w:color="FF5959"/>
        </w:pBdr>
        <w:spacing w:after="0" w:line="276" w:lineRule="auto"/>
        <w:ind w:left="567"/>
        <w:rPr>
          <w:rFonts w:ascii="Arial" w:hAnsi="Arial" w:cs="Arial"/>
          <w:color w:val="244B5A"/>
          <w:lang w:eastAsia="en-GB"/>
        </w:rPr>
      </w:pPr>
    </w:p>
    <w:p w14:paraId="712CE2B7" w14:textId="77777777" w:rsidR="00570870" w:rsidRPr="0075420E" w:rsidRDefault="00570870" w:rsidP="0085462B">
      <w:pPr>
        <w:spacing w:after="0" w:line="276" w:lineRule="auto"/>
        <w:ind w:left="567"/>
        <w:rPr>
          <w:rFonts w:ascii="Arial" w:hAnsi="Arial" w:cs="Arial"/>
          <w:color w:val="244B5A"/>
          <w:lang w:eastAsia="en-GB"/>
        </w:rPr>
      </w:pPr>
    </w:p>
    <w:p w14:paraId="6C2DE6F7" w14:textId="40E4BED3" w:rsidR="00B10058" w:rsidRPr="00E831B7" w:rsidRDefault="00B10058" w:rsidP="0085462B">
      <w:pPr>
        <w:spacing w:after="0" w:line="276" w:lineRule="auto"/>
        <w:ind w:left="567"/>
        <w:rPr>
          <w:rFonts w:ascii="Arial" w:hAnsi="Arial" w:cs="Arial"/>
          <w:b/>
          <w:bCs/>
          <w:color w:val="244B5A"/>
          <w:lang w:eastAsia="en-GB"/>
        </w:rPr>
      </w:pPr>
      <w:r w:rsidRPr="00E831B7">
        <w:rPr>
          <w:rFonts w:ascii="Arial" w:hAnsi="Arial" w:cs="Arial"/>
          <w:b/>
          <w:bCs/>
          <w:color w:val="244B5A"/>
          <w:sz w:val="28"/>
          <w:szCs w:val="28"/>
          <w:lang w:eastAsia="en-GB"/>
        </w:rPr>
        <w:t xml:space="preserve">The </w:t>
      </w:r>
      <w:r w:rsidRPr="00E831B7">
        <w:rPr>
          <w:rFonts w:ascii="Arial" w:hAnsi="Arial" w:cs="Arial"/>
          <w:b/>
          <w:bCs/>
          <w:color w:val="FF5959"/>
          <w:sz w:val="28"/>
          <w:szCs w:val="28"/>
          <w:lang w:eastAsia="en-GB"/>
        </w:rPr>
        <w:t xml:space="preserve">impact of these funding challenges </w:t>
      </w:r>
      <w:r w:rsidRPr="00E831B7">
        <w:rPr>
          <w:rFonts w:ascii="Arial" w:hAnsi="Arial" w:cs="Arial"/>
          <w:b/>
          <w:bCs/>
          <w:color w:val="244B5A"/>
          <w:sz w:val="28"/>
          <w:szCs w:val="28"/>
          <w:lang w:eastAsia="en-GB"/>
        </w:rPr>
        <w:t>on voluntary sector intermediaries include</w:t>
      </w:r>
      <w:r w:rsidRPr="00E831B7">
        <w:rPr>
          <w:rFonts w:ascii="Arial" w:hAnsi="Arial" w:cs="Arial"/>
          <w:b/>
          <w:bCs/>
          <w:color w:val="244B5A"/>
          <w:lang w:eastAsia="en-GB"/>
        </w:rPr>
        <w:t>:</w:t>
      </w:r>
    </w:p>
    <w:p w14:paraId="38028785" w14:textId="77777777" w:rsidR="00B10058" w:rsidRPr="0075420E" w:rsidRDefault="00B10058" w:rsidP="0085462B">
      <w:pPr>
        <w:spacing w:after="0" w:line="276" w:lineRule="auto"/>
        <w:ind w:left="567"/>
        <w:rPr>
          <w:rFonts w:ascii="Arial" w:hAnsi="Arial" w:cs="Arial"/>
          <w:color w:val="244B5A"/>
          <w:lang w:eastAsia="en-GB"/>
        </w:rPr>
      </w:pPr>
    </w:p>
    <w:p w14:paraId="5415C179" w14:textId="2C488AE5" w:rsidR="00B10058" w:rsidRPr="0075420E" w:rsidRDefault="00B10058" w:rsidP="007C67AF">
      <w:pPr>
        <w:pStyle w:val="ListParagraph"/>
        <w:numPr>
          <w:ilvl w:val="0"/>
          <w:numId w:val="12"/>
        </w:numPr>
        <w:spacing w:after="0" w:line="240" w:lineRule="auto"/>
        <w:rPr>
          <w:rFonts w:ascii="Arial" w:hAnsi="Arial" w:cs="Arial"/>
          <w:color w:val="244B5A"/>
          <w:sz w:val="24"/>
          <w:szCs w:val="24"/>
          <w:lang w:eastAsia="en-GB"/>
        </w:rPr>
      </w:pPr>
      <w:r w:rsidRPr="0075420E">
        <w:rPr>
          <w:rFonts w:ascii="Arial" w:hAnsi="Arial" w:cs="Arial"/>
          <w:color w:val="244B5A"/>
          <w:sz w:val="24"/>
          <w:szCs w:val="24"/>
          <w:lang w:eastAsia="en-GB"/>
        </w:rPr>
        <w:t xml:space="preserve">An inability to plan </w:t>
      </w:r>
      <w:r w:rsidR="00B56ACD" w:rsidRPr="0075420E">
        <w:rPr>
          <w:rFonts w:ascii="Arial" w:hAnsi="Arial" w:cs="Arial"/>
          <w:color w:val="244B5A"/>
          <w:sz w:val="24"/>
          <w:szCs w:val="24"/>
          <w:lang w:eastAsia="en-GB"/>
        </w:rPr>
        <w:t>for the l</w:t>
      </w:r>
      <w:r w:rsidRPr="0075420E">
        <w:rPr>
          <w:rFonts w:ascii="Arial" w:hAnsi="Arial" w:cs="Arial"/>
          <w:color w:val="244B5A"/>
          <w:sz w:val="24"/>
          <w:szCs w:val="24"/>
          <w:lang w:eastAsia="en-GB"/>
        </w:rPr>
        <w:t>ong-term</w:t>
      </w:r>
      <w:r w:rsidR="00B56ACD" w:rsidRPr="0075420E">
        <w:rPr>
          <w:rFonts w:ascii="Arial" w:hAnsi="Arial" w:cs="Arial"/>
          <w:color w:val="244B5A"/>
          <w:sz w:val="24"/>
          <w:szCs w:val="24"/>
          <w:lang w:eastAsia="en-GB"/>
        </w:rPr>
        <w:t xml:space="preserve"> reducing the impact organisations can have</w:t>
      </w:r>
      <w:r w:rsidRPr="0075420E">
        <w:rPr>
          <w:rFonts w:ascii="Arial" w:hAnsi="Arial" w:cs="Arial"/>
          <w:color w:val="244B5A"/>
          <w:sz w:val="24"/>
          <w:szCs w:val="24"/>
          <w:lang w:eastAsia="en-GB"/>
        </w:rPr>
        <w:t xml:space="preserve"> </w:t>
      </w:r>
    </w:p>
    <w:p w14:paraId="76053C9E" w14:textId="77777777" w:rsidR="00A11811" w:rsidRPr="0075420E" w:rsidRDefault="00A11811" w:rsidP="007C67AF">
      <w:pPr>
        <w:spacing w:after="0" w:line="240" w:lineRule="auto"/>
        <w:ind w:left="567"/>
        <w:rPr>
          <w:rFonts w:ascii="Arial" w:hAnsi="Arial" w:cs="Arial"/>
          <w:color w:val="244B5A"/>
          <w:sz w:val="24"/>
          <w:szCs w:val="24"/>
          <w:lang w:eastAsia="en-GB"/>
        </w:rPr>
      </w:pPr>
    </w:p>
    <w:p w14:paraId="61AC15B9" w14:textId="56DE0AB6" w:rsidR="00B10058" w:rsidRPr="0075420E" w:rsidRDefault="00B56ACD" w:rsidP="007C67AF">
      <w:pPr>
        <w:pStyle w:val="ListParagraph"/>
        <w:numPr>
          <w:ilvl w:val="0"/>
          <w:numId w:val="12"/>
        </w:numPr>
        <w:spacing w:after="0" w:line="240" w:lineRule="auto"/>
        <w:rPr>
          <w:rFonts w:ascii="Arial" w:hAnsi="Arial" w:cs="Arial"/>
          <w:color w:val="244B5A"/>
          <w:sz w:val="24"/>
          <w:szCs w:val="24"/>
          <w:lang w:eastAsia="en-GB"/>
        </w:rPr>
      </w:pPr>
      <w:r w:rsidRPr="0075420E">
        <w:rPr>
          <w:rFonts w:ascii="Arial" w:hAnsi="Arial" w:cs="Arial"/>
          <w:color w:val="244B5A"/>
          <w:sz w:val="24"/>
          <w:szCs w:val="24"/>
          <w:lang w:eastAsia="en-GB"/>
        </w:rPr>
        <w:t xml:space="preserve">Putting pressure on governance in a way </w:t>
      </w:r>
      <w:r w:rsidR="00F7064E" w:rsidRPr="0075420E">
        <w:rPr>
          <w:rFonts w:ascii="Arial" w:hAnsi="Arial" w:cs="Arial"/>
          <w:color w:val="244B5A"/>
          <w:sz w:val="24"/>
          <w:szCs w:val="24"/>
          <w:lang w:eastAsia="en-GB"/>
        </w:rPr>
        <w:t xml:space="preserve">that </w:t>
      </w:r>
      <w:r w:rsidR="00244513" w:rsidRPr="0075420E">
        <w:rPr>
          <w:rFonts w:ascii="Arial" w:hAnsi="Arial" w:cs="Arial"/>
          <w:color w:val="244B5A"/>
          <w:sz w:val="24"/>
          <w:szCs w:val="24"/>
          <w:lang w:eastAsia="en-GB"/>
        </w:rPr>
        <w:t xml:space="preserve">creates difficulties for leaders to </w:t>
      </w:r>
      <w:r w:rsidR="00F7064E" w:rsidRPr="0075420E">
        <w:rPr>
          <w:rFonts w:ascii="Arial" w:hAnsi="Arial" w:cs="Arial"/>
          <w:color w:val="244B5A"/>
          <w:sz w:val="24"/>
          <w:szCs w:val="24"/>
          <w:lang w:eastAsia="en-GB"/>
        </w:rPr>
        <w:t>comply with legal duties</w:t>
      </w:r>
    </w:p>
    <w:p w14:paraId="34985A2D" w14:textId="77777777" w:rsidR="00A11811" w:rsidRPr="0075420E" w:rsidRDefault="00A11811" w:rsidP="007C67AF">
      <w:pPr>
        <w:spacing w:after="0" w:line="240" w:lineRule="auto"/>
        <w:ind w:left="567"/>
        <w:rPr>
          <w:rFonts w:ascii="Arial" w:hAnsi="Arial" w:cs="Arial"/>
          <w:color w:val="244B5A"/>
          <w:sz w:val="24"/>
          <w:szCs w:val="24"/>
          <w:lang w:eastAsia="en-GB"/>
        </w:rPr>
      </w:pPr>
    </w:p>
    <w:p w14:paraId="21CA4116" w14:textId="4E5D0CA4" w:rsidR="00B10058" w:rsidRPr="0075420E" w:rsidRDefault="00B10058" w:rsidP="007C67AF">
      <w:pPr>
        <w:pStyle w:val="ListParagraph"/>
        <w:numPr>
          <w:ilvl w:val="0"/>
          <w:numId w:val="12"/>
        </w:numPr>
        <w:spacing w:after="0" w:line="240" w:lineRule="auto"/>
        <w:rPr>
          <w:rFonts w:ascii="Arial" w:hAnsi="Arial" w:cs="Arial"/>
          <w:color w:val="244B5A"/>
          <w:sz w:val="24"/>
          <w:szCs w:val="24"/>
          <w:lang w:eastAsia="en-GB"/>
        </w:rPr>
      </w:pPr>
      <w:r w:rsidRPr="0075420E">
        <w:rPr>
          <w:rFonts w:ascii="Arial" w:hAnsi="Arial" w:cs="Arial"/>
          <w:color w:val="244B5A"/>
          <w:sz w:val="24"/>
          <w:szCs w:val="24"/>
          <w:lang w:eastAsia="en-GB"/>
        </w:rPr>
        <w:t>Constraining service delivery</w:t>
      </w:r>
      <w:r w:rsidR="00B56ACD" w:rsidRPr="0075420E">
        <w:rPr>
          <w:rFonts w:ascii="Arial" w:hAnsi="Arial" w:cs="Arial"/>
          <w:color w:val="244B5A"/>
          <w:sz w:val="24"/>
          <w:szCs w:val="24"/>
          <w:lang w:eastAsia="en-GB"/>
        </w:rPr>
        <w:t xml:space="preserve"> by focusing on what government wants, rather than what is needed</w:t>
      </w:r>
    </w:p>
    <w:p w14:paraId="31CB2B2F" w14:textId="77777777" w:rsidR="00196E92" w:rsidRPr="0075420E" w:rsidRDefault="00196E92" w:rsidP="007C67AF">
      <w:pPr>
        <w:pStyle w:val="ListParagraph"/>
        <w:ind w:left="567"/>
        <w:rPr>
          <w:rFonts w:ascii="Arial" w:hAnsi="Arial" w:cs="Arial"/>
          <w:color w:val="244B5A"/>
          <w:sz w:val="24"/>
          <w:szCs w:val="24"/>
          <w:lang w:eastAsia="en-GB"/>
        </w:rPr>
      </w:pPr>
    </w:p>
    <w:p w14:paraId="672FAB87" w14:textId="53C84038" w:rsidR="00B10058" w:rsidRPr="0075420E" w:rsidRDefault="00B10058" w:rsidP="007C67AF">
      <w:pPr>
        <w:pStyle w:val="ListParagraph"/>
        <w:numPr>
          <w:ilvl w:val="0"/>
          <w:numId w:val="12"/>
        </w:numPr>
        <w:spacing w:after="0" w:line="240" w:lineRule="auto"/>
        <w:rPr>
          <w:rFonts w:ascii="Arial" w:hAnsi="Arial" w:cs="Arial"/>
          <w:color w:val="244B5A"/>
          <w:sz w:val="24"/>
          <w:szCs w:val="24"/>
          <w:lang w:eastAsia="en-GB"/>
        </w:rPr>
      </w:pPr>
      <w:r w:rsidRPr="0075420E">
        <w:rPr>
          <w:rFonts w:ascii="Arial" w:hAnsi="Arial" w:cs="Arial"/>
          <w:color w:val="244B5A"/>
          <w:sz w:val="24"/>
          <w:szCs w:val="24"/>
          <w:lang w:eastAsia="en-GB"/>
        </w:rPr>
        <w:t>Harming financial sustainability</w:t>
      </w:r>
      <w:r w:rsidR="00B56ACD" w:rsidRPr="0075420E">
        <w:rPr>
          <w:rFonts w:ascii="Arial" w:hAnsi="Arial" w:cs="Arial"/>
          <w:color w:val="244B5A"/>
          <w:sz w:val="24"/>
          <w:szCs w:val="24"/>
          <w:lang w:eastAsia="en-GB"/>
        </w:rPr>
        <w:t xml:space="preserve"> by leaving organisations vulnerable before each financial year </w:t>
      </w:r>
    </w:p>
    <w:p w14:paraId="4454964F" w14:textId="77777777" w:rsidR="00A11811" w:rsidRPr="0075420E" w:rsidRDefault="00A11811" w:rsidP="007C67AF">
      <w:pPr>
        <w:spacing w:after="0" w:line="240" w:lineRule="auto"/>
        <w:ind w:left="567"/>
        <w:rPr>
          <w:rFonts w:ascii="Arial" w:hAnsi="Arial" w:cs="Arial"/>
          <w:color w:val="244B5A"/>
          <w:sz w:val="24"/>
          <w:szCs w:val="24"/>
          <w:lang w:eastAsia="en-GB"/>
        </w:rPr>
      </w:pPr>
    </w:p>
    <w:p w14:paraId="2AD43F46" w14:textId="7C17391A" w:rsidR="00B10058" w:rsidRPr="0075420E" w:rsidRDefault="00B10058" w:rsidP="007C67AF">
      <w:pPr>
        <w:pStyle w:val="ListParagraph"/>
        <w:numPr>
          <w:ilvl w:val="0"/>
          <w:numId w:val="12"/>
        </w:numPr>
        <w:spacing w:after="0" w:line="240" w:lineRule="auto"/>
        <w:rPr>
          <w:rFonts w:ascii="Arial" w:hAnsi="Arial" w:cs="Arial"/>
          <w:color w:val="244B5A"/>
          <w:sz w:val="24"/>
          <w:szCs w:val="24"/>
          <w:lang w:eastAsia="en-GB"/>
        </w:rPr>
      </w:pPr>
      <w:r w:rsidRPr="0075420E">
        <w:rPr>
          <w:rFonts w:ascii="Arial" w:hAnsi="Arial" w:cs="Arial"/>
          <w:color w:val="244B5A"/>
          <w:sz w:val="24"/>
          <w:szCs w:val="24"/>
          <w:lang w:eastAsia="en-GB"/>
        </w:rPr>
        <w:t>Diminishing the workforce’s wellbeing</w:t>
      </w:r>
      <w:r w:rsidR="007251FF" w:rsidRPr="0075420E">
        <w:rPr>
          <w:rFonts w:ascii="Arial" w:hAnsi="Arial" w:cs="Arial"/>
          <w:color w:val="244B5A"/>
          <w:sz w:val="24"/>
          <w:szCs w:val="24"/>
          <w:lang w:eastAsia="en-GB"/>
        </w:rPr>
        <w:t xml:space="preserve"> through limiting fair work practices such as secure jobs</w:t>
      </w:r>
      <w:r w:rsidRPr="0075420E">
        <w:rPr>
          <w:rFonts w:ascii="Arial" w:hAnsi="Arial" w:cs="Arial"/>
          <w:color w:val="244B5A"/>
          <w:sz w:val="24"/>
          <w:szCs w:val="24"/>
          <w:lang w:eastAsia="en-GB"/>
        </w:rPr>
        <w:t xml:space="preserve"> </w:t>
      </w:r>
    </w:p>
    <w:p w14:paraId="21F68392" w14:textId="77777777" w:rsidR="00A11811" w:rsidRPr="0075420E" w:rsidRDefault="00A11811" w:rsidP="007C67AF">
      <w:pPr>
        <w:spacing w:after="0" w:line="240" w:lineRule="auto"/>
        <w:ind w:left="567"/>
        <w:rPr>
          <w:rFonts w:ascii="Arial" w:hAnsi="Arial" w:cs="Arial"/>
          <w:color w:val="244B5A"/>
          <w:sz w:val="24"/>
          <w:szCs w:val="24"/>
          <w:lang w:eastAsia="en-GB"/>
        </w:rPr>
      </w:pPr>
    </w:p>
    <w:p w14:paraId="2B8C231E" w14:textId="73D23E68" w:rsidR="00B10058" w:rsidRPr="0075420E" w:rsidRDefault="00DB01AC" w:rsidP="007C67AF">
      <w:pPr>
        <w:pStyle w:val="ListParagraph"/>
        <w:numPr>
          <w:ilvl w:val="0"/>
          <w:numId w:val="12"/>
        </w:numPr>
        <w:spacing w:after="0" w:line="240" w:lineRule="auto"/>
        <w:rPr>
          <w:rFonts w:ascii="Arial" w:hAnsi="Arial" w:cs="Arial"/>
          <w:color w:val="244B5A"/>
          <w:sz w:val="24"/>
          <w:szCs w:val="24"/>
          <w:lang w:eastAsia="en-GB"/>
        </w:rPr>
      </w:pPr>
      <w:r w:rsidRPr="0075420E">
        <w:rPr>
          <w:rFonts w:ascii="Arial" w:hAnsi="Arial" w:cs="Arial"/>
          <w:color w:val="244B5A"/>
          <w:sz w:val="24"/>
          <w:szCs w:val="24"/>
          <w:lang w:eastAsia="en-GB"/>
        </w:rPr>
        <w:t>Limiting capacity to have the most impact by f</w:t>
      </w:r>
      <w:r w:rsidR="007251FF" w:rsidRPr="0075420E">
        <w:rPr>
          <w:rFonts w:ascii="Arial" w:hAnsi="Arial" w:cs="Arial"/>
          <w:color w:val="244B5A"/>
          <w:sz w:val="24"/>
          <w:szCs w:val="24"/>
          <w:lang w:eastAsia="en-GB"/>
        </w:rPr>
        <w:t>orcing leaders to chase small, short-term pots of funding</w:t>
      </w:r>
    </w:p>
    <w:p w14:paraId="58C0B972" w14:textId="77777777" w:rsidR="00570870" w:rsidRPr="0075420E" w:rsidRDefault="00570870" w:rsidP="0085462B">
      <w:pPr>
        <w:pBdr>
          <w:bottom w:val="single" w:sz="4" w:space="1" w:color="FF5959"/>
        </w:pBdr>
        <w:spacing w:after="0" w:line="276" w:lineRule="auto"/>
        <w:ind w:left="567"/>
        <w:rPr>
          <w:rFonts w:ascii="Arial" w:hAnsi="Arial" w:cs="Arial"/>
          <w:color w:val="244B5A"/>
          <w:lang w:eastAsia="en-GB"/>
        </w:rPr>
      </w:pPr>
    </w:p>
    <w:p w14:paraId="749738A1" w14:textId="77777777" w:rsidR="00570870" w:rsidRPr="0075420E" w:rsidRDefault="00570870" w:rsidP="0085462B">
      <w:pPr>
        <w:spacing w:after="0" w:line="276" w:lineRule="auto"/>
        <w:ind w:left="567"/>
        <w:rPr>
          <w:rFonts w:ascii="Arial" w:hAnsi="Arial" w:cs="Arial"/>
          <w:color w:val="244B5A"/>
          <w:lang w:eastAsia="en-GB"/>
        </w:rPr>
      </w:pPr>
    </w:p>
    <w:p w14:paraId="0532784C" w14:textId="22B84345" w:rsidR="00B10058" w:rsidRPr="0075420E" w:rsidRDefault="00B10058" w:rsidP="0085462B">
      <w:pPr>
        <w:spacing w:after="0" w:line="276" w:lineRule="auto"/>
        <w:ind w:left="567"/>
        <w:rPr>
          <w:rFonts w:ascii="Arial" w:hAnsi="Arial" w:cs="Arial"/>
          <w:b/>
          <w:bCs/>
          <w:color w:val="244B5A"/>
          <w:sz w:val="28"/>
          <w:szCs w:val="28"/>
        </w:rPr>
      </w:pPr>
      <w:r w:rsidRPr="0075420E">
        <w:rPr>
          <w:rFonts w:ascii="Arial" w:hAnsi="Arial" w:cs="Arial"/>
          <w:b/>
          <w:bCs/>
          <w:color w:val="FF5959"/>
          <w:sz w:val="28"/>
          <w:szCs w:val="28"/>
        </w:rPr>
        <w:t xml:space="preserve">Factors contributing to good funding relationships </w:t>
      </w:r>
      <w:r w:rsidRPr="0075420E">
        <w:rPr>
          <w:rFonts w:ascii="Arial" w:hAnsi="Arial" w:cs="Arial"/>
          <w:b/>
          <w:bCs/>
          <w:color w:val="244B5A"/>
          <w:sz w:val="28"/>
          <w:szCs w:val="28"/>
        </w:rPr>
        <w:t>between voluntary sector intermediaries and the Scottish Government include:</w:t>
      </w:r>
    </w:p>
    <w:p w14:paraId="7C3DAF02" w14:textId="77777777" w:rsidR="00B10058" w:rsidRPr="0075420E" w:rsidRDefault="00B10058" w:rsidP="0085462B">
      <w:pPr>
        <w:spacing w:after="0" w:line="276" w:lineRule="auto"/>
        <w:ind w:left="567"/>
        <w:rPr>
          <w:rFonts w:ascii="Arial" w:hAnsi="Arial" w:cs="Arial"/>
          <w:color w:val="244B5A"/>
        </w:rPr>
      </w:pPr>
    </w:p>
    <w:p w14:paraId="230A0008" w14:textId="77777777" w:rsidR="00AB2B9A" w:rsidRDefault="007251FF" w:rsidP="00AB2B9A">
      <w:pPr>
        <w:pStyle w:val="ListParagraph"/>
        <w:numPr>
          <w:ilvl w:val="0"/>
          <w:numId w:val="24"/>
        </w:numPr>
        <w:spacing w:after="0" w:line="240" w:lineRule="auto"/>
        <w:ind w:left="993" w:hanging="219"/>
        <w:rPr>
          <w:rFonts w:ascii="Arial" w:hAnsi="Arial" w:cs="Arial"/>
          <w:color w:val="244B5A"/>
          <w:sz w:val="24"/>
          <w:szCs w:val="24"/>
        </w:rPr>
      </w:pPr>
      <w:r w:rsidRPr="00AB2B9A">
        <w:rPr>
          <w:rFonts w:ascii="Arial" w:hAnsi="Arial" w:cs="Arial"/>
          <w:color w:val="244B5A"/>
          <w:sz w:val="24"/>
          <w:szCs w:val="24"/>
        </w:rPr>
        <w:t>Good q</w:t>
      </w:r>
      <w:r w:rsidR="00B10058" w:rsidRPr="00AB2B9A">
        <w:rPr>
          <w:rFonts w:ascii="Arial" w:hAnsi="Arial" w:cs="Arial"/>
          <w:color w:val="244B5A"/>
          <w:sz w:val="24"/>
          <w:szCs w:val="24"/>
        </w:rPr>
        <w:t>uality communications with civil servants</w:t>
      </w:r>
      <w:r w:rsidRPr="00AB2B9A">
        <w:rPr>
          <w:rFonts w:ascii="Arial" w:hAnsi="Arial" w:cs="Arial"/>
          <w:color w:val="244B5A"/>
          <w:sz w:val="24"/>
          <w:szCs w:val="24"/>
        </w:rPr>
        <w:t xml:space="preserve"> at all levels and in all relevant teams</w:t>
      </w:r>
      <w:r w:rsidR="00B10058" w:rsidRPr="00AB2B9A">
        <w:rPr>
          <w:rFonts w:ascii="Arial" w:hAnsi="Arial" w:cs="Arial"/>
          <w:color w:val="244B5A"/>
          <w:sz w:val="24"/>
          <w:szCs w:val="24"/>
        </w:rPr>
        <w:t xml:space="preserve"> </w:t>
      </w:r>
    </w:p>
    <w:p w14:paraId="64D56762" w14:textId="77777777" w:rsidR="00AB2B9A" w:rsidRDefault="00AB2B9A" w:rsidP="00AB2B9A">
      <w:pPr>
        <w:pStyle w:val="ListParagraph"/>
        <w:spacing w:after="0" w:line="240" w:lineRule="auto"/>
        <w:ind w:left="993" w:hanging="219"/>
        <w:rPr>
          <w:rFonts w:ascii="Arial" w:hAnsi="Arial" w:cs="Arial"/>
          <w:color w:val="244B5A"/>
          <w:sz w:val="24"/>
          <w:szCs w:val="24"/>
        </w:rPr>
      </w:pPr>
    </w:p>
    <w:p w14:paraId="0DA9D956" w14:textId="51AFEAF4" w:rsidR="00B10058" w:rsidRPr="00AB2B9A" w:rsidRDefault="00B10058" w:rsidP="00AB2B9A">
      <w:pPr>
        <w:pStyle w:val="ListParagraph"/>
        <w:numPr>
          <w:ilvl w:val="0"/>
          <w:numId w:val="24"/>
        </w:numPr>
        <w:spacing w:after="0" w:line="240" w:lineRule="auto"/>
        <w:ind w:left="993" w:hanging="219"/>
        <w:rPr>
          <w:rFonts w:ascii="Arial" w:hAnsi="Arial" w:cs="Arial"/>
          <w:color w:val="244B5A"/>
          <w:sz w:val="24"/>
          <w:szCs w:val="24"/>
        </w:rPr>
      </w:pPr>
      <w:r w:rsidRPr="00AB2B9A">
        <w:rPr>
          <w:rFonts w:ascii="Arial" w:hAnsi="Arial" w:cs="Arial"/>
          <w:color w:val="244B5A"/>
          <w:sz w:val="24"/>
          <w:szCs w:val="24"/>
        </w:rPr>
        <w:t>Familiarity and consistency in the funding relationship</w:t>
      </w:r>
      <w:r w:rsidR="007251FF" w:rsidRPr="00AB2B9A">
        <w:rPr>
          <w:rFonts w:ascii="Arial" w:hAnsi="Arial" w:cs="Arial"/>
          <w:color w:val="244B5A"/>
          <w:sz w:val="24"/>
          <w:szCs w:val="24"/>
        </w:rPr>
        <w:t xml:space="preserve"> with the Scottish Government</w:t>
      </w:r>
    </w:p>
    <w:p w14:paraId="7E721038" w14:textId="77777777" w:rsidR="00EC1F3B" w:rsidRPr="0075420E" w:rsidRDefault="00EC1F3B" w:rsidP="007C67AF">
      <w:pPr>
        <w:spacing w:after="0" w:line="240" w:lineRule="auto"/>
        <w:ind w:left="567"/>
        <w:rPr>
          <w:rFonts w:ascii="Arial" w:hAnsi="Arial" w:cs="Arial"/>
          <w:color w:val="244B5A"/>
          <w:sz w:val="24"/>
          <w:szCs w:val="24"/>
        </w:rPr>
      </w:pPr>
    </w:p>
    <w:p w14:paraId="480366B3" w14:textId="3E139CFD" w:rsidR="00B10058" w:rsidRPr="0075420E" w:rsidRDefault="00B10058" w:rsidP="007C67AF">
      <w:pPr>
        <w:pStyle w:val="ListParagraph"/>
        <w:numPr>
          <w:ilvl w:val="0"/>
          <w:numId w:val="13"/>
        </w:numPr>
        <w:spacing w:after="0" w:line="240" w:lineRule="auto"/>
        <w:rPr>
          <w:rFonts w:ascii="Arial" w:hAnsi="Arial" w:cs="Arial"/>
          <w:color w:val="244B5A"/>
          <w:sz w:val="24"/>
          <w:szCs w:val="24"/>
        </w:rPr>
      </w:pPr>
      <w:r w:rsidRPr="0075420E">
        <w:rPr>
          <w:rFonts w:ascii="Arial" w:hAnsi="Arial" w:cs="Arial"/>
          <w:color w:val="244B5A"/>
          <w:sz w:val="24"/>
          <w:szCs w:val="24"/>
        </w:rPr>
        <w:lastRenderedPageBreak/>
        <w:t>Supporting learning and capacity building to improve approaches</w:t>
      </w:r>
      <w:r w:rsidR="007251FF" w:rsidRPr="0075420E">
        <w:rPr>
          <w:rFonts w:ascii="Arial" w:hAnsi="Arial" w:cs="Arial"/>
          <w:color w:val="244B5A"/>
          <w:sz w:val="24"/>
          <w:szCs w:val="24"/>
        </w:rPr>
        <w:t xml:space="preserve"> and outcomes</w:t>
      </w:r>
      <w:r w:rsidR="00A3423F" w:rsidRPr="0075420E">
        <w:rPr>
          <w:rFonts w:ascii="Arial" w:hAnsi="Arial" w:cs="Arial"/>
          <w:color w:val="244B5A"/>
          <w:sz w:val="24"/>
          <w:szCs w:val="24"/>
        </w:rPr>
        <w:t xml:space="preserve"> together</w:t>
      </w:r>
    </w:p>
    <w:p w14:paraId="4587AC2E" w14:textId="24895835" w:rsidR="00B10058" w:rsidRPr="0075420E" w:rsidRDefault="00B10058" w:rsidP="007C67AF">
      <w:pPr>
        <w:pStyle w:val="ListParagraph"/>
        <w:numPr>
          <w:ilvl w:val="0"/>
          <w:numId w:val="13"/>
        </w:numPr>
        <w:spacing w:after="0" w:line="240" w:lineRule="auto"/>
        <w:rPr>
          <w:rFonts w:ascii="Arial" w:hAnsi="Arial" w:cs="Arial"/>
          <w:color w:val="244B5A"/>
          <w:sz w:val="24"/>
          <w:szCs w:val="24"/>
        </w:rPr>
      </w:pPr>
      <w:r w:rsidRPr="0075420E">
        <w:rPr>
          <w:rFonts w:ascii="Arial" w:hAnsi="Arial" w:cs="Arial"/>
          <w:color w:val="244B5A"/>
          <w:sz w:val="24"/>
          <w:szCs w:val="24"/>
        </w:rPr>
        <w:t>Trusting each other to manage and overcome challenges</w:t>
      </w:r>
      <w:r w:rsidR="007251FF" w:rsidRPr="0075420E">
        <w:rPr>
          <w:rFonts w:ascii="Arial" w:hAnsi="Arial" w:cs="Arial"/>
          <w:color w:val="244B5A"/>
          <w:sz w:val="24"/>
          <w:szCs w:val="24"/>
        </w:rPr>
        <w:t xml:space="preserve"> in two-way relationships</w:t>
      </w:r>
    </w:p>
    <w:p w14:paraId="0AF4845B" w14:textId="77777777" w:rsidR="00EC1F3B" w:rsidRPr="0075420E" w:rsidRDefault="00EC1F3B" w:rsidP="007C67AF">
      <w:pPr>
        <w:spacing w:after="0" w:line="240" w:lineRule="auto"/>
        <w:ind w:left="567"/>
        <w:rPr>
          <w:rFonts w:ascii="Arial" w:hAnsi="Arial" w:cs="Arial"/>
          <w:color w:val="244B5A"/>
          <w:sz w:val="24"/>
          <w:szCs w:val="24"/>
        </w:rPr>
      </w:pPr>
    </w:p>
    <w:p w14:paraId="00E541AC" w14:textId="7C23F82B" w:rsidR="00B10058" w:rsidRPr="0075420E" w:rsidRDefault="00B10058" w:rsidP="007C67AF">
      <w:pPr>
        <w:pStyle w:val="ListParagraph"/>
        <w:numPr>
          <w:ilvl w:val="0"/>
          <w:numId w:val="13"/>
        </w:numPr>
        <w:spacing w:after="0" w:line="240" w:lineRule="auto"/>
        <w:rPr>
          <w:rFonts w:ascii="Arial" w:hAnsi="Arial" w:cs="Arial"/>
          <w:color w:val="244B5A"/>
          <w:sz w:val="24"/>
          <w:szCs w:val="24"/>
        </w:rPr>
      </w:pPr>
      <w:r w:rsidRPr="0075420E">
        <w:rPr>
          <w:rFonts w:ascii="Arial" w:hAnsi="Arial" w:cs="Arial"/>
          <w:color w:val="244B5A"/>
          <w:sz w:val="24"/>
          <w:szCs w:val="24"/>
        </w:rPr>
        <w:t>Focusing on outcomes and how partners can work best together</w:t>
      </w:r>
      <w:r w:rsidR="007251FF" w:rsidRPr="0075420E">
        <w:rPr>
          <w:rFonts w:ascii="Arial" w:hAnsi="Arial" w:cs="Arial"/>
          <w:color w:val="244B5A"/>
          <w:sz w:val="24"/>
          <w:szCs w:val="24"/>
        </w:rPr>
        <w:t xml:space="preserve"> to achieve these</w:t>
      </w:r>
    </w:p>
    <w:p w14:paraId="317785DD" w14:textId="77777777" w:rsidR="00196E92" w:rsidRPr="0075420E" w:rsidRDefault="00196E92" w:rsidP="0085462B">
      <w:pPr>
        <w:pBdr>
          <w:bottom w:val="single" w:sz="4" w:space="1" w:color="FF5959"/>
        </w:pBdr>
        <w:spacing w:after="0" w:line="276" w:lineRule="auto"/>
        <w:ind w:left="567"/>
        <w:rPr>
          <w:rFonts w:ascii="Arial" w:hAnsi="Arial" w:cs="Arial"/>
          <w:color w:val="244B5A"/>
          <w:lang w:eastAsia="en-GB"/>
        </w:rPr>
      </w:pPr>
    </w:p>
    <w:p w14:paraId="51573485" w14:textId="77777777" w:rsidR="00196E92" w:rsidRPr="0075420E" w:rsidRDefault="00196E92" w:rsidP="0085462B">
      <w:pPr>
        <w:spacing w:after="0" w:line="276" w:lineRule="auto"/>
        <w:ind w:left="567"/>
        <w:rPr>
          <w:rFonts w:ascii="Arial" w:hAnsi="Arial" w:cs="Arial"/>
          <w:color w:val="244B5A"/>
          <w:lang w:eastAsia="en-GB"/>
        </w:rPr>
      </w:pPr>
    </w:p>
    <w:p w14:paraId="225DEA32" w14:textId="6E15FF08" w:rsidR="00B10058" w:rsidRPr="0075420E" w:rsidRDefault="00B10058" w:rsidP="0085462B">
      <w:pPr>
        <w:spacing w:after="0" w:line="276" w:lineRule="auto"/>
        <w:ind w:left="567"/>
        <w:rPr>
          <w:rFonts w:ascii="Arial" w:hAnsi="Arial" w:cs="Arial"/>
          <w:b/>
          <w:bCs/>
          <w:color w:val="244B5A"/>
          <w:sz w:val="28"/>
          <w:szCs w:val="28"/>
        </w:rPr>
      </w:pPr>
      <w:r w:rsidRPr="0075420E">
        <w:rPr>
          <w:rFonts w:ascii="Arial" w:hAnsi="Arial" w:cs="Arial"/>
          <w:b/>
          <w:bCs/>
          <w:color w:val="244B5A"/>
          <w:sz w:val="28"/>
          <w:szCs w:val="28"/>
        </w:rPr>
        <w:t xml:space="preserve">A </w:t>
      </w:r>
      <w:r w:rsidRPr="0075420E">
        <w:rPr>
          <w:rFonts w:ascii="Arial" w:hAnsi="Arial" w:cs="Arial"/>
          <w:b/>
          <w:bCs/>
          <w:color w:val="FF5959"/>
          <w:sz w:val="28"/>
          <w:szCs w:val="28"/>
        </w:rPr>
        <w:t>convincing response</w:t>
      </w:r>
      <w:r w:rsidR="00536648" w:rsidRPr="0075420E">
        <w:rPr>
          <w:rFonts w:ascii="Arial" w:hAnsi="Arial" w:cs="Arial"/>
          <w:b/>
          <w:bCs/>
          <w:color w:val="FF5959"/>
          <w:sz w:val="28"/>
          <w:szCs w:val="28"/>
        </w:rPr>
        <w:t xml:space="preserve"> </w:t>
      </w:r>
      <w:r w:rsidRPr="0075420E">
        <w:rPr>
          <w:rFonts w:ascii="Arial" w:hAnsi="Arial" w:cs="Arial"/>
          <w:b/>
          <w:bCs/>
          <w:color w:val="FF5959"/>
          <w:sz w:val="28"/>
          <w:szCs w:val="28"/>
        </w:rPr>
        <w:t>from the Scottish Government</w:t>
      </w:r>
      <w:r w:rsidR="005E5936" w:rsidRPr="0075420E">
        <w:rPr>
          <w:rFonts w:ascii="Arial" w:hAnsi="Arial" w:cs="Arial"/>
          <w:b/>
          <w:bCs/>
          <w:color w:val="FF5959"/>
          <w:sz w:val="28"/>
          <w:szCs w:val="28"/>
        </w:rPr>
        <w:t xml:space="preserve"> and those responsible for </w:t>
      </w:r>
      <w:r w:rsidR="00536648" w:rsidRPr="0075420E">
        <w:rPr>
          <w:rFonts w:ascii="Arial" w:hAnsi="Arial" w:cs="Arial"/>
          <w:b/>
          <w:bCs/>
          <w:color w:val="FF5959"/>
          <w:sz w:val="28"/>
          <w:szCs w:val="28"/>
        </w:rPr>
        <w:t>disseminating funds</w:t>
      </w:r>
      <w:r w:rsidRPr="0075420E">
        <w:rPr>
          <w:rFonts w:ascii="Arial" w:hAnsi="Arial" w:cs="Arial"/>
          <w:b/>
          <w:bCs/>
          <w:color w:val="FF5959"/>
          <w:sz w:val="28"/>
          <w:szCs w:val="28"/>
        </w:rPr>
        <w:t xml:space="preserve"> </w:t>
      </w:r>
      <w:r w:rsidRPr="0075420E">
        <w:rPr>
          <w:rFonts w:ascii="Arial" w:hAnsi="Arial" w:cs="Arial"/>
          <w:b/>
          <w:bCs/>
          <w:color w:val="244B5A"/>
          <w:sz w:val="28"/>
          <w:szCs w:val="28"/>
        </w:rPr>
        <w:t>would include:</w:t>
      </w:r>
    </w:p>
    <w:p w14:paraId="07EE5729" w14:textId="77777777" w:rsidR="00B10058" w:rsidRPr="0075420E" w:rsidRDefault="00B10058" w:rsidP="0085462B">
      <w:pPr>
        <w:spacing w:after="0" w:line="276" w:lineRule="auto"/>
        <w:ind w:left="567"/>
        <w:rPr>
          <w:rFonts w:ascii="Arial" w:hAnsi="Arial" w:cs="Arial"/>
          <w:color w:val="244B5A"/>
        </w:rPr>
      </w:pPr>
    </w:p>
    <w:p w14:paraId="5D926EF3" w14:textId="3B4E7950" w:rsidR="00B10058" w:rsidRPr="0075420E" w:rsidRDefault="00B10058" w:rsidP="001D7052">
      <w:pPr>
        <w:pStyle w:val="ListParagraph"/>
        <w:numPr>
          <w:ilvl w:val="0"/>
          <w:numId w:val="17"/>
        </w:numPr>
        <w:spacing w:after="0" w:line="240" w:lineRule="auto"/>
        <w:rPr>
          <w:rFonts w:ascii="Arial" w:hAnsi="Arial" w:cs="Arial"/>
          <w:color w:val="244B5A"/>
          <w:sz w:val="24"/>
          <w:szCs w:val="24"/>
        </w:rPr>
      </w:pPr>
      <w:r w:rsidRPr="0075420E">
        <w:rPr>
          <w:rFonts w:ascii="Arial" w:hAnsi="Arial" w:cs="Arial"/>
          <w:color w:val="244B5A"/>
          <w:sz w:val="24"/>
          <w:szCs w:val="24"/>
        </w:rPr>
        <w:t>Adopting timely processes</w:t>
      </w:r>
      <w:r w:rsidR="007251FF" w:rsidRPr="0075420E">
        <w:rPr>
          <w:rFonts w:ascii="Arial" w:hAnsi="Arial" w:cs="Arial"/>
          <w:color w:val="244B5A"/>
          <w:sz w:val="24"/>
          <w:szCs w:val="24"/>
        </w:rPr>
        <w:t xml:space="preserve"> for funding decision making and payment of funds</w:t>
      </w:r>
      <w:r w:rsidRPr="0075420E">
        <w:rPr>
          <w:rFonts w:ascii="Arial" w:hAnsi="Arial" w:cs="Arial"/>
          <w:color w:val="244B5A"/>
          <w:sz w:val="24"/>
          <w:szCs w:val="24"/>
        </w:rPr>
        <w:t xml:space="preserve"> </w:t>
      </w:r>
    </w:p>
    <w:p w14:paraId="11B71C6E" w14:textId="77777777" w:rsidR="00EC1F3B" w:rsidRPr="0075420E" w:rsidRDefault="00EC1F3B" w:rsidP="001D7052">
      <w:pPr>
        <w:spacing w:after="0" w:line="240" w:lineRule="auto"/>
        <w:ind w:left="567"/>
        <w:rPr>
          <w:rFonts w:ascii="Arial" w:hAnsi="Arial" w:cs="Arial"/>
          <w:color w:val="244B5A"/>
          <w:sz w:val="24"/>
          <w:szCs w:val="24"/>
        </w:rPr>
      </w:pPr>
    </w:p>
    <w:p w14:paraId="55B73CD0" w14:textId="088281B8" w:rsidR="00B10058" w:rsidRPr="0075420E" w:rsidRDefault="00B10058" w:rsidP="001D7052">
      <w:pPr>
        <w:pStyle w:val="ListParagraph"/>
        <w:numPr>
          <w:ilvl w:val="0"/>
          <w:numId w:val="17"/>
        </w:numPr>
        <w:spacing w:after="0" w:line="240" w:lineRule="auto"/>
        <w:rPr>
          <w:rFonts w:ascii="Arial" w:hAnsi="Arial" w:cs="Arial"/>
          <w:color w:val="244B5A"/>
          <w:sz w:val="24"/>
          <w:szCs w:val="24"/>
        </w:rPr>
      </w:pPr>
      <w:r w:rsidRPr="0075420E">
        <w:rPr>
          <w:rFonts w:ascii="Arial" w:hAnsi="Arial" w:cs="Arial"/>
          <w:color w:val="244B5A"/>
          <w:sz w:val="24"/>
          <w:szCs w:val="24"/>
        </w:rPr>
        <w:t>Providing written documentation</w:t>
      </w:r>
      <w:r w:rsidR="007251FF" w:rsidRPr="0075420E">
        <w:rPr>
          <w:rFonts w:ascii="Arial" w:hAnsi="Arial" w:cs="Arial"/>
          <w:color w:val="244B5A"/>
          <w:sz w:val="24"/>
          <w:szCs w:val="24"/>
        </w:rPr>
        <w:t xml:space="preserve"> for effective and consistent communication</w:t>
      </w:r>
      <w:r w:rsidRPr="0075420E">
        <w:rPr>
          <w:rFonts w:ascii="Arial" w:hAnsi="Arial" w:cs="Arial"/>
          <w:color w:val="244B5A"/>
          <w:sz w:val="24"/>
          <w:szCs w:val="24"/>
        </w:rPr>
        <w:t xml:space="preserve"> </w:t>
      </w:r>
    </w:p>
    <w:p w14:paraId="4692C451" w14:textId="77777777" w:rsidR="00EC1F3B" w:rsidRPr="0075420E" w:rsidRDefault="00EC1F3B" w:rsidP="001D7052">
      <w:pPr>
        <w:spacing w:after="0" w:line="240" w:lineRule="auto"/>
        <w:ind w:left="567"/>
        <w:rPr>
          <w:rFonts w:ascii="Arial" w:hAnsi="Arial" w:cs="Arial"/>
          <w:color w:val="244B5A"/>
          <w:sz w:val="24"/>
          <w:szCs w:val="24"/>
        </w:rPr>
      </w:pPr>
    </w:p>
    <w:p w14:paraId="71A4DDE9" w14:textId="2C6CD382" w:rsidR="00B10058" w:rsidRPr="0075420E" w:rsidRDefault="00B10058" w:rsidP="001D7052">
      <w:pPr>
        <w:pStyle w:val="ListParagraph"/>
        <w:numPr>
          <w:ilvl w:val="0"/>
          <w:numId w:val="17"/>
        </w:numPr>
        <w:spacing w:after="0" w:line="240" w:lineRule="auto"/>
        <w:rPr>
          <w:rFonts w:ascii="Arial" w:hAnsi="Arial" w:cs="Arial"/>
          <w:color w:val="244B5A"/>
          <w:sz w:val="24"/>
          <w:szCs w:val="24"/>
        </w:rPr>
      </w:pPr>
      <w:r w:rsidRPr="0075420E">
        <w:rPr>
          <w:rFonts w:ascii="Arial" w:hAnsi="Arial" w:cs="Arial"/>
          <w:color w:val="244B5A"/>
          <w:sz w:val="24"/>
          <w:szCs w:val="24"/>
        </w:rPr>
        <w:t xml:space="preserve">Offering </w:t>
      </w:r>
      <w:r w:rsidR="007251FF" w:rsidRPr="0075420E">
        <w:rPr>
          <w:rFonts w:ascii="Arial" w:hAnsi="Arial" w:cs="Arial"/>
          <w:color w:val="244B5A"/>
          <w:sz w:val="24"/>
          <w:szCs w:val="24"/>
        </w:rPr>
        <w:t>real</w:t>
      </w:r>
      <w:r w:rsidRPr="0075420E">
        <w:rPr>
          <w:rFonts w:ascii="Arial" w:hAnsi="Arial" w:cs="Arial"/>
          <w:color w:val="244B5A"/>
          <w:sz w:val="24"/>
          <w:szCs w:val="24"/>
        </w:rPr>
        <w:t xml:space="preserve"> multi</w:t>
      </w:r>
      <w:r w:rsidR="006C6AA5" w:rsidRPr="0075420E">
        <w:rPr>
          <w:rFonts w:ascii="Arial" w:hAnsi="Arial" w:cs="Arial"/>
          <w:color w:val="244B5A"/>
          <w:sz w:val="24"/>
          <w:szCs w:val="24"/>
        </w:rPr>
        <w:t>-</w:t>
      </w:r>
      <w:r w:rsidRPr="0075420E">
        <w:rPr>
          <w:rFonts w:ascii="Arial" w:hAnsi="Arial" w:cs="Arial"/>
          <w:color w:val="244B5A"/>
          <w:sz w:val="24"/>
          <w:szCs w:val="24"/>
        </w:rPr>
        <w:t>year funding</w:t>
      </w:r>
      <w:r w:rsidR="00E26208" w:rsidRPr="0075420E">
        <w:rPr>
          <w:rFonts w:ascii="Arial" w:hAnsi="Arial" w:cs="Arial"/>
          <w:color w:val="244B5A"/>
          <w:sz w:val="24"/>
          <w:szCs w:val="24"/>
        </w:rPr>
        <w:t xml:space="preserve"> falling between at least 3-5 years with uplifts</w:t>
      </w:r>
    </w:p>
    <w:p w14:paraId="233A3C35" w14:textId="77777777" w:rsidR="00EC1F3B" w:rsidRPr="0075420E" w:rsidRDefault="00EC1F3B" w:rsidP="001D7052">
      <w:pPr>
        <w:spacing w:after="0" w:line="240" w:lineRule="auto"/>
        <w:ind w:left="567"/>
        <w:rPr>
          <w:rFonts w:ascii="Arial" w:hAnsi="Arial" w:cs="Arial"/>
          <w:color w:val="244B5A"/>
          <w:sz w:val="24"/>
          <w:szCs w:val="24"/>
        </w:rPr>
      </w:pPr>
    </w:p>
    <w:p w14:paraId="5CE2387E" w14:textId="37B23A99" w:rsidR="00B10058" w:rsidRPr="0075420E" w:rsidRDefault="00B10058" w:rsidP="001D7052">
      <w:pPr>
        <w:pStyle w:val="ListParagraph"/>
        <w:numPr>
          <w:ilvl w:val="0"/>
          <w:numId w:val="17"/>
        </w:numPr>
        <w:spacing w:after="0" w:line="240" w:lineRule="auto"/>
        <w:rPr>
          <w:rFonts w:ascii="Arial" w:hAnsi="Arial" w:cs="Arial"/>
          <w:color w:val="244B5A"/>
          <w:sz w:val="24"/>
          <w:szCs w:val="24"/>
        </w:rPr>
      </w:pPr>
      <w:r w:rsidRPr="0075420E">
        <w:rPr>
          <w:rFonts w:ascii="Arial" w:hAnsi="Arial" w:cs="Arial"/>
          <w:color w:val="244B5A"/>
          <w:sz w:val="24"/>
          <w:szCs w:val="24"/>
        </w:rPr>
        <w:t>Providing an inflationary uplift</w:t>
      </w:r>
      <w:r w:rsidR="00E26208" w:rsidRPr="0075420E">
        <w:rPr>
          <w:rFonts w:ascii="Arial" w:hAnsi="Arial" w:cs="Arial"/>
          <w:color w:val="244B5A"/>
          <w:sz w:val="24"/>
          <w:szCs w:val="24"/>
        </w:rPr>
        <w:t xml:space="preserve"> to ensure that organisations and their staff can meet rising costs</w:t>
      </w:r>
      <w:r w:rsidRPr="0075420E">
        <w:rPr>
          <w:rFonts w:ascii="Arial" w:hAnsi="Arial" w:cs="Arial"/>
          <w:color w:val="244B5A"/>
          <w:sz w:val="24"/>
          <w:szCs w:val="24"/>
        </w:rPr>
        <w:t xml:space="preserve"> </w:t>
      </w:r>
    </w:p>
    <w:p w14:paraId="4B7ED1EE" w14:textId="77777777" w:rsidR="00A11811" w:rsidRPr="0075420E" w:rsidRDefault="00A11811" w:rsidP="001D7052">
      <w:pPr>
        <w:spacing w:after="0" w:line="240" w:lineRule="auto"/>
        <w:ind w:left="567"/>
        <w:rPr>
          <w:rFonts w:ascii="Arial" w:hAnsi="Arial" w:cs="Arial"/>
          <w:color w:val="244B5A"/>
          <w:sz w:val="24"/>
          <w:szCs w:val="24"/>
        </w:rPr>
      </w:pPr>
    </w:p>
    <w:p w14:paraId="0FC0AB17" w14:textId="516D5C2B" w:rsidR="00EC1F3B" w:rsidRPr="0075420E" w:rsidRDefault="00B10058" w:rsidP="001D7052">
      <w:pPr>
        <w:pStyle w:val="ListParagraph"/>
        <w:numPr>
          <w:ilvl w:val="0"/>
          <w:numId w:val="17"/>
        </w:numPr>
        <w:spacing w:after="0" w:line="240" w:lineRule="auto"/>
        <w:rPr>
          <w:rFonts w:ascii="Arial" w:hAnsi="Arial" w:cs="Arial"/>
          <w:color w:val="244B5A"/>
          <w:sz w:val="24"/>
          <w:szCs w:val="24"/>
        </w:rPr>
      </w:pPr>
      <w:r w:rsidRPr="0075420E">
        <w:rPr>
          <w:rFonts w:ascii="Arial" w:hAnsi="Arial" w:cs="Arial"/>
          <w:color w:val="244B5A"/>
          <w:sz w:val="24"/>
          <w:szCs w:val="24"/>
        </w:rPr>
        <w:t>Providing meaningful core costs</w:t>
      </w:r>
      <w:r w:rsidR="00E26208" w:rsidRPr="0075420E">
        <w:rPr>
          <w:rFonts w:ascii="Arial" w:hAnsi="Arial" w:cs="Arial"/>
          <w:color w:val="244B5A"/>
          <w:sz w:val="24"/>
          <w:szCs w:val="24"/>
        </w:rPr>
        <w:t xml:space="preserve"> to help to build services and support income generation</w:t>
      </w:r>
      <w:r w:rsidRPr="0075420E">
        <w:rPr>
          <w:rFonts w:ascii="Arial" w:hAnsi="Arial" w:cs="Arial"/>
          <w:color w:val="244B5A"/>
          <w:sz w:val="24"/>
          <w:szCs w:val="24"/>
        </w:rPr>
        <w:t xml:space="preserve"> </w:t>
      </w:r>
    </w:p>
    <w:p w14:paraId="64ADFC58" w14:textId="6E9B960F" w:rsidR="00B10058" w:rsidRPr="0075420E" w:rsidRDefault="00B10058" w:rsidP="001D7052">
      <w:pPr>
        <w:pStyle w:val="ListParagraph"/>
        <w:numPr>
          <w:ilvl w:val="0"/>
          <w:numId w:val="17"/>
        </w:numPr>
        <w:spacing w:after="0" w:line="240" w:lineRule="auto"/>
        <w:rPr>
          <w:rFonts w:ascii="Arial" w:hAnsi="Arial" w:cs="Arial"/>
          <w:color w:val="244B5A"/>
          <w:sz w:val="24"/>
          <w:szCs w:val="24"/>
        </w:rPr>
      </w:pPr>
      <w:r w:rsidRPr="0075420E">
        <w:rPr>
          <w:rFonts w:ascii="Arial" w:hAnsi="Arial" w:cs="Arial"/>
          <w:color w:val="244B5A"/>
          <w:sz w:val="24"/>
          <w:szCs w:val="24"/>
        </w:rPr>
        <w:t>Being transparent around funding</w:t>
      </w:r>
      <w:r w:rsidR="00E26208" w:rsidRPr="0075420E">
        <w:rPr>
          <w:rFonts w:ascii="Arial" w:hAnsi="Arial" w:cs="Arial"/>
          <w:color w:val="244B5A"/>
          <w:sz w:val="24"/>
          <w:szCs w:val="24"/>
        </w:rPr>
        <w:t xml:space="preserve"> to organisations and from government</w:t>
      </w:r>
    </w:p>
    <w:p w14:paraId="0ACD85DC" w14:textId="77777777" w:rsidR="00EC1F3B" w:rsidRPr="0075420E" w:rsidRDefault="00EC1F3B" w:rsidP="001D7052">
      <w:pPr>
        <w:spacing w:after="0" w:line="240" w:lineRule="auto"/>
        <w:ind w:left="567"/>
        <w:rPr>
          <w:rFonts w:ascii="Arial" w:hAnsi="Arial" w:cs="Arial"/>
          <w:color w:val="244B5A"/>
          <w:sz w:val="24"/>
          <w:szCs w:val="24"/>
        </w:rPr>
      </w:pPr>
    </w:p>
    <w:p w14:paraId="01B69D4E" w14:textId="52AE6450" w:rsidR="00B10058" w:rsidRPr="0075420E" w:rsidRDefault="00B10058" w:rsidP="001D7052">
      <w:pPr>
        <w:pStyle w:val="ListParagraph"/>
        <w:numPr>
          <w:ilvl w:val="0"/>
          <w:numId w:val="17"/>
        </w:numPr>
        <w:spacing w:after="0" w:line="240" w:lineRule="auto"/>
        <w:rPr>
          <w:rFonts w:ascii="Arial" w:hAnsi="Arial" w:cs="Arial"/>
          <w:color w:val="244B5A"/>
          <w:sz w:val="24"/>
          <w:szCs w:val="24"/>
        </w:rPr>
      </w:pPr>
      <w:r w:rsidRPr="0075420E">
        <w:rPr>
          <w:rFonts w:ascii="Arial" w:hAnsi="Arial" w:cs="Arial"/>
          <w:color w:val="244B5A"/>
          <w:sz w:val="24"/>
          <w:szCs w:val="24"/>
        </w:rPr>
        <w:t>Offering flexible unrestricted funding</w:t>
      </w:r>
      <w:r w:rsidR="00E26208" w:rsidRPr="0075420E">
        <w:rPr>
          <w:rFonts w:ascii="Arial" w:hAnsi="Arial" w:cs="Arial"/>
          <w:color w:val="244B5A"/>
          <w:sz w:val="24"/>
          <w:szCs w:val="24"/>
        </w:rPr>
        <w:t xml:space="preserve"> to support changing need and gaps</w:t>
      </w:r>
    </w:p>
    <w:p w14:paraId="074B3C83" w14:textId="77777777" w:rsidR="00A11811" w:rsidRPr="0075420E" w:rsidRDefault="00A11811" w:rsidP="001D7052">
      <w:pPr>
        <w:spacing w:after="0" w:line="240" w:lineRule="auto"/>
        <w:ind w:left="567"/>
        <w:rPr>
          <w:rFonts w:ascii="Arial" w:hAnsi="Arial" w:cs="Arial"/>
          <w:color w:val="244B5A"/>
          <w:sz w:val="24"/>
          <w:szCs w:val="24"/>
        </w:rPr>
      </w:pPr>
    </w:p>
    <w:p w14:paraId="55BD6AF0" w14:textId="5BC88C10" w:rsidR="00B10058" w:rsidRPr="0075420E" w:rsidRDefault="00B10058" w:rsidP="001D7052">
      <w:pPr>
        <w:pStyle w:val="ListParagraph"/>
        <w:numPr>
          <w:ilvl w:val="0"/>
          <w:numId w:val="17"/>
        </w:numPr>
        <w:spacing w:after="0" w:line="240" w:lineRule="auto"/>
        <w:rPr>
          <w:rFonts w:ascii="Arial" w:hAnsi="Arial" w:cs="Arial"/>
          <w:color w:val="244B5A"/>
          <w:sz w:val="24"/>
          <w:szCs w:val="24"/>
        </w:rPr>
      </w:pPr>
      <w:r w:rsidRPr="0075420E">
        <w:rPr>
          <w:rFonts w:ascii="Arial" w:hAnsi="Arial" w:cs="Arial"/>
          <w:color w:val="244B5A"/>
          <w:sz w:val="24"/>
          <w:szCs w:val="24"/>
        </w:rPr>
        <w:t>Modernising approaches to monitoring and reporting</w:t>
      </w:r>
      <w:r w:rsidR="00E26208" w:rsidRPr="0075420E">
        <w:rPr>
          <w:rFonts w:ascii="Arial" w:hAnsi="Arial" w:cs="Arial"/>
          <w:color w:val="244B5A"/>
          <w:sz w:val="24"/>
          <w:szCs w:val="24"/>
        </w:rPr>
        <w:t xml:space="preserve"> to capture </w:t>
      </w:r>
      <w:r w:rsidR="00A11811" w:rsidRPr="0075420E">
        <w:rPr>
          <w:rFonts w:ascii="Arial" w:hAnsi="Arial" w:cs="Arial"/>
          <w:color w:val="244B5A"/>
          <w:sz w:val="24"/>
          <w:szCs w:val="24"/>
        </w:rPr>
        <w:t xml:space="preserve">real </w:t>
      </w:r>
      <w:r w:rsidR="00E26208" w:rsidRPr="0075420E">
        <w:rPr>
          <w:rFonts w:ascii="Arial" w:hAnsi="Arial" w:cs="Arial"/>
          <w:color w:val="244B5A"/>
          <w:sz w:val="24"/>
          <w:szCs w:val="24"/>
        </w:rPr>
        <w:t xml:space="preserve">success </w:t>
      </w:r>
    </w:p>
    <w:p w14:paraId="34449F7C" w14:textId="77777777" w:rsidR="00EC1F3B" w:rsidRPr="0075420E" w:rsidRDefault="00EC1F3B" w:rsidP="001D7052">
      <w:pPr>
        <w:spacing w:after="0" w:line="240" w:lineRule="auto"/>
        <w:ind w:left="567"/>
        <w:rPr>
          <w:rFonts w:ascii="Arial" w:hAnsi="Arial" w:cs="Arial"/>
          <w:color w:val="244B5A"/>
          <w:sz w:val="24"/>
          <w:szCs w:val="24"/>
        </w:rPr>
      </w:pPr>
    </w:p>
    <w:p w14:paraId="5EBC5C78" w14:textId="47A730D6" w:rsidR="00B10058" w:rsidRPr="0075420E" w:rsidRDefault="00B10058" w:rsidP="001D7052">
      <w:pPr>
        <w:pStyle w:val="ListParagraph"/>
        <w:numPr>
          <w:ilvl w:val="0"/>
          <w:numId w:val="17"/>
        </w:numPr>
        <w:spacing w:after="0" w:line="240" w:lineRule="auto"/>
        <w:rPr>
          <w:rFonts w:ascii="Arial" w:hAnsi="Arial" w:cs="Arial"/>
          <w:color w:val="244B5A"/>
          <w:sz w:val="24"/>
          <w:szCs w:val="24"/>
        </w:rPr>
      </w:pPr>
      <w:r w:rsidRPr="0075420E">
        <w:rPr>
          <w:rFonts w:ascii="Arial" w:hAnsi="Arial" w:cs="Arial"/>
          <w:color w:val="244B5A"/>
          <w:sz w:val="24"/>
          <w:szCs w:val="24"/>
        </w:rPr>
        <w:t>Building consistent and accessible applications and fund information</w:t>
      </w:r>
      <w:r w:rsidR="00E97FC1" w:rsidRPr="0075420E">
        <w:rPr>
          <w:rFonts w:ascii="Arial" w:hAnsi="Arial" w:cs="Arial"/>
          <w:color w:val="244B5A"/>
          <w:sz w:val="24"/>
          <w:szCs w:val="24"/>
        </w:rPr>
        <w:t xml:space="preserve"> to help with planning</w:t>
      </w:r>
    </w:p>
    <w:p w14:paraId="740964F2" w14:textId="77777777" w:rsidR="00EC1F3B" w:rsidRPr="0075420E" w:rsidRDefault="00EC1F3B" w:rsidP="001D7052">
      <w:pPr>
        <w:spacing w:after="0" w:line="240" w:lineRule="auto"/>
        <w:ind w:left="567"/>
        <w:rPr>
          <w:rFonts w:ascii="Arial" w:hAnsi="Arial" w:cs="Arial"/>
          <w:color w:val="244B5A"/>
          <w:sz w:val="24"/>
          <w:szCs w:val="24"/>
        </w:rPr>
      </w:pPr>
    </w:p>
    <w:p w14:paraId="6864801B" w14:textId="47480E1E" w:rsidR="00570870" w:rsidRPr="00F25E56" w:rsidRDefault="00AB2B9A" w:rsidP="00AB2B9A">
      <w:pPr>
        <w:pStyle w:val="ListParagraph"/>
        <w:numPr>
          <w:ilvl w:val="0"/>
          <w:numId w:val="17"/>
        </w:numPr>
        <w:pBdr>
          <w:bottom w:val="single" w:sz="4" w:space="1" w:color="FF5959"/>
        </w:pBdr>
        <w:spacing w:after="0" w:line="276" w:lineRule="auto"/>
        <w:ind w:left="851" w:hanging="142"/>
        <w:rPr>
          <w:rFonts w:ascii="Arial" w:hAnsi="Arial" w:cs="Arial"/>
          <w:color w:val="244B5A"/>
          <w:lang w:eastAsia="en-GB"/>
        </w:rPr>
      </w:pPr>
      <w:r>
        <w:rPr>
          <w:rFonts w:ascii="Arial" w:hAnsi="Arial" w:cs="Arial"/>
          <w:color w:val="244B5A"/>
          <w:sz w:val="24"/>
          <w:szCs w:val="24"/>
        </w:rPr>
        <w:t xml:space="preserve"> </w:t>
      </w:r>
      <w:r w:rsidR="00E97FC1" w:rsidRPr="00F25E56">
        <w:rPr>
          <w:rFonts w:ascii="Arial" w:hAnsi="Arial" w:cs="Arial"/>
          <w:color w:val="244B5A"/>
          <w:sz w:val="24"/>
          <w:szCs w:val="24"/>
        </w:rPr>
        <w:t>Establishing v</w:t>
      </w:r>
      <w:r w:rsidR="00B10058" w:rsidRPr="00F25E56">
        <w:rPr>
          <w:rFonts w:ascii="Arial" w:hAnsi="Arial" w:cs="Arial"/>
          <w:color w:val="244B5A"/>
          <w:sz w:val="24"/>
          <w:szCs w:val="24"/>
        </w:rPr>
        <w:t>isible relationships and partnership from senior civil servants</w:t>
      </w:r>
      <w:r w:rsidR="00E97FC1" w:rsidRPr="00F25E56">
        <w:rPr>
          <w:rFonts w:ascii="Arial" w:hAnsi="Arial" w:cs="Arial"/>
          <w:color w:val="244B5A"/>
          <w:sz w:val="24"/>
          <w:szCs w:val="24"/>
        </w:rPr>
        <w:t xml:space="preserve"> who </w:t>
      </w:r>
      <w:r>
        <w:rPr>
          <w:rFonts w:ascii="Arial" w:hAnsi="Arial" w:cs="Arial"/>
          <w:color w:val="244B5A"/>
          <w:sz w:val="24"/>
          <w:szCs w:val="24"/>
        </w:rPr>
        <w:br/>
        <w:t xml:space="preserve"> </w:t>
      </w:r>
      <w:r w:rsidR="00E97FC1" w:rsidRPr="00F25E56">
        <w:rPr>
          <w:rFonts w:ascii="Arial" w:hAnsi="Arial" w:cs="Arial"/>
          <w:color w:val="244B5A"/>
          <w:sz w:val="24"/>
          <w:szCs w:val="24"/>
        </w:rPr>
        <w:t>have power</w:t>
      </w:r>
      <w:r w:rsidR="00570870" w:rsidRPr="00F25E56">
        <w:rPr>
          <w:rFonts w:ascii="Arial" w:hAnsi="Arial" w:cs="Arial"/>
          <w:color w:val="244B5A"/>
          <w:sz w:val="24"/>
          <w:szCs w:val="24"/>
        </w:rPr>
        <w:t>.</w:t>
      </w:r>
      <w:r>
        <w:rPr>
          <w:rFonts w:ascii="Arial" w:hAnsi="Arial" w:cs="Arial"/>
          <w:color w:val="244B5A"/>
          <w:sz w:val="24"/>
          <w:szCs w:val="24"/>
        </w:rPr>
        <w:br/>
      </w:r>
    </w:p>
    <w:p w14:paraId="72938351" w14:textId="77777777" w:rsidR="00570870" w:rsidRPr="0075420E" w:rsidRDefault="00570870" w:rsidP="001D7052">
      <w:pPr>
        <w:spacing w:after="0" w:line="276" w:lineRule="auto"/>
        <w:ind w:left="284"/>
        <w:rPr>
          <w:rFonts w:ascii="Arial" w:hAnsi="Arial" w:cs="Arial"/>
          <w:color w:val="244B5A"/>
          <w:lang w:eastAsia="en-GB"/>
        </w:rPr>
      </w:pPr>
    </w:p>
    <w:p w14:paraId="296028BA" w14:textId="77777777" w:rsidR="000F3E4B" w:rsidRPr="0075420E" w:rsidRDefault="00B10058" w:rsidP="00AB2B9A">
      <w:pPr>
        <w:spacing w:after="0" w:line="276" w:lineRule="auto"/>
        <w:ind w:left="567"/>
        <w:rPr>
          <w:rFonts w:ascii="Arial" w:hAnsi="Arial" w:cs="Arial"/>
          <w:b/>
          <w:bCs/>
          <w:color w:val="244B5A"/>
          <w:sz w:val="28"/>
          <w:szCs w:val="28"/>
        </w:rPr>
      </w:pPr>
      <w:r w:rsidRPr="0075420E">
        <w:rPr>
          <w:rFonts w:ascii="Arial" w:hAnsi="Arial" w:cs="Arial"/>
          <w:b/>
          <w:bCs/>
          <w:color w:val="244B5A"/>
          <w:sz w:val="28"/>
          <w:szCs w:val="28"/>
        </w:rPr>
        <w:t xml:space="preserve">To </w:t>
      </w:r>
      <w:r w:rsidRPr="0075420E">
        <w:rPr>
          <w:rFonts w:ascii="Arial" w:hAnsi="Arial" w:cs="Arial"/>
          <w:b/>
          <w:bCs/>
          <w:color w:val="FF5959"/>
          <w:sz w:val="28"/>
          <w:szCs w:val="28"/>
        </w:rPr>
        <w:t>address these challenges</w:t>
      </w:r>
      <w:r w:rsidRPr="0075420E">
        <w:rPr>
          <w:rFonts w:ascii="Arial" w:hAnsi="Arial" w:cs="Arial"/>
          <w:b/>
          <w:bCs/>
          <w:color w:val="244B5A"/>
          <w:sz w:val="28"/>
          <w:szCs w:val="28"/>
        </w:rPr>
        <w:t>, those interviewed said that</w:t>
      </w:r>
      <w:r w:rsidR="000F3E4B" w:rsidRPr="0075420E">
        <w:rPr>
          <w:rFonts w:ascii="Arial" w:hAnsi="Arial" w:cs="Arial"/>
          <w:b/>
          <w:bCs/>
          <w:color w:val="244B5A"/>
          <w:sz w:val="28"/>
          <w:szCs w:val="28"/>
        </w:rPr>
        <w:t>:</w:t>
      </w:r>
    </w:p>
    <w:p w14:paraId="52407A89" w14:textId="77777777" w:rsidR="000F3E4B" w:rsidRPr="0075420E" w:rsidRDefault="000F3E4B" w:rsidP="00AB2B9A">
      <w:pPr>
        <w:spacing w:after="0" w:line="276" w:lineRule="auto"/>
        <w:ind w:left="567"/>
        <w:rPr>
          <w:rFonts w:ascii="Arial" w:hAnsi="Arial" w:cs="Arial"/>
          <w:color w:val="244B5A"/>
          <w:sz w:val="28"/>
          <w:szCs w:val="28"/>
        </w:rPr>
      </w:pPr>
    </w:p>
    <w:p w14:paraId="0F9CA4AC" w14:textId="70766596" w:rsidR="00F501A1" w:rsidRPr="00AB2B9A" w:rsidRDefault="003C27E4" w:rsidP="00AB2B9A">
      <w:pPr>
        <w:spacing w:after="0" w:line="276" w:lineRule="auto"/>
        <w:ind w:left="567"/>
        <w:rPr>
          <w:rFonts w:ascii="Arial" w:hAnsi="Arial" w:cs="Arial"/>
          <w:b/>
          <w:bCs/>
          <w:color w:val="244B5A"/>
          <w:sz w:val="28"/>
          <w:szCs w:val="28"/>
        </w:rPr>
      </w:pPr>
      <w:r w:rsidRPr="00AB2B9A">
        <w:rPr>
          <w:rFonts w:ascii="Arial" w:hAnsi="Arial" w:cs="Arial"/>
          <w:b/>
          <w:bCs/>
          <w:color w:val="244B5A"/>
          <w:sz w:val="28"/>
          <w:szCs w:val="28"/>
        </w:rPr>
        <w:t>O</w:t>
      </w:r>
      <w:r w:rsidR="000F3E4B" w:rsidRPr="00AB2B9A">
        <w:rPr>
          <w:rFonts w:ascii="Arial" w:hAnsi="Arial" w:cs="Arial"/>
          <w:b/>
          <w:bCs/>
          <w:color w:val="244B5A"/>
          <w:sz w:val="28"/>
          <w:szCs w:val="28"/>
        </w:rPr>
        <w:t xml:space="preserve">n </w:t>
      </w:r>
      <w:r w:rsidR="00FE255C" w:rsidRPr="00AB2B9A">
        <w:rPr>
          <w:rFonts w:ascii="Arial" w:hAnsi="Arial" w:cs="Arial"/>
          <w:b/>
          <w:bCs/>
          <w:color w:val="FF5959"/>
          <w:sz w:val="28"/>
          <w:szCs w:val="28"/>
        </w:rPr>
        <w:t>funding</w:t>
      </w:r>
      <w:r w:rsidR="00F501A1" w:rsidRPr="00AB2B9A">
        <w:rPr>
          <w:rFonts w:ascii="Arial" w:hAnsi="Arial" w:cs="Arial"/>
          <w:b/>
          <w:bCs/>
          <w:color w:val="FF5959"/>
          <w:sz w:val="28"/>
          <w:szCs w:val="28"/>
        </w:rPr>
        <w:t xml:space="preserve"> issues</w:t>
      </w:r>
      <w:r w:rsidR="000F3E4B" w:rsidRPr="00AB2B9A">
        <w:rPr>
          <w:rFonts w:ascii="Arial" w:hAnsi="Arial" w:cs="Arial"/>
          <w:b/>
          <w:bCs/>
          <w:color w:val="244B5A"/>
          <w:sz w:val="28"/>
          <w:szCs w:val="28"/>
        </w:rPr>
        <w:t>,</w:t>
      </w:r>
      <w:r w:rsidR="00B10058" w:rsidRPr="00AB2B9A">
        <w:rPr>
          <w:rFonts w:ascii="Arial" w:hAnsi="Arial" w:cs="Arial"/>
          <w:b/>
          <w:bCs/>
          <w:color w:val="244B5A"/>
          <w:sz w:val="28"/>
          <w:szCs w:val="28"/>
        </w:rPr>
        <w:t xml:space="preserve"> SCVO </w:t>
      </w:r>
      <w:r w:rsidR="00534ABC" w:rsidRPr="00AB2B9A">
        <w:rPr>
          <w:rFonts w:ascii="Arial" w:hAnsi="Arial" w:cs="Arial"/>
          <w:b/>
          <w:bCs/>
          <w:color w:val="244B5A"/>
          <w:sz w:val="28"/>
          <w:szCs w:val="28"/>
        </w:rPr>
        <w:t>s</w:t>
      </w:r>
      <w:r w:rsidR="003179D6" w:rsidRPr="00AB2B9A">
        <w:rPr>
          <w:rFonts w:ascii="Arial" w:hAnsi="Arial" w:cs="Arial"/>
          <w:b/>
          <w:bCs/>
          <w:color w:val="244B5A"/>
          <w:sz w:val="28"/>
          <w:szCs w:val="28"/>
        </w:rPr>
        <w:t>h</w:t>
      </w:r>
      <w:r w:rsidR="00B10058" w:rsidRPr="00AB2B9A">
        <w:rPr>
          <w:rFonts w:ascii="Arial" w:hAnsi="Arial" w:cs="Arial"/>
          <w:b/>
          <w:bCs/>
          <w:color w:val="244B5A"/>
          <w:sz w:val="28"/>
          <w:szCs w:val="28"/>
        </w:rPr>
        <w:t>ould:</w:t>
      </w:r>
      <w:r w:rsidR="00CF490F" w:rsidRPr="00AB2B9A">
        <w:rPr>
          <w:rFonts w:ascii="Arial" w:hAnsi="Arial" w:cs="Arial"/>
          <w:b/>
          <w:bCs/>
          <w:color w:val="244B5A"/>
          <w:sz w:val="28"/>
          <w:szCs w:val="28"/>
        </w:rPr>
        <w:t xml:space="preserve">  </w:t>
      </w:r>
      <w:r w:rsidR="00F501A1" w:rsidRPr="00AB2B9A">
        <w:rPr>
          <w:rFonts w:ascii="Arial" w:hAnsi="Arial" w:cs="Arial"/>
          <w:b/>
          <w:bCs/>
          <w:color w:val="244B5A"/>
          <w:sz w:val="28"/>
          <w:szCs w:val="28"/>
        </w:rPr>
        <w:t>lead on sector funding issues and finding solutions with Scottish Government and</w:t>
      </w:r>
      <w:r w:rsidR="00CF490F" w:rsidRPr="00AB2B9A">
        <w:rPr>
          <w:rFonts w:ascii="Arial" w:hAnsi="Arial" w:cs="Arial"/>
          <w:b/>
          <w:bCs/>
          <w:color w:val="244B5A"/>
          <w:sz w:val="28"/>
          <w:szCs w:val="28"/>
        </w:rPr>
        <w:t xml:space="preserve"> </w:t>
      </w:r>
      <w:r w:rsidR="00F501A1" w:rsidRPr="00AB2B9A">
        <w:rPr>
          <w:rFonts w:ascii="Arial" w:hAnsi="Arial" w:cs="Arial"/>
          <w:b/>
          <w:bCs/>
          <w:color w:val="244B5A"/>
          <w:sz w:val="28"/>
          <w:szCs w:val="28"/>
        </w:rPr>
        <w:t xml:space="preserve">intermediaries   </w:t>
      </w:r>
    </w:p>
    <w:p w14:paraId="4D97BAE3" w14:textId="77777777" w:rsidR="00F501A1" w:rsidRPr="0075420E" w:rsidRDefault="00F501A1" w:rsidP="00534ABC">
      <w:pPr>
        <w:tabs>
          <w:tab w:val="num" w:pos="737"/>
        </w:tabs>
        <w:spacing w:after="0" w:line="240" w:lineRule="auto"/>
        <w:ind w:left="567"/>
        <w:rPr>
          <w:rFonts w:ascii="Arial" w:hAnsi="Arial" w:cs="Arial"/>
          <w:color w:val="244B5A"/>
          <w:sz w:val="24"/>
          <w:szCs w:val="24"/>
        </w:rPr>
      </w:pPr>
    </w:p>
    <w:p w14:paraId="0005CD2A" w14:textId="67FD9811" w:rsidR="00F501A1" w:rsidRPr="00534ABC" w:rsidRDefault="00CF490F" w:rsidP="00CF490F">
      <w:pPr>
        <w:pStyle w:val="ListParagraph"/>
        <w:numPr>
          <w:ilvl w:val="0"/>
          <w:numId w:val="23"/>
        </w:numPr>
        <w:tabs>
          <w:tab w:val="num" w:pos="737"/>
        </w:tabs>
        <w:spacing w:after="0" w:line="240" w:lineRule="auto"/>
        <w:ind w:left="993" w:hanging="256"/>
        <w:rPr>
          <w:rFonts w:ascii="Arial" w:hAnsi="Arial" w:cs="Arial"/>
          <w:color w:val="244B5A"/>
          <w:sz w:val="24"/>
          <w:szCs w:val="24"/>
        </w:rPr>
      </w:pPr>
      <w:r>
        <w:rPr>
          <w:rFonts w:ascii="Arial" w:hAnsi="Arial" w:cs="Arial"/>
          <w:color w:val="244B5A"/>
          <w:sz w:val="24"/>
          <w:szCs w:val="24"/>
        </w:rPr>
        <w:t xml:space="preserve"> </w:t>
      </w:r>
      <w:r w:rsidR="00F501A1" w:rsidRPr="00534ABC">
        <w:rPr>
          <w:rFonts w:ascii="Arial" w:hAnsi="Arial" w:cs="Arial"/>
          <w:color w:val="244B5A"/>
          <w:sz w:val="24"/>
          <w:szCs w:val="24"/>
        </w:rPr>
        <w:t xml:space="preserve">support a strong collective voice between intermediaries and the wider sector </w:t>
      </w:r>
      <w:r w:rsidR="00CB471D" w:rsidRPr="00534ABC">
        <w:rPr>
          <w:rFonts w:ascii="Arial" w:hAnsi="Arial" w:cs="Arial"/>
          <w:color w:val="244B5A"/>
          <w:sz w:val="24"/>
          <w:szCs w:val="24"/>
        </w:rPr>
        <w:t>to</w:t>
      </w:r>
      <w:r>
        <w:rPr>
          <w:rFonts w:ascii="Arial" w:hAnsi="Arial" w:cs="Arial"/>
          <w:color w:val="244B5A"/>
          <w:sz w:val="24"/>
          <w:szCs w:val="24"/>
        </w:rPr>
        <w:br/>
      </w:r>
      <w:r w:rsidR="00CB471D" w:rsidRPr="00534ABC">
        <w:rPr>
          <w:rFonts w:ascii="Arial" w:hAnsi="Arial" w:cs="Arial"/>
          <w:color w:val="244B5A"/>
          <w:sz w:val="24"/>
          <w:szCs w:val="24"/>
        </w:rPr>
        <w:t>influence funding</w:t>
      </w:r>
    </w:p>
    <w:p w14:paraId="149E1352" w14:textId="77777777" w:rsidR="00CB471D" w:rsidRPr="0075420E" w:rsidRDefault="00CB471D" w:rsidP="00534ABC">
      <w:pPr>
        <w:tabs>
          <w:tab w:val="num" w:pos="737"/>
        </w:tabs>
        <w:spacing w:after="0" w:line="240" w:lineRule="auto"/>
        <w:ind w:left="567"/>
        <w:rPr>
          <w:rFonts w:ascii="Arial" w:hAnsi="Arial" w:cs="Arial"/>
          <w:color w:val="244B5A"/>
          <w:sz w:val="24"/>
          <w:szCs w:val="24"/>
        </w:rPr>
      </w:pPr>
    </w:p>
    <w:p w14:paraId="51F60A7E" w14:textId="7F82A9AC" w:rsidR="00CB471D" w:rsidRPr="00534ABC" w:rsidRDefault="00CF490F" w:rsidP="00534ABC">
      <w:pPr>
        <w:pStyle w:val="ListParagraph"/>
        <w:numPr>
          <w:ilvl w:val="0"/>
          <w:numId w:val="23"/>
        </w:numPr>
        <w:tabs>
          <w:tab w:val="num" w:pos="737"/>
        </w:tabs>
        <w:spacing w:after="0" w:line="240" w:lineRule="auto"/>
        <w:rPr>
          <w:rFonts w:ascii="Arial" w:hAnsi="Arial" w:cs="Arial"/>
          <w:color w:val="244B5A"/>
          <w:sz w:val="24"/>
          <w:szCs w:val="24"/>
        </w:rPr>
      </w:pPr>
      <w:r>
        <w:rPr>
          <w:rFonts w:ascii="Arial" w:hAnsi="Arial" w:cs="Arial"/>
          <w:color w:val="244B5A"/>
          <w:sz w:val="24"/>
          <w:szCs w:val="24"/>
        </w:rPr>
        <w:t xml:space="preserve"> </w:t>
      </w:r>
      <w:r w:rsidR="00CB471D" w:rsidRPr="00534ABC">
        <w:rPr>
          <w:rFonts w:ascii="Arial" w:hAnsi="Arial" w:cs="Arial"/>
          <w:color w:val="244B5A"/>
          <w:sz w:val="24"/>
          <w:szCs w:val="24"/>
        </w:rPr>
        <w:t xml:space="preserve">work with intermediaries to get the balance right in pushing for change on funding </w:t>
      </w:r>
    </w:p>
    <w:p w14:paraId="3CB6F587" w14:textId="7ABD612C" w:rsidR="00CB471D" w:rsidRPr="0075420E" w:rsidRDefault="00CB471D" w:rsidP="0085462B">
      <w:pPr>
        <w:spacing w:after="0" w:line="276" w:lineRule="auto"/>
        <w:ind w:left="567"/>
        <w:rPr>
          <w:rFonts w:ascii="Arial" w:hAnsi="Arial" w:cs="Arial"/>
          <w:color w:val="244B5A"/>
          <w:sz w:val="24"/>
          <w:szCs w:val="24"/>
        </w:rPr>
      </w:pPr>
    </w:p>
    <w:p w14:paraId="21A280FC" w14:textId="77777777" w:rsidR="00AB2B9A" w:rsidRDefault="00AB2B9A" w:rsidP="001D7052">
      <w:pPr>
        <w:spacing w:after="0" w:line="276" w:lineRule="auto"/>
        <w:ind w:left="284"/>
        <w:rPr>
          <w:rFonts w:ascii="Arial" w:hAnsi="Arial" w:cs="Arial"/>
          <w:b/>
          <w:bCs/>
          <w:color w:val="FF5959"/>
          <w:sz w:val="28"/>
          <w:szCs w:val="28"/>
        </w:rPr>
      </w:pPr>
    </w:p>
    <w:p w14:paraId="66E571A2" w14:textId="723B1AD6" w:rsidR="003C27E4" w:rsidRPr="0075420E" w:rsidRDefault="003C27E4" w:rsidP="001D7052">
      <w:pPr>
        <w:spacing w:after="0" w:line="276" w:lineRule="auto"/>
        <w:ind w:left="284"/>
        <w:rPr>
          <w:rFonts w:ascii="Arial" w:hAnsi="Arial" w:cs="Arial"/>
          <w:b/>
          <w:bCs/>
          <w:color w:val="244B5A"/>
          <w:sz w:val="28"/>
          <w:szCs w:val="28"/>
        </w:rPr>
      </w:pPr>
      <w:r w:rsidRPr="0075420E">
        <w:rPr>
          <w:rFonts w:ascii="Arial" w:hAnsi="Arial" w:cs="Arial"/>
          <w:b/>
          <w:bCs/>
          <w:color w:val="FF5959"/>
          <w:sz w:val="28"/>
          <w:szCs w:val="28"/>
        </w:rPr>
        <w:lastRenderedPageBreak/>
        <w:t>More generally</w:t>
      </w:r>
      <w:r w:rsidRPr="0075420E">
        <w:rPr>
          <w:rFonts w:ascii="Arial" w:hAnsi="Arial" w:cs="Arial"/>
          <w:b/>
          <w:bCs/>
          <w:color w:val="244B5A"/>
          <w:sz w:val="28"/>
          <w:szCs w:val="28"/>
        </w:rPr>
        <w:t>, SCVO should:</w:t>
      </w:r>
    </w:p>
    <w:p w14:paraId="4E45CD65" w14:textId="77777777" w:rsidR="003C27E4" w:rsidRPr="0075420E" w:rsidRDefault="003C27E4" w:rsidP="0085462B">
      <w:pPr>
        <w:spacing w:after="0" w:line="276" w:lineRule="auto"/>
        <w:ind w:left="567"/>
        <w:rPr>
          <w:rFonts w:ascii="Arial" w:hAnsi="Arial" w:cs="Arial"/>
          <w:color w:val="244B5A"/>
          <w:sz w:val="24"/>
          <w:szCs w:val="24"/>
        </w:rPr>
      </w:pPr>
    </w:p>
    <w:p w14:paraId="0633FEEA" w14:textId="0850AD97" w:rsidR="00B10058" w:rsidRPr="0075420E" w:rsidRDefault="00B10058" w:rsidP="001D7052">
      <w:pPr>
        <w:pStyle w:val="ListParagraph"/>
        <w:numPr>
          <w:ilvl w:val="0"/>
          <w:numId w:val="15"/>
        </w:numPr>
        <w:spacing w:after="0" w:line="240" w:lineRule="auto"/>
        <w:ind w:left="709" w:hanging="11"/>
        <w:rPr>
          <w:rFonts w:ascii="Arial" w:hAnsi="Arial" w:cs="Arial"/>
          <w:color w:val="244B5A"/>
          <w:sz w:val="24"/>
          <w:szCs w:val="24"/>
        </w:rPr>
      </w:pPr>
      <w:r w:rsidRPr="0075420E">
        <w:rPr>
          <w:rFonts w:ascii="Arial" w:hAnsi="Arial" w:cs="Arial"/>
          <w:color w:val="244B5A"/>
          <w:sz w:val="24"/>
          <w:szCs w:val="24"/>
        </w:rPr>
        <w:t xml:space="preserve">continue </w:t>
      </w:r>
      <w:r w:rsidR="00E97FC1" w:rsidRPr="0075420E">
        <w:rPr>
          <w:rFonts w:ascii="Arial" w:hAnsi="Arial" w:cs="Arial"/>
          <w:color w:val="244B5A"/>
          <w:sz w:val="24"/>
          <w:szCs w:val="24"/>
        </w:rPr>
        <w:t xml:space="preserve">one-to-one </w:t>
      </w:r>
      <w:r w:rsidRPr="0075420E">
        <w:rPr>
          <w:rFonts w:ascii="Arial" w:hAnsi="Arial" w:cs="Arial"/>
          <w:color w:val="244B5A"/>
          <w:sz w:val="24"/>
          <w:szCs w:val="24"/>
        </w:rPr>
        <w:t xml:space="preserve">conversations similar to the calls as part of this investigation  </w:t>
      </w:r>
    </w:p>
    <w:p w14:paraId="35C1CF16" w14:textId="77777777" w:rsidR="00EC1F3B" w:rsidRPr="0075420E" w:rsidRDefault="00EC1F3B" w:rsidP="001D7052">
      <w:pPr>
        <w:spacing w:after="0" w:line="240" w:lineRule="auto"/>
        <w:ind w:left="709" w:hanging="11"/>
        <w:rPr>
          <w:rFonts w:ascii="Arial" w:hAnsi="Arial" w:cs="Arial"/>
          <w:color w:val="244B5A"/>
          <w:sz w:val="24"/>
          <w:szCs w:val="24"/>
        </w:rPr>
      </w:pPr>
    </w:p>
    <w:p w14:paraId="13C703D2" w14:textId="17492910" w:rsidR="00B10058" w:rsidRPr="0075420E" w:rsidRDefault="00B10058" w:rsidP="001D7052">
      <w:pPr>
        <w:pStyle w:val="ListParagraph"/>
        <w:numPr>
          <w:ilvl w:val="0"/>
          <w:numId w:val="15"/>
        </w:numPr>
        <w:spacing w:after="0" w:line="240" w:lineRule="auto"/>
        <w:ind w:left="709" w:hanging="11"/>
        <w:rPr>
          <w:rFonts w:ascii="Arial" w:hAnsi="Arial" w:cs="Arial"/>
          <w:color w:val="244B5A"/>
          <w:sz w:val="24"/>
          <w:szCs w:val="24"/>
        </w:rPr>
      </w:pPr>
      <w:r w:rsidRPr="0075420E">
        <w:rPr>
          <w:rFonts w:ascii="Arial" w:hAnsi="Arial" w:cs="Arial"/>
          <w:color w:val="244B5A"/>
          <w:sz w:val="24"/>
          <w:szCs w:val="24"/>
        </w:rPr>
        <w:t>enhance the resources it already provides</w:t>
      </w:r>
      <w:r w:rsidR="00E97FC1" w:rsidRPr="0075420E">
        <w:rPr>
          <w:rFonts w:ascii="Arial" w:hAnsi="Arial" w:cs="Arial"/>
          <w:color w:val="244B5A"/>
          <w:sz w:val="24"/>
          <w:szCs w:val="24"/>
        </w:rPr>
        <w:t>, such as the guide to intermediaries</w:t>
      </w:r>
      <w:r w:rsidRPr="0075420E">
        <w:rPr>
          <w:rFonts w:ascii="Arial" w:hAnsi="Arial" w:cs="Arial"/>
          <w:color w:val="244B5A"/>
          <w:sz w:val="24"/>
          <w:szCs w:val="24"/>
        </w:rPr>
        <w:t xml:space="preserve">  </w:t>
      </w:r>
      <w:r w:rsidR="006D2089">
        <w:rPr>
          <w:rFonts w:ascii="Arial" w:hAnsi="Arial" w:cs="Arial"/>
          <w:color w:val="244B5A"/>
          <w:sz w:val="24"/>
          <w:szCs w:val="24"/>
        </w:rPr>
        <w:br/>
      </w:r>
    </w:p>
    <w:p w14:paraId="0BE61812" w14:textId="77777777" w:rsidR="00EC1F3B" w:rsidRPr="0075420E" w:rsidRDefault="00EC1F3B" w:rsidP="001D7052">
      <w:pPr>
        <w:spacing w:after="0" w:line="240" w:lineRule="auto"/>
        <w:ind w:left="709" w:hanging="11"/>
        <w:rPr>
          <w:rFonts w:ascii="Arial" w:hAnsi="Arial" w:cs="Arial"/>
          <w:color w:val="244B5A"/>
          <w:sz w:val="24"/>
          <w:szCs w:val="24"/>
        </w:rPr>
      </w:pPr>
    </w:p>
    <w:p w14:paraId="399B9220" w14:textId="3104455F" w:rsidR="00B10058" w:rsidRPr="0075420E" w:rsidRDefault="00B10058" w:rsidP="001D7052">
      <w:pPr>
        <w:pStyle w:val="ListParagraph"/>
        <w:numPr>
          <w:ilvl w:val="0"/>
          <w:numId w:val="15"/>
        </w:numPr>
        <w:spacing w:after="0" w:line="240" w:lineRule="auto"/>
        <w:ind w:left="709" w:hanging="11"/>
        <w:rPr>
          <w:rFonts w:ascii="Arial" w:hAnsi="Arial" w:cs="Arial"/>
          <w:color w:val="244B5A"/>
          <w:sz w:val="24"/>
          <w:szCs w:val="24"/>
        </w:rPr>
      </w:pPr>
      <w:r w:rsidRPr="0075420E">
        <w:rPr>
          <w:rFonts w:ascii="Arial" w:hAnsi="Arial" w:cs="Arial"/>
          <w:color w:val="244B5A"/>
          <w:sz w:val="24"/>
          <w:szCs w:val="24"/>
        </w:rPr>
        <w:t>ensure its engagement and influencing activity is accessible</w:t>
      </w:r>
      <w:r w:rsidR="00E97FC1" w:rsidRPr="0075420E">
        <w:rPr>
          <w:rFonts w:ascii="Arial" w:hAnsi="Arial" w:cs="Arial"/>
          <w:color w:val="244B5A"/>
          <w:sz w:val="24"/>
          <w:szCs w:val="24"/>
        </w:rPr>
        <w:t xml:space="preserve"> for all organisations </w:t>
      </w:r>
      <w:r w:rsidRPr="0075420E">
        <w:rPr>
          <w:rFonts w:ascii="Arial" w:hAnsi="Arial" w:cs="Arial"/>
          <w:color w:val="244B5A"/>
          <w:sz w:val="24"/>
          <w:szCs w:val="24"/>
        </w:rPr>
        <w:t xml:space="preserve">  </w:t>
      </w:r>
    </w:p>
    <w:p w14:paraId="2078617A" w14:textId="77777777" w:rsidR="00EC1F3B" w:rsidRPr="0075420E" w:rsidRDefault="00EC1F3B" w:rsidP="001D7052">
      <w:pPr>
        <w:spacing w:after="0" w:line="240" w:lineRule="auto"/>
        <w:ind w:left="709" w:hanging="11"/>
        <w:rPr>
          <w:rFonts w:ascii="Arial" w:hAnsi="Arial" w:cs="Arial"/>
          <w:color w:val="244B5A"/>
          <w:sz w:val="24"/>
          <w:szCs w:val="24"/>
        </w:rPr>
      </w:pPr>
    </w:p>
    <w:p w14:paraId="15DBEC4C" w14:textId="73300813" w:rsidR="00B10058" w:rsidRPr="0075420E" w:rsidRDefault="00B10058" w:rsidP="001D7052">
      <w:pPr>
        <w:pStyle w:val="ListParagraph"/>
        <w:numPr>
          <w:ilvl w:val="0"/>
          <w:numId w:val="15"/>
        </w:numPr>
        <w:spacing w:after="0" w:line="240" w:lineRule="auto"/>
        <w:ind w:left="709" w:hanging="11"/>
        <w:rPr>
          <w:rFonts w:ascii="Arial" w:hAnsi="Arial" w:cs="Arial"/>
          <w:color w:val="244B5A"/>
          <w:sz w:val="24"/>
          <w:szCs w:val="24"/>
        </w:rPr>
      </w:pPr>
      <w:r w:rsidRPr="0075420E">
        <w:rPr>
          <w:rFonts w:ascii="Arial" w:hAnsi="Arial" w:cs="Arial"/>
          <w:color w:val="244B5A"/>
          <w:sz w:val="24"/>
          <w:szCs w:val="24"/>
        </w:rPr>
        <w:t xml:space="preserve">make the case for intermediaries and </w:t>
      </w:r>
      <w:r w:rsidR="00E97FC1" w:rsidRPr="0075420E">
        <w:rPr>
          <w:rFonts w:ascii="Arial" w:hAnsi="Arial" w:cs="Arial"/>
          <w:color w:val="244B5A"/>
          <w:sz w:val="24"/>
          <w:szCs w:val="24"/>
        </w:rPr>
        <w:t xml:space="preserve">voluntary </w:t>
      </w:r>
      <w:r w:rsidRPr="0075420E">
        <w:rPr>
          <w:rFonts w:ascii="Arial" w:hAnsi="Arial" w:cs="Arial"/>
          <w:color w:val="244B5A"/>
          <w:sz w:val="24"/>
          <w:szCs w:val="24"/>
        </w:rPr>
        <w:t>sector infrastructure</w:t>
      </w:r>
      <w:r w:rsidR="00E97FC1" w:rsidRPr="0075420E">
        <w:rPr>
          <w:rFonts w:ascii="Arial" w:hAnsi="Arial" w:cs="Arial"/>
          <w:color w:val="244B5A"/>
          <w:sz w:val="24"/>
          <w:szCs w:val="24"/>
        </w:rPr>
        <w:t xml:space="preserve"> whenever </w:t>
      </w:r>
      <w:r w:rsidR="00CF490F">
        <w:rPr>
          <w:rFonts w:ascii="Arial" w:hAnsi="Arial" w:cs="Arial"/>
          <w:color w:val="244B5A"/>
          <w:sz w:val="24"/>
          <w:szCs w:val="24"/>
        </w:rPr>
        <w:br/>
        <w:t xml:space="preserve">   </w:t>
      </w:r>
      <w:r w:rsidR="00E97FC1" w:rsidRPr="0075420E">
        <w:rPr>
          <w:rFonts w:ascii="Arial" w:hAnsi="Arial" w:cs="Arial"/>
          <w:color w:val="244B5A"/>
          <w:sz w:val="24"/>
          <w:szCs w:val="24"/>
        </w:rPr>
        <w:t>possible</w:t>
      </w:r>
      <w:r w:rsidRPr="0075420E">
        <w:rPr>
          <w:rFonts w:ascii="Arial" w:hAnsi="Arial" w:cs="Arial"/>
          <w:color w:val="244B5A"/>
          <w:sz w:val="24"/>
          <w:szCs w:val="24"/>
        </w:rPr>
        <w:t xml:space="preserve">  </w:t>
      </w:r>
    </w:p>
    <w:p w14:paraId="4DCC13C8" w14:textId="77777777" w:rsidR="00EC1F3B" w:rsidRPr="0075420E" w:rsidRDefault="00EC1F3B" w:rsidP="001D7052">
      <w:pPr>
        <w:spacing w:after="0" w:line="240" w:lineRule="auto"/>
        <w:ind w:left="709" w:hanging="11"/>
        <w:rPr>
          <w:rFonts w:ascii="Arial" w:hAnsi="Arial" w:cs="Arial"/>
          <w:color w:val="244B5A"/>
          <w:sz w:val="24"/>
          <w:szCs w:val="24"/>
        </w:rPr>
      </w:pPr>
    </w:p>
    <w:p w14:paraId="3B3697F0" w14:textId="10013467" w:rsidR="003177C1" w:rsidRDefault="00B10058" w:rsidP="00DD5A39">
      <w:pPr>
        <w:pStyle w:val="ListParagraph"/>
        <w:numPr>
          <w:ilvl w:val="0"/>
          <w:numId w:val="15"/>
        </w:numPr>
        <w:spacing w:after="0" w:line="240" w:lineRule="auto"/>
        <w:ind w:left="567" w:hanging="11"/>
      </w:pPr>
      <w:r w:rsidRPr="003177C1">
        <w:rPr>
          <w:rFonts w:ascii="Arial" w:hAnsi="Arial" w:cs="Arial"/>
          <w:color w:val="244B5A"/>
          <w:sz w:val="24"/>
          <w:szCs w:val="24"/>
        </w:rPr>
        <w:t>always build evidence that is fair and representative</w:t>
      </w:r>
      <w:r w:rsidR="00E97FC1" w:rsidRPr="003177C1">
        <w:rPr>
          <w:rFonts w:ascii="Arial" w:hAnsi="Arial" w:cs="Arial"/>
          <w:color w:val="244B5A"/>
          <w:sz w:val="24"/>
          <w:szCs w:val="24"/>
        </w:rPr>
        <w:t xml:space="preserve"> to maximise support and </w:t>
      </w:r>
      <w:r w:rsidR="00CF490F" w:rsidRPr="003177C1">
        <w:rPr>
          <w:rFonts w:ascii="Arial" w:hAnsi="Arial" w:cs="Arial"/>
          <w:color w:val="244B5A"/>
          <w:sz w:val="24"/>
          <w:szCs w:val="24"/>
        </w:rPr>
        <w:br/>
        <w:t xml:space="preserve">   </w:t>
      </w:r>
      <w:r w:rsidR="00E97FC1" w:rsidRPr="003177C1">
        <w:rPr>
          <w:rFonts w:ascii="Arial" w:hAnsi="Arial" w:cs="Arial"/>
          <w:color w:val="244B5A"/>
          <w:sz w:val="24"/>
          <w:szCs w:val="24"/>
        </w:rPr>
        <w:t xml:space="preserve">impact </w:t>
      </w:r>
      <w:r w:rsidRPr="003177C1">
        <w:rPr>
          <w:rFonts w:ascii="Arial" w:hAnsi="Arial" w:cs="Arial"/>
          <w:color w:val="244B5A"/>
          <w:sz w:val="24"/>
          <w:szCs w:val="24"/>
        </w:rPr>
        <w:t xml:space="preserve"> </w:t>
      </w:r>
    </w:p>
    <w:p w14:paraId="2BDA403D" w14:textId="77777777" w:rsidR="003177C1" w:rsidRDefault="003177C1" w:rsidP="00E831B7">
      <w:pPr>
        <w:pStyle w:val="Heading1"/>
        <w:ind w:left="567"/>
      </w:pPr>
    </w:p>
    <w:p w14:paraId="02E1F421" w14:textId="77777777" w:rsidR="003177C1" w:rsidRDefault="003177C1" w:rsidP="00E831B7">
      <w:pPr>
        <w:pStyle w:val="Heading1"/>
        <w:ind w:left="567"/>
      </w:pPr>
    </w:p>
    <w:p w14:paraId="453BF4F1" w14:textId="6EDF2D83" w:rsidR="00C24AEA" w:rsidRPr="0075420E" w:rsidRDefault="00C24AEA" w:rsidP="00E831B7">
      <w:pPr>
        <w:pStyle w:val="Heading1"/>
        <w:ind w:left="567"/>
        <w:rPr>
          <w:sz w:val="20"/>
          <w:szCs w:val="20"/>
        </w:rPr>
      </w:pPr>
      <w:r w:rsidRPr="0075420E">
        <w:t>Background</w:t>
      </w:r>
    </w:p>
    <w:p w14:paraId="175AE417" w14:textId="77777777" w:rsidR="00C24AEA" w:rsidRPr="0075420E" w:rsidRDefault="00C24AEA" w:rsidP="0085462B">
      <w:pPr>
        <w:spacing w:after="0" w:line="252" w:lineRule="auto"/>
        <w:ind w:left="567"/>
        <w:rPr>
          <w:rFonts w:ascii="Arial" w:hAnsi="Arial" w:cs="Arial"/>
          <w:color w:val="FF5959"/>
          <w:sz w:val="18"/>
          <w:szCs w:val="18"/>
        </w:rPr>
      </w:pPr>
    </w:p>
    <w:p w14:paraId="5B9C9A66" w14:textId="3840514B" w:rsidR="0043326A" w:rsidRPr="0075420E" w:rsidRDefault="0043326A" w:rsidP="0085462B">
      <w:pPr>
        <w:spacing w:after="0" w:line="240" w:lineRule="auto"/>
        <w:ind w:left="567"/>
        <w:rPr>
          <w:rFonts w:ascii="Arial" w:hAnsi="Arial" w:cs="Arial"/>
          <w:b/>
          <w:bCs/>
          <w:color w:val="FF5959"/>
          <w:sz w:val="28"/>
          <w:szCs w:val="28"/>
        </w:rPr>
      </w:pPr>
      <w:r w:rsidRPr="0075420E">
        <w:rPr>
          <w:rFonts w:ascii="Arial" w:hAnsi="Arial" w:cs="Arial"/>
          <w:b/>
          <w:bCs/>
          <w:color w:val="FF5959"/>
          <w:sz w:val="28"/>
          <w:szCs w:val="28"/>
        </w:rPr>
        <w:t xml:space="preserve">Scene setting </w:t>
      </w:r>
    </w:p>
    <w:p w14:paraId="21DC211C" w14:textId="77777777" w:rsidR="0043326A" w:rsidRPr="0075420E" w:rsidRDefault="0043326A" w:rsidP="0085462B">
      <w:pPr>
        <w:spacing w:after="0" w:line="240" w:lineRule="auto"/>
        <w:ind w:left="567"/>
        <w:rPr>
          <w:rFonts w:ascii="Arial" w:hAnsi="Arial" w:cs="Arial"/>
          <w:color w:val="244B5A"/>
          <w:sz w:val="20"/>
          <w:szCs w:val="20"/>
        </w:rPr>
      </w:pPr>
    </w:p>
    <w:p w14:paraId="6B08DD8A" w14:textId="33D0C0EA" w:rsidR="003229B4" w:rsidRPr="0075420E" w:rsidRDefault="003229B4" w:rsidP="0085462B">
      <w:pPr>
        <w:spacing w:after="0" w:line="240" w:lineRule="auto"/>
        <w:ind w:left="567"/>
        <w:rPr>
          <w:rFonts w:ascii="Arial" w:hAnsi="Arial" w:cs="Arial"/>
          <w:color w:val="244B5A"/>
          <w:sz w:val="24"/>
          <w:szCs w:val="24"/>
        </w:rPr>
      </w:pPr>
      <w:bookmarkStart w:id="0" w:name="_Hlk94352976"/>
      <w:r w:rsidRPr="0075420E">
        <w:rPr>
          <w:rFonts w:ascii="Arial" w:hAnsi="Arial" w:cs="Arial"/>
          <w:color w:val="244B5A"/>
          <w:sz w:val="24"/>
          <w:szCs w:val="24"/>
        </w:rPr>
        <w:t xml:space="preserve">Precarious funding risks </w:t>
      </w:r>
      <w:r w:rsidR="0007490D" w:rsidRPr="0075420E">
        <w:rPr>
          <w:rFonts w:ascii="Arial" w:hAnsi="Arial" w:cs="Arial"/>
          <w:color w:val="244B5A"/>
          <w:sz w:val="24"/>
          <w:szCs w:val="24"/>
        </w:rPr>
        <w:t xml:space="preserve">the </w:t>
      </w:r>
      <w:r w:rsidRPr="0075420E">
        <w:rPr>
          <w:rFonts w:ascii="Arial" w:hAnsi="Arial" w:cs="Arial"/>
          <w:color w:val="244B5A"/>
          <w:sz w:val="24"/>
          <w:szCs w:val="24"/>
        </w:rPr>
        <w:t xml:space="preserve">voluntary sector’s contribution to </w:t>
      </w:r>
      <w:r w:rsidR="0007490D" w:rsidRPr="0075420E">
        <w:rPr>
          <w:rFonts w:ascii="Arial" w:hAnsi="Arial" w:cs="Arial"/>
          <w:color w:val="244B5A"/>
          <w:sz w:val="24"/>
          <w:szCs w:val="24"/>
        </w:rPr>
        <w:t>Scotland’s</w:t>
      </w:r>
      <w:r w:rsidRPr="0075420E">
        <w:rPr>
          <w:rFonts w:ascii="Arial" w:hAnsi="Arial" w:cs="Arial"/>
          <w:color w:val="244B5A"/>
          <w:sz w:val="24"/>
          <w:szCs w:val="24"/>
        </w:rPr>
        <w:t xml:space="preserve"> economy and society. </w:t>
      </w:r>
      <w:r w:rsidR="00570870" w:rsidRPr="0075420E">
        <w:rPr>
          <w:rFonts w:ascii="Arial" w:hAnsi="Arial" w:cs="Arial"/>
          <w:color w:val="244B5A"/>
          <w:sz w:val="24"/>
          <w:szCs w:val="24"/>
        </w:rPr>
        <w:t>We</w:t>
      </w:r>
      <w:r w:rsidRPr="0075420E">
        <w:rPr>
          <w:rFonts w:ascii="Arial" w:hAnsi="Arial" w:cs="Arial"/>
          <w:color w:val="244B5A"/>
          <w:sz w:val="24"/>
          <w:szCs w:val="24"/>
        </w:rPr>
        <w:t xml:space="preserve"> need reliable funding, </w:t>
      </w:r>
      <w:r w:rsidR="00067E9A" w:rsidRPr="0075420E">
        <w:rPr>
          <w:rFonts w:ascii="Arial" w:hAnsi="Arial" w:cs="Arial"/>
          <w:color w:val="244B5A"/>
          <w:sz w:val="24"/>
          <w:szCs w:val="24"/>
        </w:rPr>
        <w:t>and</w:t>
      </w:r>
      <w:r w:rsidRPr="0075420E">
        <w:rPr>
          <w:rFonts w:ascii="Arial" w:hAnsi="Arial" w:cs="Arial"/>
          <w:color w:val="244B5A"/>
          <w:sz w:val="24"/>
          <w:szCs w:val="24"/>
        </w:rPr>
        <w:t xml:space="preserve"> SCVO is committed to championing solutions that will help maintain and enhance the voluntary sector’s presence and role in Scottish society</w:t>
      </w:r>
      <w:r w:rsidR="00067E9A" w:rsidRPr="0075420E">
        <w:rPr>
          <w:rFonts w:ascii="Arial" w:hAnsi="Arial" w:cs="Arial"/>
          <w:color w:val="244B5A"/>
          <w:sz w:val="24"/>
          <w:szCs w:val="24"/>
        </w:rPr>
        <w:t>. R</w:t>
      </w:r>
      <w:r w:rsidR="008F3440" w:rsidRPr="0075420E">
        <w:rPr>
          <w:rFonts w:ascii="Arial" w:hAnsi="Arial" w:cs="Arial"/>
          <w:color w:val="244B5A"/>
          <w:sz w:val="24"/>
          <w:szCs w:val="24"/>
        </w:rPr>
        <w:t xml:space="preserve">esearch and engagement </w:t>
      </w:r>
      <w:r w:rsidR="00782418" w:rsidRPr="0075420E">
        <w:rPr>
          <w:rFonts w:ascii="Arial" w:hAnsi="Arial" w:cs="Arial"/>
          <w:color w:val="244B5A"/>
          <w:sz w:val="24"/>
          <w:szCs w:val="24"/>
        </w:rPr>
        <w:t>underpin</w:t>
      </w:r>
      <w:r w:rsidR="008F3440" w:rsidRPr="0075420E">
        <w:rPr>
          <w:rFonts w:ascii="Arial" w:hAnsi="Arial" w:cs="Arial"/>
          <w:color w:val="244B5A"/>
          <w:sz w:val="24"/>
          <w:szCs w:val="24"/>
        </w:rPr>
        <w:t xml:space="preserve"> these efforts. </w:t>
      </w:r>
    </w:p>
    <w:bookmarkEnd w:id="0"/>
    <w:p w14:paraId="5151AC53" w14:textId="77777777" w:rsidR="008B2F43" w:rsidRPr="0075420E" w:rsidRDefault="008B2F43" w:rsidP="0085462B">
      <w:pPr>
        <w:spacing w:after="0" w:line="240" w:lineRule="auto"/>
        <w:ind w:left="567"/>
        <w:rPr>
          <w:rFonts w:ascii="Arial" w:hAnsi="Arial" w:cs="Arial"/>
          <w:color w:val="244B5A"/>
          <w:sz w:val="24"/>
          <w:szCs w:val="24"/>
        </w:rPr>
      </w:pPr>
    </w:p>
    <w:p w14:paraId="338E1E29" w14:textId="2D12FA11" w:rsidR="002607E1" w:rsidRPr="0075420E" w:rsidRDefault="00263DF8" w:rsidP="0085462B">
      <w:pPr>
        <w:spacing w:after="0" w:line="240" w:lineRule="auto"/>
        <w:ind w:left="567"/>
        <w:rPr>
          <w:rFonts w:ascii="Arial" w:hAnsi="Arial" w:cs="Arial"/>
          <w:color w:val="244B5A"/>
          <w:sz w:val="24"/>
          <w:szCs w:val="24"/>
        </w:rPr>
      </w:pPr>
      <w:r w:rsidRPr="0075420E">
        <w:rPr>
          <w:rFonts w:ascii="Arial" w:hAnsi="Arial" w:cs="Arial"/>
          <w:color w:val="244B5A"/>
          <w:sz w:val="24"/>
          <w:szCs w:val="24"/>
        </w:rPr>
        <w:t>SCVO</w:t>
      </w:r>
      <w:r w:rsidR="006B377E" w:rsidRPr="0075420E">
        <w:rPr>
          <w:rFonts w:ascii="Arial" w:hAnsi="Arial" w:cs="Arial"/>
          <w:color w:val="244B5A"/>
          <w:sz w:val="24"/>
          <w:szCs w:val="24"/>
        </w:rPr>
        <w:t xml:space="preserve"> is carrying out </w:t>
      </w:r>
      <w:r w:rsidR="00FB6F60" w:rsidRPr="0075420E">
        <w:rPr>
          <w:rFonts w:ascii="Arial" w:hAnsi="Arial" w:cs="Arial"/>
          <w:color w:val="244B5A"/>
          <w:sz w:val="24"/>
          <w:szCs w:val="24"/>
        </w:rPr>
        <w:t xml:space="preserve">a </w:t>
      </w:r>
      <w:r w:rsidR="006B377E" w:rsidRPr="0075420E">
        <w:rPr>
          <w:rFonts w:ascii="Arial" w:hAnsi="Arial" w:cs="Arial"/>
          <w:color w:val="244B5A"/>
          <w:sz w:val="24"/>
          <w:szCs w:val="24"/>
        </w:rPr>
        <w:t>range</w:t>
      </w:r>
      <w:r w:rsidR="00FB6F60" w:rsidRPr="0075420E">
        <w:rPr>
          <w:rFonts w:ascii="Arial" w:hAnsi="Arial" w:cs="Arial"/>
          <w:color w:val="244B5A"/>
          <w:sz w:val="24"/>
          <w:szCs w:val="24"/>
        </w:rPr>
        <w:t xml:space="preserve"> of engagement and research initiatives</w:t>
      </w:r>
      <w:r w:rsidR="005733F8" w:rsidRPr="0075420E">
        <w:rPr>
          <w:rFonts w:ascii="Arial" w:hAnsi="Arial" w:cs="Arial"/>
          <w:color w:val="244B5A"/>
          <w:sz w:val="24"/>
          <w:szCs w:val="24"/>
        </w:rPr>
        <w:t xml:space="preserve"> connected to funding</w:t>
      </w:r>
      <w:r w:rsidR="00E5039C" w:rsidRPr="0075420E">
        <w:rPr>
          <w:rFonts w:ascii="Arial" w:hAnsi="Arial" w:cs="Arial"/>
          <w:color w:val="244B5A"/>
          <w:sz w:val="24"/>
          <w:szCs w:val="24"/>
        </w:rPr>
        <w:t>.</w:t>
      </w:r>
      <w:r w:rsidR="006B377E" w:rsidRPr="0075420E">
        <w:rPr>
          <w:rFonts w:ascii="Arial" w:hAnsi="Arial" w:cs="Arial"/>
          <w:color w:val="244B5A"/>
          <w:sz w:val="24"/>
          <w:szCs w:val="24"/>
        </w:rPr>
        <w:t xml:space="preserve"> Examples include our </w:t>
      </w:r>
      <w:r w:rsidR="00E5039C" w:rsidRPr="0075420E">
        <w:rPr>
          <w:rFonts w:ascii="Arial" w:hAnsi="Arial" w:cs="Arial"/>
          <w:color w:val="244B5A"/>
          <w:sz w:val="24"/>
          <w:szCs w:val="24"/>
        </w:rPr>
        <w:t>in-depth interviews with randomly selected organisations based on factors such as income and location</w:t>
      </w:r>
      <w:r w:rsidR="006B377E" w:rsidRPr="0075420E">
        <w:rPr>
          <w:rFonts w:ascii="Arial" w:hAnsi="Arial" w:cs="Arial"/>
          <w:color w:val="244B5A"/>
          <w:sz w:val="24"/>
          <w:szCs w:val="24"/>
        </w:rPr>
        <w:t xml:space="preserve">, and our partnership </w:t>
      </w:r>
      <w:r w:rsidR="00622C67" w:rsidRPr="0075420E">
        <w:rPr>
          <w:rFonts w:ascii="Arial" w:hAnsi="Arial" w:cs="Arial"/>
          <w:color w:val="244B5A"/>
          <w:sz w:val="24"/>
          <w:szCs w:val="24"/>
        </w:rPr>
        <w:t xml:space="preserve">work with </w:t>
      </w:r>
      <w:r w:rsidR="002607E1" w:rsidRPr="0075420E">
        <w:rPr>
          <w:rFonts w:ascii="Arial" w:hAnsi="Arial" w:cs="Arial"/>
          <w:color w:val="244B5A"/>
          <w:sz w:val="24"/>
          <w:szCs w:val="24"/>
        </w:rPr>
        <w:t>stakeholders to build a Scotland-focused research community called the Scottish Third Sector Tracker.</w:t>
      </w:r>
    </w:p>
    <w:p w14:paraId="673AE7CE" w14:textId="77777777" w:rsidR="00752AE4" w:rsidRPr="0075420E" w:rsidRDefault="00752AE4" w:rsidP="0085462B">
      <w:pPr>
        <w:spacing w:after="0" w:line="240" w:lineRule="auto"/>
        <w:ind w:left="567"/>
        <w:rPr>
          <w:rFonts w:ascii="Arial" w:hAnsi="Arial" w:cs="Arial"/>
          <w:color w:val="244B5A"/>
          <w:sz w:val="24"/>
          <w:szCs w:val="24"/>
        </w:rPr>
      </w:pPr>
    </w:p>
    <w:p w14:paraId="03BA943F" w14:textId="16FB69D3" w:rsidR="00B65B64" w:rsidRPr="0075420E" w:rsidRDefault="00226D59" w:rsidP="0085462B">
      <w:pPr>
        <w:spacing w:after="0" w:line="240" w:lineRule="auto"/>
        <w:ind w:left="567"/>
        <w:rPr>
          <w:rFonts w:ascii="Arial" w:hAnsi="Arial" w:cs="Arial"/>
          <w:color w:val="244B5A"/>
          <w:sz w:val="24"/>
          <w:szCs w:val="24"/>
        </w:rPr>
      </w:pPr>
      <w:r w:rsidRPr="0075420E">
        <w:rPr>
          <w:rFonts w:ascii="Arial" w:hAnsi="Arial" w:cs="Arial"/>
          <w:color w:val="244B5A"/>
          <w:sz w:val="24"/>
          <w:szCs w:val="24"/>
        </w:rPr>
        <w:t xml:space="preserve">On top of </w:t>
      </w:r>
      <w:r w:rsidR="007A5301" w:rsidRPr="0075420E">
        <w:rPr>
          <w:rFonts w:ascii="Arial" w:hAnsi="Arial" w:cs="Arial"/>
          <w:color w:val="244B5A"/>
          <w:sz w:val="24"/>
          <w:szCs w:val="24"/>
        </w:rPr>
        <w:t>broad representative activities</w:t>
      </w:r>
      <w:r w:rsidR="00622C67" w:rsidRPr="0075420E">
        <w:rPr>
          <w:rFonts w:ascii="Arial" w:hAnsi="Arial" w:cs="Arial"/>
          <w:color w:val="244B5A"/>
          <w:sz w:val="24"/>
          <w:szCs w:val="24"/>
        </w:rPr>
        <w:t xml:space="preserve"> such as these</w:t>
      </w:r>
      <w:r w:rsidR="007A5301" w:rsidRPr="0075420E">
        <w:rPr>
          <w:rFonts w:ascii="Arial" w:hAnsi="Arial" w:cs="Arial"/>
          <w:color w:val="244B5A"/>
          <w:sz w:val="24"/>
          <w:szCs w:val="24"/>
        </w:rPr>
        <w:t>,</w:t>
      </w:r>
      <w:r w:rsidR="00D32C9B" w:rsidRPr="0075420E">
        <w:rPr>
          <w:rFonts w:ascii="Arial" w:hAnsi="Arial" w:cs="Arial"/>
          <w:color w:val="244B5A"/>
          <w:sz w:val="24"/>
          <w:szCs w:val="24"/>
        </w:rPr>
        <w:t xml:space="preserve"> we also want to dig deeper into the funding experiences of specific groups. This has a </w:t>
      </w:r>
      <w:r w:rsidR="001623D1" w:rsidRPr="0075420E">
        <w:rPr>
          <w:rFonts w:ascii="Arial" w:hAnsi="Arial" w:cs="Arial"/>
          <w:color w:val="244B5A"/>
          <w:sz w:val="24"/>
          <w:szCs w:val="24"/>
        </w:rPr>
        <w:t xml:space="preserve">dual aim of working with those groups to improve their situation and </w:t>
      </w:r>
      <w:r w:rsidR="00930E85" w:rsidRPr="0075420E">
        <w:rPr>
          <w:rFonts w:ascii="Arial" w:hAnsi="Arial" w:cs="Arial"/>
          <w:color w:val="244B5A"/>
          <w:sz w:val="24"/>
          <w:szCs w:val="24"/>
        </w:rPr>
        <w:t xml:space="preserve">to </w:t>
      </w:r>
      <w:r w:rsidR="001623D1" w:rsidRPr="0075420E">
        <w:rPr>
          <w:rFonts w:ascii="Arial" w:hAnsi="Arial" w:cs="Arial"/>
          <w:color w:val="244B5A"/>
          <w:sz w:val="24"/>
          <w:szCs w:val="24"/>
        </w:rPr>
        <w:t>extract learning</w:t>
      </w:r>
      <w:r w:rsidR="007B43D7" w:rsidRPr="0075420E">
        <w:rPr>
          <w:rFonts w:ascii="Arial" w:hAnsi="Arial" w:cs="Arial"/>
          <w:color w:val="244B5A"/>
          <w:sz w:val="24"/>
          <w:szCs w:val="24"/>
        </w:rPr>
        <w:t xml:space="preserve"> and solutions</w:t>
      </w:r>
      <w:r w:rsidR="007A4847" w:rsidRPr="0075420E">
        <w:rPr>
          <w:rFonts w:ascii="Arial" w:hAnsi="Arial" w:cs="Arial"/>
          <w:color w:val="244B5A"/>
          <w:sz w:val="24"/>
          <w:szCs w:val="24"/>
        </w:rPr>
        <w:t xml:space="preserve"> that might be applied </w:t>
      </w:r>
      <w:r w:rsidR="0027376C" w:rsidRPr="0075420E">
        <w:rPr>
          <w:rFonts w:ascii="Arial" w:hAnsi="Arial" w:cs="Arial"/>
          <w:color w:val="244B5A"/>
          <w:sz w:val="24"/>
          <w:szCs w:val="24"/>
        </w:rPr>
        <w:t>elsewhere or support findings of other research</w:t>
      </w:r>
      <w:r w:rsidR="001348B5" w:rsidRPr="0075420E">
        <w:rPr>
          <w:rFonts w:ascii="Arial" w:hAnsi="Arial" w:cs="Arial"/>
          <w:color w:val="244B5A"/>
          <w:sz w:val="24"/>
          <w:szCs w:val="24"/>
        </w:rPr>
        <w:t xml:space="preserve"> and engagement</w:t>
      </w:r>
      <w:r w:rsidR="00570870" w:rsidRPr="0075420E">
        <w:rPr>
          <w:rFonts w:ascii="Arial" w:hAnsi="Arial" w:cs="Arial"/>
          <w:color w:val="244B5A"/>
          <w:sz w:val="24"/>
          <w:szCs w:val="24"/>
        </w:rPr>
        <w:t xml:space="preserve"> around funding</w:t>
      </w:r>
      <w:r w:rsidR="00930E85" w:rsidRPr="0075420E">
        <w:rPr>
          <w:rFonts w:ascii="Arial" w:hAnsi="Arial" w:cs="Arial"/>
          <w:color w:val="244B5A"/>
          <w:sz w:val="24"/>
          <w:szCs w:val="24"/>
        </w:rPr>
        <w:t>.</w:t>
      </w:r>
      <w:r w:rsidR="00E34E24" w:rsidRPr="0075420E">
        <w:rPr>
          <w:rFonts w:ascii="Arial" w:hAnsi="Arial" w:cs="Arial"/>
          <w:color w:val="244B5A"/>
          <w:sz w:val="24"/>
          <w:szCs w:val="24"/>
        </w:rPr>
        <w:t xml:space="preserve"> </w:t>
      </w:r>
    </w:p>
    <w:p w14:paraId="5EBAA0A0" w14:textId="77777777" w:rsidR="00752AE4" w:rsidRPr="0075420E" w:rsidRDefault="00752AE4" w:rsidP="0085462B">
      <w:pPr>
        <w:spacing w:after="0" w:line="240" w:lineRule="auto"/>
        <w:ind w:left="567"/>
        <w:rPr>
          <w:rFonts w:ascii="Arial" w:hAnsi="Arial" w:cs="Arial"/>
          <w:color w:val="244B5A"/>
          <w:sz w:val="24"/>
          <w:szCs w:val="24"/>
        </w:rPr>
      </w:pPr>
    </w:p>
    <w:p w14:paraId="1E82EA76" w14:textId="77777777" w:rsidR="00240150" w:rsidRPr="0075420E" w:rsidRDefault="00E34E24" w:rsidP="0085462B">
      <w:pPr>
        <w:spacing w:after="0" w:line="240" w:lineRule="auto"/>
        <w:ind w:left="567"/>
        <w:rPr>
          <w:rFonts w:ascii="Arial" w:hAnsi="Arial" w:cs="Arial"/>
          <w:color w:val="244B5A"/>
          <w:sz w:val="24"/>
          <w:szCs w:val="24"/>
        </w:rPr>
      </w:pPr>
      <w:r w:rsidRPr="0075420E">
        <w:rPr>
          <w:rFonts w:ascii="Arial" w:hAnsi="Arial" w:cs="Arial"/>
          <w:color w:val="244B5A"/>
          <w:sz w:val="24"/>
          <w:szCs w:val="24"/>
        </w:rPr>
        <w:t>O</w:t>
      </w:r>
      <w:r w:rsidR="003229B4" w:rsidRPr="0075420E">
        <w:rPr>
          <w:rFonts w:ascii="Arial" w:hAnsi="Arial" w:cs="Arial"/>
          <w:color w:val="244B5A"/>
          <w:sz w:val="24"/>
          <w:szCs w:val="24"/>
        </w:rPr>
        <w:t>ne of the</w:t>
      </w:r>
      <w:r w:rsidR="00642993" w:rsidRPr="0075420E">
        <w:rPr>
          <w:rFonts w:ascii="Arial" w:hAnsi="Arial" w:cs="Arial"/>
          <w:color w:val="244B5A"/>
          <w:sz w:val="24"/>
          <w:szCs w:val="24"/>
        </w:rPr>
        <w:t>se</w:t>
      </w:r>
      <w:r w:rsidR="003229B4" w:rsidRPr="0075420E">
        <w:rPr>
          <w:rFonts w:ascii="Arial" w:hAnsi="Arial" w:cs="Arial"/>
          <w:color w:val="244B5A"/>
          <w:sz w:val="24"/>
          <w:szCs w:val="24"/>
        </w:rPr>
        <w:t xml:space="preserve"> </w:t>
      </w:r>
      <w:r w:rsidRPr="0075420E">
        <w:rPr>
          <w:rFonts w:ascii="Arial" w:hAnsi="Arial" w:cs="Arial"/>
          <w:color w:val="244B5A"/>
          <w:sz w:val="24"/>
          <w:szCs w:val="24"/>
        </w:rPr>
        <w:t xml:space="preserve">groups is voluntary sector </w:t>
      </w:r>
      <w:r w:rsidR="00167AD0" w:rsidRPr="0075420E">
        <w:rPr>
          <w:rFonts w:ascii="Arial" w:hAnsi="Arial" w:cs="Arial"/>
          <w:color w:val="244B5A"/>
          <w:sz w:val="24"/>
          <w:szCs w:val="24"/>
        </w:rPr>
        <w:t>intermediaries</w:t>
      </w:r>
      <w:r w:rsidR="00D32C9B" w:rsidRPr="0075420E">
        <w:rPr>
          <w:rFonts w:ascii="Arial" w:hAnsi="Arial" w:cs="Arial"/>
          <w:color w:val="244B5A"/>
          <w:sz w:val="24"/>
          <w:szCs w:val="24"/>
        </w:rPr>
        <w:t>.</w:t>
      </w:r>
      <w:r w:rsidR="00B65B64" w:rsidRPr="0075420E">
        <w:rPr>
          <w:rFonts w:ascii="Arial" w:hAnsi="Arial" w:cs="Arial"/>
          <w:color w:val="244B5A"/>
          <w:sz w:val="24"/>
          <w:szCs w:val="24"/>
        </w:rPr>
        <w:t xml:space="preserve"> </w:t>
      </w:r>
      <w:r w:rsidR="00D32C9B" w:rsidRPr="0075420E">
        <w:rPr>
          <w:rFonts w:ascii="Arial" w:hAnsi="Arial" w:cs="Arial"/>
          <w:color w:val="244B5A"/>
          <w:sz w:val="24"/>
          <w:szCs w:val="24"/>
        </w:rPr>
        <w:t xml:space="preserve">These organisations </w:t>
      </w:r>
      <w:r w:rsidR="00167AD0" w:rsidRPr="0075420E">
        <w:rPr>
          <w:rFonts w:ascii="Arial" w:hAnsi="Arial" w:cs="Arial"/>
          <w:color w:val="244B5A"/>
          <w:sz w:val="24"/>
          <w:szCs w:val="24"/>
        </w:rPr>
        <w:t>experience considerable challenges in their funding just like many other voluntary organisations.</w:t>
      </w:r>
      <w:r w:rsidR="00D32C9B" w:rsidRPr="0075420E">
        <w:rPr>
          <w:rFonts w:ascii="Arial" w:hAnsi="Arial" w:cs="Arial"/>
          <w:sz w:val="24"/>
          <w:szCs w:val="24"/>
        </w:rPr>
        <w:t xml:space="preserve"> </w:t>
      </w:r>
      <w:r w:rsidR="00D32C9B" w:rsidRPr="0075420E">
        <w:rPr>
          <w:rFonts w:ascii="Arial" w:hAnsi="Arial" w:cs="Arial"/>
          <w:color w:val="244B5A"/>
          <w:sz w:val="24"/>
          <w:szCs w:val="24"/>
        </w:rPr>
        <w:t xml:space="preserve">Those challenges are not always unique and can offer a snapshot of the many barriers that most, if not all, voluntary organisations face. </w:t>
      </w:r>
    </w:p>
    <w:p w14:paraId="77D9B8E8" w14:textId="77777777" w:rsidR="00752AE4" w:rsidRPr="0075420E" w:rsidRDefault="00752AE4" w:rsidP="0085462B">
      <w:pPr>
        <w:spacing w:after="0" w:line="240" w:lineRule="auto"/>
        <w:ind w:left="567"/>
        <w:rPr>
          <w:rFonts w:ascii="Arial" w:hAnsi="Arial" w:cs="Arial"/>
          <w:color w:val="244B5A"/>
          <w:sz w:val="24"/>
          <w:szCs w:val="24"/>
        </w:rPr>
      </w:pPr>
    </w:p>
    <w:p w14:paraId="7F9785F6" w14:textId="09EB97EB" w:rsidR="00642993" w:rsidRPr="0075420E" w:rsidRDefault="00240150" w:rsidP="0085462B">
      <w:pPr>
        <w:spacing w:after="0" w:line="240" w:lineRule="auto"/>
        <w:ind w:left="567"/>
        <w:rPr>
          <w:rFonts w:ascii="Arial" w:hAnsi="Arial" w:cs="Arial"/>
          <w:color w:val="244B5A"/>
          <w:sz w:val="24"/>
          <w:szCs w:val="24"/>
        </w:rPr>
      </w:pPr>
      <w:r w:rsidRPr="0075420E">
        <w:rPr>
          <w:rFonts w:ascii="Arial" w:hAnsi="Arial" w:cs="Arial"/>
          <w:color w:val="244B5A"/>
          <w:sz w:val="24"/>
          <w:szCs w:val="24"/>
        </w:rPr>
        <w:t>Focusi</w:t>
      </w:r>
      <w:r w:rsidR="00484E22" w:rsidRPr="0075420E">
        <w:rPr>
          <w:rFonts w:ascii="Arial" w:hAnsi="Arial" w:cs="Arial"/>
          <w:color w:val="244B5A"/>
          <w:sz w:val="24"/>
          <w:szCs w:val="24"/>
        </w:rPr>
        <w:t>ng on intermediaries provides a pre-defined group of organisations to work with and who share similar roles</w:t>
      </w:r>
      <w:r w:rsidR="00F7746E" w:rsidRPr="0075420E">
        <w:rPr>
          <w:rFonts w:ascii="Arial" w:hAnsi="Arial" w:cs="Arial"/>
          <w:color w:val="244B5A"/>
          <w:sz w:val="24"/>
          <w:szCs w:val="24"/>
        </w:rPr>
        <w:t xml:space="preserve"> in providing assets, systems, services, and networks upon which the wider voluntary sector relies.</w:t>
      </w:r>
      <w:r w:rsidR="0015497B" w:rsidRPr="0075420E">
        <w:rPr>
          <w:rFonts w:ascii="Arial" w:hAnsi="Arial" w:cs="Arial"/>
          <w:color w:val="244B5A"/>
          <w:sz w:val="24"/>
          <w:szCs w:val="24"/>
        </w:rPr>
        <w:t xml:space="preserve"> An Intermediaries Network already exists</w:t>
      </w:r>
      <w:r w:rsidR="009D778E" w:rsidRPr="0075420E">
        <w:rPr>
          <w:rFonts w:ascii="Arial" w:hAnsi="Arial" w:cs="Arial"/>
          <w:color w:val="244B5A"/>
          <w:sz w:val="24"/>
          <w:szCs w:val="24"/>
        </w:rPr>
        <w:t xml:space="preserve"> from which</w:t>
      </w:r>
      <w:r w:rsidR="00350F3F" w:rsidRPr="0075420E">
        <w:rPr>
          <w:rFonts w:ascii="Arial" w:hAnsi="Arial" w:cs="Arial"/>
          <w:color w:val="244B5A"/>
          <w:sz w:val="24"/>
          <w:szCs w:val="24"/>
        </w:rPr>
        <w:t xml:space="preserve"> </w:t>
      </w:r>
      <w:r w:rsidR="004B3556" w:rsidRPr="0075420E">
        <w:rPr>
          <w:rFonts w:ascii="Arial" w:hAnsi="Arial" w:cs="Arial"/>
          <w:color w:val="244B5A"/>
          <w:sz w:val="24"/>
          <w:szCs w:val="24"/>
        </w:rPr>
        <w:t>gather intelligence</w:t>
      </w:r>
      <w:r w:rsidR="005E72A0" w:rsidRPr="0075420E">
        <w:rPr>
          <w:rFonts w:ascii="Arial" w:hAnsi="Arial" w:cs="Arial"/>
          <w:color w:val="244B5A"/>
          <w:sz w:val="24"/>
          <w:szCs w:val="24"/>
        </w:rPr>
        <w:t xml:space="preserve"> and</w:t>
      </w:r>
      <w:r w:rsidR="003478C2" w:rsidRPr="0075420E">
        <w:rPr>
          <w:rFonts w:ascii="Arial" w:hAnsi="Arial" w:cs="Arial"/>
          <w:color w:val="244B5A"/>
          <w:sz w:val="24"/>
          <w:szCs w:val="24"/>
        </w:rPr>
        <w:t xml:space="preserve"> </w:t>
      </w:r>
      <w:r w:rsidR="00E1294A" w:rsidRPr="0075420E">
        <w:rPr>
          <w:rFonts w:ascii="Arial" w:hAnsi="Arial" w:cs="Arial"/>
          <w:color w:val="244B5A"/>
          <w:sz w:val="24"/>
          <w:szCs w:val="24"/>
        </w:rPr>
        <w:t xml:space="preserve">to work together to find solutions. </w:t>
      </w:r>
      <w:r w:rsidR="00D32C9B" w:rsidRPr="0075420E">
        <w:rPr>
          <w:rFonts w:ascii="Arial" w:hAnsi="Arial" w:cs="Arial"/>
          <w:color w:val="244B5A"/>
          <w:sz w:val="24"/>
          <w:szCs w:val="24"/>
        </w:rPr>
        <w:t xml:space="preserve">  </w:t>
      </w:r>
    </w:p>
    <w:p w14:paraId="6707CFA5" w14:textId="77777777" w:rsidR="00C94910" w:rsidRPr="0075420E" w:rsidRDefault="00C94910" w:rsidP="0085462B">
      <w:pPr>
        <w:spacing w:after="0" w:line="240" w:lineRule="auto"/>
        <w:ind w:left="567"/>
        <w:rPr>
          <w:rFonts w:ascii="Arial" w:hAnsi="Arial" w:cs="Arial"/>
          <w:color w:val="244B5A"/>
        </w:rPr>
      </w:pPr>
    </w:p>
    <w:p w14:paraId="3E71BFB3" w14:textId="47AB43AD" w:rsidR="001A03BA" w:rsidRPr="0075420E" w:rsidRDefault="001A03BA" w:rsidP="0085462B">
      <w:pPr>
        <w:spacing w:after="0" w:line="240" w:lineRule="auto"/>
        <w:ind w:left="567"/>
        <w:rPr>
          <w:rFonts w:ascii="Arial" w:hAnsi="Arial" w:cs="Arial"/>
          <w:b/>
          <w:bCs/>
          <w:color w:val="FF5959"/>
          <w:sz w:val="28"/>
          <w:szCs w:val="28"/>
        </w:rPr>
      </w:pPr>
      <w:r w:rsidRPr="0075420E">
        <w:rPr>
          <w:rFonts w:ascii="Arial" w:hAnsi="Arial" w:cs="Arial"/>
          <w:b/>
          <w:bCs/>
          <w:color w:val="FF5959"/>
          <w:sz w:val="28"/>
          <w:szCs w:val="28"/>
        </w:rPr>
        <w:lastRenderedPageBreak/>
        <w:t>Our approach</w:t>
      </w:r>
    </w:p>
    <w:p w14:paraId="5E48FAEF" w14:textId="77777777" w:rsidR="008C1BD7" w:rsidRPr="0075420E" w:rsidRDefault="008C1BD7" w:rsidP="0085462B">
      <w:pPr>
        <w:spacing w:after="0" w:line="240" w:lineRule="auto"/>
        <w:ind w:left="567"/>
        <w:rPr>
          <w:rFonts w:ascii="Arial" w:hAnsi="Arial" w:cs="Arial"/>
          <w:color w:val="244B5A"/>
          <w:sz w:val="20"/>
          <w:szCs w:val="20"/>
        </w:rPr>
      </w:pPr>
    </w:p>
    <w:p w14:paraId="256C7A89" w14:textId="5EA1606D" w:rsidR="005A09E1" w:rsidRPr="0075420E" w:rsidRDefault="00F8489C" w:rsidP="0085462B">
      <w:pPr>
        <w:spacing w:after="0" w:line="240" w:lineRule="auto"/>
        <w:ind w:left="567"/>
        <w:rPr>
          <w:rFonts w:ascii="Arial" w:hAnsi="Arial" w:cs="Arial"/>
          <w:color w:val="244B5A"/>
          <w:sz w:val="24"/>
          <w:szCs w:val="24"/>
        </w:rPr>
      </w:pPr>
      <w:r w:rsidRPr="0075420E">
        <w:rPr>
          <w:rFonts w:ascii="Arial" w:hAnsi="Arial" w:cs="Arial"/>
          <w:color w:val="244B5A"/>
          <w:sz w:val="24"/>
          <w:szCs w:val="24"/>
        </w:rPr>
        <w:t xml:space="preserve">We </w:t>
      </w:r>
      <w:r w:rsidR="005A09E1" w:rsidRPr="0075420E">
        <w:rPr>
          <w:rFonts w:ascii="Arial" w:hAnsi="Arial" w:cs="Arial"/>
          <w:color w:val="244B5A"/>
          <w:sz w:val="24"/>
          <w:szCs w:val="24"/>
        </w:rPr>
        <w:t xml:space="preserve">invited SCVO's Intermediaries Network members to book a 30-minute meeting with </w:t>
      </w:r>
      <w:r w:rsidRPr="0075420E">
        <w:rPr>
          <w:rFonts w:ascii="Arial" w:hAnsi="Arial" w:cs="Arial"/>
          <w:color w:val="244B5A"/>
          <w:sz w:val="24"/>
          <w:szCs w:val="24"/>
        </w:rPr>
        <w:t>our</w:t>
      </w:r>
      <w:r w:rsidR="005A09E1" w:rsidRPr="0075420E">
        <w:rPr>
          <w:rFonts w:ascii="Arial" w:hAnsi="Arial" w:cs="Arial"/>
          <w:color w:val="244B5A"/>
          <w:sz w:val="24"/>
          <w:szCs w:val="24"/>
        </w:rPr>
        <w:t xml:space="preserve"> Policy &amp; Public Affairs Manager. These one-to-one conversations aimed to help SCVO </w:t>
      </w:r>
      <w:r w:rsidR="00764905" w:rsidRPr="0075420E">
        <w:rPr>
          <w:rFonts w:ascii="Arial" w:hAnsi="Arial" w:cs="Arial"/>
          <w:color w:val="244B5A"/>
          <w:sz w:val="24"/>
          <w:szCs w:val="24"/>
        </w:rPr>
        <w:t xml:space="preserve">listen to and </w:t>
      </w:r>
      <w:r w:rsidR="005A09E1" w:rsidRPr="0075420E">
        <w:rPr>
          <w:rFonts w:ascii="Arial" w:hAnsi="Arial" w:cs="Arial"/>
          <w:color w:val="244B5A"/>
          <w:sz w:val="24"/>
          <w:szCs w:val="24"/>
        </w:rPr>
        <w:t>learn from the experiences of intermediaries that receive Scottish Government funding</w:t>
      </w:r>
      <w:r w:rsidRPr="0075420E">
        <w:rPr>
          <w:rFonts w:ascii="Arial" w:hAnsi="Arial" w:cs="Arial"/>
          <w:color w:val="244B5A"/>
          <w:sz w:val="24"/>
          <w:szCs w:val="24"/>
        </w:rPr>
        <w:t xml:space="preserve">, to inform our </w:t>
      </w:r>
      <w:r w:rsidR="005A09E1" w:rsidRPr="0075420E">
        <w:rPr>
          <w:rFonts w:ascii="Arial" w:hAnsi="Arial" w:cs="Arial"/>
          <w:color w:val="244B5A"/>
          <w:sz w:val="24"/>
          <w:szCs w:val="24"/>
        </w:rPr>
        <w:t xml:space="preserve">policy and influencing </w:t>
      </w:r>
      <w:r w:rsidRPr="0075420E">
        <w:rPr>
          <w:rFonts w:ascii="Arial" w:hAnsi="Arial" w:cs="Arial"/>
          <w:color w:val="244B5A"/>
          <w:sz w:val="24"/>
          <w:szCs w:val="24"/>
        </w:rPr>
        <w:t>now and in the future.</w:t>
      </w:r>
    </w:p>
    <w:p w14:paraId="4DA5982F" w14:textId="77777777" w:rsidR="005A09E1" w:rsidRPr="0075420E" w:rsidRDefault="005A09E1" w:rsidP="0085462B">
      <w:pPr>
        <w:spacing w:after="0" w:line="240" w:lineRule="auto"/>
        <w:ind w:left="567"/>
        <w:rPr>
          <w:rFonts w:ascii="Arial" w:hAnsi="Arial" w:cs="Arial"/>
          <w:color w:val="244B5A"/>
          <w:sz w:val="24"/>
          <w:szCs w:val="24"/>
        </w:rPr>
      </w:pPr>
    </w:p>
    <w:p w14:paraId="64CC28AD" w14:textId="322D4CAB" w:rsidR="005A09E1" w:rsidRPr="0075420E" w:rsidRDefault="005A09E1" w:rsidP="0085462B">
      <w:pPr>
        <w:spacing w:after="0" w:line="240" w:lineRule="auto"/>
        <w:ind w:left="567"/>
        <w:rPr>
          <w:rFonts w:ascii="Arial" w:hAnsi="Arial" w:cs="Arial"/>
          <w:color w:val="244B5A"/>
          <w:sz w:val="24"/>
          <w:szCs w:val="24"/>
        </w:rPr>
      </w:pPr>
      <w:r w:rsidRPr="0075420E">
        <w:rPr>
          <w:rFonts w:ascii="Arial" w:hAnsi="Arial" w:cs="Arial"/>
          <w:color w:val="244B5A"/>
          <w:sz w:val="24"/>
          <w:szCs w:val="24"/>
        </w:rPr>
        <w:t xml:space="preserve">SCVO spoke to senior leaders from 13 intermediaries between June and July 2021. Combined, these intermediaries covered eight distinct policy areas. Questions unearthed the issues and challenges with Scottish Government funding faced by intermediaries. They probed the impact on organisations and sought solutions that could reduce this. </w:t>
      </w:r>
    </w:p>
    <w:p w14:paraId="07415A61" w14:textId="77777777" w:rsidR="005A09E1" w:rsidRPr="0075420E" w:rsidRDefault="005A09E1" w:rsidP="0085462B">
      <w:pPr>
        <w:spacing w:after="0" w:line="240" w:lineRule="auto"/>
        <w:ind w:left="567"/>
        <w:rPr>
          <w:rFonts w:ascii="Arial" w:hAnsi="Arial" w:cs="Arial"/>
          <w:color w:val="244B5A"/>
          <w:sz w:val="24"/>
          <w:szCs w:val="24"/>
        </w:rPr>
      </w:pPr>
    </w:p>
    <w:p w14:paraId="7134F36F" w14:textId="5A146A01" w:rsidR="005A09E1" w:rsidRPr="0075420E" w:rsidRDefault="005A09E1" w:rsidP="0085462B">
      <w:pPr>
        <w:spacing w:after="0" w:line="240" w:lineRule="auto"/>
        <w:ind w:left="567"/>
        <w:rPr>
          <w:rFonts w:ascii="Arial" w:hAnsi="Arial" w:cs="Arial"/>
          <w:color w:val="244B5A"/>
          <w:sz w:val="24"/>
          <w:szCs w:val="24"/>
        </w:rPr>
      </w:pPr>
      <w:r w:rsidRPr="0075420E">
        <w:rPr>
          <w:rFonts w:ascii="Arial" w:hAnsi="Arial" w:cs="Arial"/>
          <w:color w:val="244B5A"/>
          <w:sz w:val="24"/>
          <w:szCs w:val="24"/>
        </w:rPr>
        <w:t>We spoke to organisations that receive various restricted and unrestricted sources of income from several Scottish Government departments</w:t>
      </w:r>
      <w:r w:rsidR="000523E4" w:rsidRPr="0075420E">
        <w:rPr>
          <w:rFonts w:ascii="Arial" w:hAnsi="Arial" w:cs="Arial"/>
          <w:color w:val="244B5A"/>
          <w:sz w:val="24"/>
          <w:szCs w:val="24"/>
        </w:rPr>
        <w:t xml:space="preserve"> and via organisations who disseminate funds for the Scottish Government</w:t>
      </w:r>
      <w:r w:rsidRPr="0075420E">
        <w:rPr>
          <w:rFonts w:ascii="Arial" w:hAnsi="Arial" w:cs="Arial"/>
          <w:color w:val="244B5A"/>
          <w:sz w:val="24"/>
          <w:szCs w:val="24"/>
        </w:rPr>
        <w:t xml:space="preserve">. Funding amounts varied between £50,000 and £1.5 million. Nearly all organisations received core funding from the Scottish Government, comprising anywhere between 30% and 90% of an organisation's total income. </w:t>
      </w:r>
    </w:p>
    <w:p w14:paraId="176BCC02" w14:textId="77777777" w:rsidR="005A09E1" w:rsidRPr="0075420E" w:rsidRDefault="005A09E1" w:rsidP="0085462B">
      <w:pPr>
        <w:spacing w:after="0" w:line="240" w:lineRule="auto"/>
        <w:ind w:left="567"/>
        <w:rPr>
          <w:rFonts w:ascii="Arial" w:hAnsi="Arial" w:cs="Arial"/>
          <w:color w:val="244B5A"/>
          <w:sz w:val="24"/>
          <w:szCs w:val="24"/>
        </w:rPr>
      </w:pPr>
    </w:p>
    <w:p w14:paraId="1D7E24BF" w14:textId="77777777" w:rsidR="005A09E1" w:rsidRPr="0075420E" w:rsidRDefault="005A09E1" w:rsidP="0085462B">
      <w:pPr>
        <w:spacing w:after="0" w:line="240" w:lineRule="auto"/>
        <w:ind w:left="567"/>
        <w:rPr>
          <w:rFonts w:ascii="Arial" w:hAnsi="Arial" w:cs="Arial"/>
          <w:color w:val="244B5A"/>
          <w:sz w:val="24"/>
          <w:szCs w:val="24"/>
        </w:rPr>
      </w:pPr>
      <w:r w:rsidRPr="0075420E">
        <w:rPr>
          <w:rFonts w:ascii="Arial" w:hAnsi="Arial" w:cs="Arial"/>
          <w:color w:val="244B5A"/>
          <w:sz w:val="24"/>
          <w:szCs w:val="24"/>
        </w:rPr>
        <w:t>Funding from the Scottish Government was often the largest single lump sum received. Most of the organisations we spoke to rely heavily on core funding from the Scottish Government. Some say that if they lost core funding, they would either close their doors or seriously scale back their operations.</w:t>
      </w:r>
    </w:p>
    <w:p w14:paraId="0B5479D3" w14:textId="77777777" w:rsidR="005A09E1" w:rsidRPr="0075420E" w:rsidRDefault="005A09E1" w:rsidP="0085462B">
      <w:pPr>
        <w:spacing w:after="0" w:line="240" w:lineRule="auto"/>
        <w:ind w:left="567"/>
        <w:rPr>
          <w:rFonts w:ascii="Arial" w:hAnsi="Arial" w:cs="Arial"/>
          <w:color w:val="244B5A"/>
          <w:sz w:val="24"/>
          <w:szCs w:val="24"/>
        </w:rPr>
      </w:pPr>
    </w:p>
    <w:p w14:paraId="327B3BDE" w14:textId="095C5045" w:rsidR="00C24AEA" w:rsidRPr="0075420E" w:rsidRDefault="005A09E1" w:rsidP="0085462B">
      <w:pPr>
        <w:spacing w:after="0" w:line="240" w:lineRule="auto"/>
        <w:ind w:left="567"/>
        <w:rPr>
          <w:rFonts w:ascii="Arial" w:hAnsi="Arial" w:cs="Arial"/>
          <w:color w:val="244B5A"/>
          <w:sz w:val="24"/>
          <w:szCs w:val="24"/>
        </w:rPr>
      </w:pPr>
      <w:r w:rsidRPr="0075420E">
        <w:rPr>
          <w:rFonts w:ascii="Arial" w:hAnsi="Arial" w:cs="Arial"/>
          <w:color w:val="244B5A"/>
          <w:sz w:val="24"/>
          <w:szCs w:val="24"/>
        </w:rPr>
        <w:t>This paper does not disclose the identity of any of the organisations SCVO interviewed. SCVO</w:t>
      </w:r>
      <w:r w:rsidR="00255BB8" w:rsidRPr="0075420E">
        <w:rPr>
          <w:rFonts w:ascii="Arial" w:hAnsi="Arial" w:cs="Arial"/>
          <w:color w:val="244B5A"/>
          <w:sz w:val="24"/>
          <w:szCs w:val="24"/>
        </w:rPr>
        <w:t xml:space="preserve"> has sought further feedback from those organisations that </w:t>
      </w:r>
      <w:r w:rsidRPr="0075420E">
        <w:rPr>
          <w:rFonts w:ascii="Arial" w:hAnsi="Arial" w:cs="Arial"/>
          <w:color w:val="244B5A"/>
          <w:sz w:val="24"/>
          <w:szCs w:val="24"/>
        </w:rPr>
        <w:t>kindly took part in the conversations,</w:t>
      </w:r>
      <w:r w:rsidR="00255BB8" w:rsidRPr="0075420E">
        <w:rPr>
          <w:rFonts w:ascii="Arial" w:hAnsi="Arial" w:cs="Arial"/>
          <w:color w:val="244B5A"/>
          <w:sz w:val="24"/>
          <w:szCs w:val="24"/>
        </w:rPr>
        <w:t xml:space="preserve"> as well as from the broader membership of SCVO’s</w:t>
      </w:r>
      <w:r w:rsidRPr="0075420E">
        <w:rPr>
          <w:rFonts w:ascii="Arial" w:hAnsi="Arial" w:cs="Arial"/>
          <w:color w:val="244B5A"/>
          <w:sz w:val="24"/>
          <w:szCs w:val="24"/>
        </w:rPr>
        <w:t xml:space="preserve"> </w:t>
      </w:r>
      <w:r w:rsidR="00E05D7D" w:rsidRPr="0075420E">
        <w:rPr>
          <w:rFonts w:ascii="Arial" w:hAnsi="Arial" w:cs="Arial"/>
          <w:color w:val="244B5A"/>
          <w:sz w:val="24"/>
          <w:szCs w:val="24"/>
        </w:rPr>
        <w:t>I</w:t>
      </w:r>
      <w:r w:rsidRPr="0075420E">
        <w:rPr>
          <w:rFonts w:ascii="Arial" w:hAnsi="Arial" w:cs="Arial"/>
          <w:color w:val="244B5A"/>
          <w:sz w:val="24"/>
          <w:szCs w:val="24"/>
        </w:rPr>
        <w:t xml:space="preserve">ntermediaries </w:t>
      </w:r>
      <w:r w:rsidR="00E05D7D" w:rsidRPr="0075420E">
        <w:rPr>
          <w:rFonts w:ascii="Arial" w:hAnsi="Arial" w:cs="Arial"/>
          <w:color w:val="244B5A"/>
          <w:sz w:val="24"/>
          <w:szCs w:val="24"/>
        </w:rPr>
        <w:t>N</w:t>
      </w:r>
      <w:r w:rsidRPr="0075420E">
        <w:rPr>
          <w:rFonts w:ascii="Arial" w:hAnsi="Arial" w:cs="Arial"/>
          <w:color w:val="244B5A"/>
          <w:sz w:val="24"/>
          <w:szCs w:val="24"/>
        </w:rPr>
        <w:t>etwork</w:t>
      </w:r>
      <w:r w:rsidR="00255BB8" w:rsidRPr="0075420E">
        <w:rPr>
          <w:rFonts w:ascii="Arial" w:hAnsi="Arial" w:cs="Arial"/>
          <w:color w:val="244B5A"/>
          <w:sz w:val="24"/>
          <w:szCs w:val="24"/>
        </w:rPr>
        <w:t xml:space="preserve"> at a meeting in February 2022.</w:t>
      </w:r>
    </w:p>
    <w:p w14:paraId="35802D5A" w14:textId="77777777" w:rsidR="00255BB8" w:rsidRPr="0075420E" w:rsidRDefault="00255BB8" w:rsidP="0085462B">
      <w:pPr>
        <w:spacing w:after="0" w:line="240" w:lineRule="auto"/>
        <w:ind w:left="567"/>
        <w:rPr>
          <w:rFonts w:ascii="Arial" w:hAnsi="Arial" w:cs="Arial"/>
          <w:color w:val="244B5A"/>
          <w:sz w:val="24"/>
          <w:szCs w:val="24"/>
        </w:rPr>
      </w:pPr>
    </w:p>
    <w:p w14:paraId="439BA32A" w14:textId="77777777" w:rsidR="00C24AEA" w:rsidRPr="0075420E" w:rsidRDefault="00C24AEA" w:rsidP="0085462B">
      <w:pPr>
        <w:spacing w:after="0" w:line="252" w:lineRule="auto"/>
        <w:ind w:left="567"/>
        <w:rPr>
          <w:rFonts w:ascii="Arial" w:hAnsi="Arial" w:cs="Arial"/>
          <w:color w:val="244B5A"/>
          <w:sz w:val="24"/>
          <w:szCs w:val="24"/>
        </w:rPr>
      </w:pPr>
    </w:p>
    <w:p w14:paraId="6EC965E7" w14:textId="53706C2F" w:rsidR="00255BB8" w:rsidRPr="00DF3992" w:rsidRDefault="00533FF9" w:rsidP="0085462B">
      <w:pPr>
        <w:spacing w:after="0" w:line="240" w:lineRule="auto"/>
        <w:ind w:left="567" w:right="2409"/>
        <w:rPr>
          <w:rFonts w:ascii="Arial" w:hAnsi="Arial" w:cs="Arial"/>
          <w:b/>
          <w:bCs/>
          <w:color w:val="FF595A"/>
          <w:sz w:val="32"/>
          <w:szCs w:val="32"/>
          <w:lang w:eastAsia="en-GB"/>
        </w:rPr>
      </w:pPr>
      <w:r w:rsidRPr="00DF3992">
        <w:rPr>
          <w:rFonts w:ascii="Arial" w:hAnsi="Arial" w:cs="Arial"/>
          <w:b/>
          <w:bCs/>
          <w:color w:val="FF595A"/>
          <w:sz w:val="32"/>
          <w:szCs w:val="32"/>
          <w:lang w:eastAsia="en-GB"/>
        </w:rPr>
        <w:t>About</w:t>
      </w:r>
      <w:r w:rsidR="00271AC0" w:rsidRPr="00DF3992">
        <w:rPr>
          <w:rFonts w:ascii="Arial" w:hAnsi="Arial" w:cs="Arial"/>
          <w:b/>
          <w:bCs/>
          <w:color w:val="FF595A"/>
          <w:sz w:val="32"/>
          <w:szCs w:val="32"/>
          <w:lang w:eastAsia="en-GB"/>
        </w:rPr>
        <w:t xml:space="preserve"> voluntary sector intermediaries </w:t>
      </w:r>
    </w:p>
    <w:p w14:paraId="3DD3136E" w14:textId="77777777" w:rsidR="00085686" w:rsidRPr="0075420E" w:rsidRDefault="00085686" w:rsidP="0085462B">
      <w:pPr>
        <w:spacing w:after="0" w:line="240" w:lineRule="auto"/>
        <w:ind w:left="567"/>
        <w:rPr>
          <w:rFonts w:ascii="Arial" w:hAnsi="Arial" w:cs="Arial"/>
          <w:color w:val="FF5959"/>
          <w:sz w:val="24"/>
          <w:szCs w:val="24"/>
          <w:lang w:eastAsia="en-GB"/>
        </w:rPr>
      </w:pPr>
    </w:p>
    <w:p w14:paraId="4C8787AF" w14:textId="22FF7909" w:rsidR="00CA28B6" w:rsidRPr="0075420E" w:rsidRDefault="00CA28B6" w:rsidP="0085462B">
      <w:pPr>
        <w:spacing w:after="0" w:line="240" w:lineRule="auto"/>
        <w:ind w:left="567"/>
        <w:rPr>
          <w:rFonts w:ascii="Arial" w:hAnsi="Arial" w:cs="Arial"/>
          <w:b/>
          <w:bCs/>
          <w:color w:val="FF5959"/>
          <w:sz w:val="24"/>
          <w:szCs w:val="24"/>
          <w:lang w:eastAsia="en-GB"/>
        </w:rPr>
      </w:pPr>
      <w:r w:rsidRPr="0075420E">
        <w:rPr>
          <w:rFonts w:ascii="Arial" w:hAnsi="Arial" w:cs="Arial"/>
          <w:b/>
          <w:bCs/>
          <w:color w:val="FF5959"/>
          <w:sz w:val="24"/>
          <w:szCs w:val="24"/>
          <w:lang w:eastAsia="en-GB"/>
        </w:rPr>
        <w:t>What intermediaries do</w:t>
      </w:r>
    </w:p>
    <w:p w14:paraId="587F00D2" w14:textId="77777777" w:rsidR="00CA28B6" w:rsidRPr="0075420E" w:rsidRDefault="00CA28B6" w:rsidP="0085462B">
      <w:pPr>
        <w:spacing w:after="0" w:line="240" w:lineRule="auto"/>
        <w:ind w:left="567"/>
        <w:rPr>
          <w:rFonts w:ascii="Arial" w:hAnsi="Arial" w:cs="Arial"/>
          <w:color w:val="244B5A"/>
          <w:sz w:val="24"/>
          <w:szCs w:val="24"/>
          <w:lang w:eastAsia="en-GB"/>
        </w:rPr>
      </w:pPr>
    </w:p>
    <w:p w14:paraId="7C91A38A" w14:textId="76A011F5" w:rsidR="00CA28B6" w:rsidRPr="0075420E" w:rsidRDefault="00CA28B6" w:rsidP="0085462B">
      <w:pPr>
        <w:spacing w:after="0" w:line="240"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 xml:space="preserve">Intermediaries are voluntary sector organisations whose members are primarily other voluntary sector organisations that share a common interest or purpose. </w:t>
      </w:r>
      <w:r w:rsidR="00894222" w:rsidRPr="0075420E">
        <w:rPr>
          <w:rFonts w:ascii="Arial" w:hAnsi="Arial" w:cs="Arial"/>
          <w:color w:val="244B5A"/>
          <w:sz w:val="24"/>
          <w:szCs w:val="24"/>
          <w:lang w:eastAsia="en-GB"/>
        </w:rPr>
        <w:t>Intermediaries are also called umbrella bodies, membership bodies or network bodies, and their main role is to support and represent their members.</w:t>
      </w:r>
    </w:p>
    <w:p w14:paraId="013AD9B7" w14:textId="77777777" w:rsidR="00894222" w:rsidRPr="0075420E" w:rsidRDefault="00894222" w:rsidP="0085462B">
      <w:pPr>
        <w:spacing w:after="0" w:line="240" w:lineRule="auto"/>
        <w:ind w:left="567"/>
        <w:rPr>
          <w:rFonts w:ascii="Arial" w:hAnsi="Arial" w:cs="Arial"/>
          <w:color w:val="244B5A"/>
          <w:sz w:val="24"/>
          <w:szCs w:val="24"/>
          <w:lang w:eastAsia="en-GB"/>
        </w:rPr>
      </w:pPr>
    </w:p>
    <w:p w14:paraId="3CF09660" w14:textId="42A72364" w:rsidR="00894222" w:rsidRPr="0075420E" w:rsidRDefault="002A0651" w:rsidP="0085462B">
      <w:pPr>
        <w:spacing w:after="0" w:line="240"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There are over 60 national intermediaries represent organisations working in the same field, such as youth work, arts, health, or heritage. There are also 32</w:t>
      </w:r>
      <w:r w:rsidR="00034C5F" w:rsidRPr="0075420E">
        <w:rPr>
          <w:rFonts w:ascii="Arial" w:hAnsi="Arial" w:cs="Arial"/>
          <w:color w:val="244B5A"/>
          <w:sz w:val="24"/>
          <w:szCs w:val="24"/>
          <w:lang w:eastAsia="en-GB"/>
        </w:rPr>
        <w:t xml:space="preserve"> Third Sector Interfaces </w:t>
      </w:r>
      <w:r w:rsidR="006771D4" w:rsidRPr="0075420E">
        <w:rPr>
          <w:rFonts w:ascii="Arial" w:hAnsi="Arial" w:cs="Arial"/>
          <w:color w:val="244B5A"/>
          <w:sz w:val="24"/>
          <w:szCs w:val="24"/>
          <w:lang w:eastAsia="en-GB"/>
        </w:rPr>
        <w:t>(TSIs) in Scotland, one for each local authority area. Each TSI is embedded within the community it serves and has a deep, localised knowledge of the voluntary sector in their area</w:t>
      </w:r>
      <w:r w:rsidR="008D65B1" w:rsidRPr="0075420E">
        <w:rPr>
          <w:rFonts w:ascii="Arial" w:hAnsi="Arial" w:cs="Arial"/>
          <w:color w:val="244B5A"/>
          <w:sz w:val="24"/>
          <w:szCs w:val="24"/>
          <w:lang w:eastAsia="en-GB"/>
        </w:rPr>
        <w:t>.</w:t>
      </w:r>
    </w:p>
    <w:p w14:paraId="01BE6681" w14:textId="77777777" w:rsidR="00034C5F" w:rsidRPr="0075420E" w:rsidRDefault="00034C5F" w:rsidP="0085462B">
      <w:pPr>
        <w:spacing w:after="0" w:line="240" w:lineRule="auto"/>
        <w:ind w:left="567"/>
        <w:rPr>
          <w:rFonts w:ascii="Arial" w:hAnsi="Arial" w:cs="Arial"/>
          <w:color w:val="244B5A"/>
          <w:sz w:val="24"/>
          <w:szCs w:val="24"/>
          <w:lang w:eastAsia="en-GB"/>
        </w:rPr>
      </w:pPr>
    </w:p>
    <w:p w14:paraId="08749E15" w14:textId="2955A4B6" w:rsidR="00255BB8" w:rsidRPr="0075420E" w:rsidRDefault="00CA28B6" w:rsidP="0085462B">
      <w:pPr>
        <w:spacing w:after="0" w:line="240"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 xml:space="preserve">Scotland’s intermediaries directly reach thousands of member organisations, and indirectly support many thousand more organisations and individuals across Scotland. </w:t>
      </w:r>
      <w:r w:rsidRPr="0075420E">
        <w:rPr>
          <w:rFonts w:ascii="Arial" w:hAnsi="Arial" w:cs="Arial"/>
          <w:color w:val="244B5A"/>
          <w:sz w:val="24"/>
          <w:szCs w:val="24"/>
          <w:lang w:eastAsia="en-GB"/>
        </w:rPr>
        <w:lastRenderedPageBreak/>
        <w:t>There are over 40,000 voluntary sector organisations in Scotland. These organisations are supported by a strong network of Intermediaries</w:t>
      </w:r>
      <w:r w:rsidR="00434216" w:rsidRPr="0075420E">
        <w:rPr>
          <w:rFonts w:ascii="Arial" w:hAnsi="Arial" w:cs="Arial"/>
          <w:color w:val="244B5A"/>
          <w:sz w:val="24"/>
          <w:szCs w:val="24"/>
          <w:lang w:eastAsia="en-GB"/>
        </w:rPr>
        <w:t xml:space="preserve"> that inform members about current policy issues, communicate the views of their members to policy makers, and provide a range of vital services.  </w:t>
      </w:r>
    </w:p>
    <w:p w14:paraId="4B76054F" w14:textId="561AF9A6" w:rsidR="00CA28B6" w:rsidRPr="0075420E" w:rsidRDefault="00CA28B6" w:rsidP="0085462B">
      <w:pPr>
        <w:spacing w:after="0" w:line="240" w:lineRule="auto"/>
        <w:ind w:left="567"/>
        <w:rPr>
          <w:rFonts w:ascii="Arial" w:hAnsi="Arial" w:cs="Arial"/>
          <w:color w:val="244B5A"/>
          <w:sz w:val="24"/>
          <w:szCs w:val="24"/>
          <w:lang w:eastAsia="en-GB"/>
        </w:rPr>
      </w:pPr>
    </w:p>
    <w:p w14:paraId="63E84BBA" w14:textId="2BB93D43" w:rsidR="00CA28B6" w:rsidRPr="0075420E" w:rsidRDefault="00CA28B6" w:rsidP="0085462B">
      <w:pPr>
        <w:spacing w:after="0" w:line="240"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Intermediaries provide communication channels and facilitate networking</w:t>
      </w:r>
      <w:r w:rsidR="00434216" w:rsidRPr="0075420E">
        <w:rPr>
          <w:rFonts w:ascii="Arial" w:hAnsi="Arial" w:cs="Arial"/>
          <w:color w:val="244B5A"/>
          <w:sz w:val="24"/>
          <w:szCs w:val="24"/>
          <w:lang w:eastAsia="en-GB"/>
        </w:rPr>
        <w:t xml:space="preserve"> between members</w:t>
      </w:r>
      <w:r w:rsidRPr="0075420E">
        <w:rPr>
          <w:rFonts w:ascii="Arial" w:hAnsi="Arial" w:cs="Arial"/>
          <w:color w:val="244B5A"/>
          <w:sz w:val="24"/>
          <w:szCs w:val="24"/>
          <w:lang w:eastAsia="en-GB"/>
        </w:rPr>
        <w:t>.</w:t>
      </w:r>
      <w:r w:rsidRPr="0075420E">
        <w:rPr>
          <w:rFonts w:ascii="Arial" w:hAnsi="Arial" w:cs="Arial"/>
          <w:sz w:val="24"/>
          <w:szCs w:val="24"/>
        </w:rPr>
        <w:t xml:space="preserve"> </w:t>
      </w:r>
      <w:r w:rsidR="00434216" w:rsidRPr="0075420E">
        <w:rPr>
          <w:rFonts w:ascii="Arial" w:hAnsi="Arial" w:cs="Arial"/>
          <w:color w:val="244B5A"/>
          <w:sz w:val="24"/>
          <w:szCs w:val="24"/>
          <w:lang w:eastAsia="en-GB"/>
        </w:rPr>
        <w:t xml:space="preserve">They also </w:t>
      </w:r>
      <w:r w:rsidRPr="0075420E">
        <w:rPr>
          <w:rFonts w:ascii="Arial" w:hAnsi="Arial" w:cs="Arial"/>
          <w:color w:val="244B5A"/>
          <w:sz w:val="24"/>
          <w:szCs w:val="24"/>
          <w:lang w:eastAsia="en-GB"/>
        </w:rPr>
        <w:t xml:space="preserve">provide a range of practical support services, from general information and signposting to direct services such as members’ helplines, payroll, finance, </w:t>
      </w:r>
      <w:r w:rsidR="00434216" w:rsidRPr="0075420E">
        <w:rPr>
          <w:rFonts w:ascii="Arial" w:hAnsi="Arial" w:cs="Arial"/>
          <w:color w:val="244B5A"/>
          <w:sz w:val="24"/>
          <w:szCs w:val="24"/>
          <w:lang w:eastAsia="en-GB"/>
        </w:rPr>
        <w:t>HR,</w:t>
      </w:r>
      <w:r w:rsidRPr="0075420E">
        <w:rPr>
          <w:rFonts w:ascii="Arial" w:hAnsi="Arial" w:cs="Arial"/>
          <w:color w:val="244B5A"/>
          <w:sz w:val="24"/>
          <w:szCs w:val="24"/>
          <w:lang w:eastAsia="en-GB"/>
        </w:rPr>
        <w:t xml:space="preserve"> and IT.</w:t>
      </w:r>
      <w:r w:rsidR="00434216" w:rsidRPr="0075420E">
        <w:rPr>
          <w:rFonts w:ascii="Arial" w:hAnsi="Arial" w:cs="Arial"/>
          <w:color w:val="244B5A"/>
          <w:sz w:val="24"/>
          <w:szCs w:val="24"/>
          <w:lang w:eastAsia="en-GB"/>
        </w:rPr>
        <w:t xml:space="preserve"> </w:t>
      </w:r>
      <w:r w:rsidRPr="0075420E">
        <w:rPr>
          <w:rFonts w:ascii="Arial" w:hAnsi="Arial" w:cs="Arial"/>
          <w:color w:val="244B5A"/>
          <w:sz w:val="24"/>
          <w:szCs w:val="24"/>
          <w:lang w:eastAsia="en-GB"/>
        </w:rPr>
        <w:t xml:space="preserve">Many intermediaries provide organisational and staff development support, including support with business planning, </w:t>
      </w:r>
      <w:r w:rsidR="00434216" w:rsidRPr="0075420E">
        <w:rPr>
          <w:rFonts w:ascii="Arial" w:hAnsi="Arial" w:cs="Arial"/>
          <w:color w:val="244B5A"/>
          <w:sz w:val="24"/>
          <w:szCs w:val="24"/>
          <w:lang w:eastAsia="en-GB"/>
        </w:rPr>
        <w:t>funding,</w:t>
      </w:r>
      <w:r w:rsidRPr="0075420E">
        <w:rPr>
          <w:rFonts w:ascii="Arial" w:hAnsi="Arial" w:cs="Arial"/>
          <w:color w:val="244B5A"/>
          <w:sz w:val="24"/>
          <w:szCs w:val="24"/>
          <w:lang w:eastAsia="en-GB"/>
        </w:rPr>
        <w:t xml:space="preserve"> and tailored training for staff.</w:t>
      </w:r>
      <w:r w:rsidR="00434216" w:rsidRPr="0075420E">
        <w:rPr>
          <w:rFonts w:ascii="Arial" w:hAnsi="Arial" w:cs="Arial"/>
          <w:color w:val="244B5A"/>
          <w:sz w:val="24"/>
          <w:szCs w:val="24"/>
          <w:lang w:eastAsia="en-GB"/>
        </w:rPr>
        <w:t xml:space="preserve"> They also help develop </w:t>
      </w:r>
      <w:r w:rsidRPr="0075420E">
        <w:rPr>
          <w:rFonts w:ascii="Arial" w:hAnsi="Arial" w:cs="Arial"/>
          <w:color w:val="244B5A"/>
          <w:sz w:val="24"/>
          <w:szCs w:val="24"/>
          <w:lang w:eastAsia="en-GB"/>
        </w:rPr>
        <w:t>the evidence base for policy and practice</w:t>
      </w:r>
      <w:r w:rsidR="00434216" w:rsidRPr="0075420E">
        <w:rPr>
          <w:rFonts w:ascii="Arial" w:hAnsi="Arial" w:cs="Arial"/>
          <w:color w:val="244B5A"/>
          <w:sz w:val="24"/>
          <w:szCs w:val="24"/>
          <w:lang w:eastAsia="en-GB"/>
        </w:rPr>
        <w:t xml:space="preserve"> and </w:t>
      </w:r>
      <w:r w:rsidRPr="0075420E">
        <w:rPr>
          <w:rFonts w:ascii="Arial" w:hAnsi="Arial" w:cs="Arial"/>
          <w:color w:val="244B5A"/>
          <w:sz w:val="24"/>
          <w:szCs w:val="24"/>
          <w:lang w:eastAsia="en-GB"/>
        </w:rPr>
        <w:t xml:space="preserve">facilitate the sharing of good practice. </w:t>
      </w:r>
    </w:p>
    <w:p w14:paraId="2D35246A" w14:textId="6AC2C927" w:rsidR="00434216" w:rsidRPr="0075420E" w:rsidRDefault="00434216" w:rsidP="0085462B">
      <w:pPr>
        <w:spacing w:after="0" w:line="240" w:lineRule="auto"/>
        <w:ind w:left="567"/>
        <w:rPr>
          <w:rFonts w:ascii="Arial" w:hAnsi="Arial" w:cs="Arial"/>
          <w:color w:val="244B5A"/>
          <w:sz w:val="24"/>
          <w:szCs w:val="24"/>
          <w:lang w:eastAsia="en-GB"/>
        </w:rPr>
      </w:pPr>
    </w:p>
    <w:p w14:paraId="4DABC46B" w14:textId="76D05396" w:rsidR="00434216" w:rsidRPr="0075420E" w:rsidRDefault="00434216" w:rsidP="0085462B">
      <w:pPr>
        <w:spacing w:after="0" w:line="240"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Some intermediaries support hundreds of groups. Others provide tailored support to a small number of organisations. But all intermediaries indirectly reach beyond their direct members to thousands of local communities and individuals across Scotland.</w:t>
      </w:r>
      <w:r w:rsidR="00271AC0" w:rsidRPr="0075420E">
        <w:rPr>
          <w:rFonts w:ascii="Arial" w:hAnsi="Arial" w:cs="Arial"/>
          <w:sz w:val="24"/>
          <w:szCs w:val="24"/>
        </w:rPr>
        <w:t xml:space="preserve"> </w:t>
      </w:r>
    </w:p>
    <w:p w14:paraId="303B863F" w14:textId="77777777" w:rsidR="00176091" w:rsidRPr="0075420E" w:rsidRDefault="00176091" w:rsidP="0085462B">
      <w:pPr>
        <w:spacing w:after="0" w:line="240" w:lineRule="auto"/>
        <w:ind w:left="567"/>
        <w:rPr>
          <w:rFonts w:ascii="Arial" w:hAnsi="Arial" w:cs="Arial"/>
          <w:color w:val="FF5959"/>
          <w:sz w:val="28"/>
          <w:szCs w:val="28"/>
          <w:lang w:eastAsia="en-GB"/>
        </w:rPr>
      </w:pPr>
    </w:p>
    <w:p w14:paraId="17BB4DF6" w14:textId="0B45BDB5" w:rsidR="00434216" w:rsidRPr="0075420E" w:rsidRDefault="00085686" w:rsidP="0085462B">
      <w:pPr>
        <w:spacing w:after="0" w:line="240" w:lineRule="auto"/>
        <w:ind w:left="567"/>
        <w:rPr>
          <w:rFonts w:ascii="Arial" w:hAnsi="Arial" w:cs="Arial"/>
          <w:b/>
          <w:bCs/>
          <w:color w:val="FF5959"/>
          <w:sz w:val="28"/>
          <w:szCs w:val="28"/>
          <w:lang w:eastAsia="en-GB"/>
        </w:rPr>
      </w:pPr>
      <w:r w:rsidRPr="0075420E">
        <w:rPr>
          <w:rFonts w:ascii="Arial" w:hAnsi="Arial" w:cs="Arial"/>
          <w:b/>
          <w:bCs/>
          <w:color w:val="FF5959"/>
          <w:sz w:val="28"/>
          <w:szCs w:val="28"/>
          <w:lang w:eastAsia="en-GB"/>
        </w:rPr>
        <w:t>W</w:t>
      </w:r>
      <w:r w:rsidR="00533FF9" w:rsidRPr="0075420E">
        <w:rPr>
          <w:rFonts w:ascii="Arial" w:hAnsi="Arial" w:cs="Arial"/>
          <w:b/>
          <w:bCs/>
          <w:color w:val="FF5959"/>
          <w:sz w:val="28"/>
          <w:szCs w:val="28"/>
          <w:lang w:eastAsia="en-GB"/>
        </w:rPr>
        <w:t>hy</w:t>
      </w:r>
      <w:r w:rsidR="00B84211" w:rsidRPr="0075420E">
        <w:rPr>
          <w:rFonts w:ascii="Arial" w:hAnsi="Arial" w:cs="Arial"/>
          <w:b/>
          <w:bCs/>
          <w:color w:val="FF5959"/>
          <w:sz w:val="28"/>
          <w:szCs w:val="28"/>
          <w:lang w:eastAsia="en-GB"/>
        </w:rPr>
        <w:t xml:space="preserve"> intermediaries </w:t>
      </w:r>
      <w:r w:rsidR="00533FF9" w:rsidRPr="0075420E">
        <w:rPr>
          <w:rFonts w:ascii="Arial" w:hAnsi="Arial" w:cs="Arial"/>
          <w:b/>
          <w:bCs/>
          <w:color w:val="FF5959"/>
          <w:sz w:val="28"/>
          <w:szCs w:val="28"/>
          <w:lang w:eastAsia="en-GB"/>
        </w:rPr>
        <w:t xml:space="preserve">are </w:t>
      </w:r>
      <w:r w:rsidR="00B84211" w:rsidRPr="0075420E">
        <w:rPr>
          <w:rFonts w:ascii="Arial" w:hAnsi="Arial" w:cs="Arial"/>
          <w:b/>
          <w:bCs/>
          <w:color w:val="FF5959"/>
          <w:sz w:val="28"/>
          <w:szCs w:val="28"/>
          <w:lang w:eastAsia="en-GB"/>
        </w:rPr>
        <w:t>important</w:t>
      </w:r>
    </w:p>
    <w:p w14:paraId="02D9E1E5" w14:textId="7BBBB839" w:rsidR="00CA28B6" w:rsidRPr="0075420E" w:rsidRDefault="00CA28B6" w:rsidP="0085462B">
      <w:pPr>
        <w:spacing w:after="0" w:line="240" w:lineRule="auto"/>
        <w:ind w:left="567"/>
        <w:rPr>
          <w:rFonts w:ascii="Arial" w:hAnsi="Arial" w:cs="Arial"/>
          <w:color w:val="244B5A"/>
          <w:sz w:val="20"/>
          <w:szCs w:val="20"/>
          <w:lang w:eastAsia="en-GB"/>
        </w:rPr>
      </w:pPr>
    </w:p>
    <w:p w14:paraId="3A9E0A10" w14:textId="1E8C08D7" w:rsidR="004E17E8" w:rsidRPr="0075420E" w:rsidRDefault="000B7F35" w:rsidP="0085462B">
      <w:pPr>
        <w:spacing w:after="0" w:line="240"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 xml:space="preserve">When we talk about </w:t>
      </w:r>
      <w:r w:rsidR="00052970" w:rsidRPr="0075420E">
        <w:rPr>
          <w:rFonts w:ascii="Arial" w:hAnsi="Arial" w:cs="Arial"/>
          <w:color w:val="244B5A"/>
          <w:sz w:val="24"/>
          <w:szCs w:val="24"/>
          <w:lang w:eastAsia="en-GB"/>
        </w:rPr>
        <w:t>a</w:t>
      </w:r>
      <w:r w:rsidRPr="0075420E">
        <w:rPr>
          <w:rFonts w:ascii="Arial" w:hAnsi="Arial" w:cs="Arial"/>
          <w:color w:val="244B5A"/>
          <w:sz w:val="24"/>
          <w:szCs w:val="24"/>
          <w:lang w:eastAsia="en-GB"/>
        </w:rPr>
        <w:t xml:space="preserve"> </w:t>
      </w:r>
      <w:r w:rsidR="00052970" w:rsidRPr="0075420E">
        <w:rPr>
          <w:rFonts w:ascii="Arial" w:hAnsi="Arial" w:cs="Arial"/>
          <w:color w:val="244B5A"/>
          <w:sz w:val="24"/>
          <w:szCs w:val="24"/>
          <w:lang w:eastAsia="en-GB"/>
        </w:rPr>
        <w:t>high-performing</w:t>
      </w:r>
      <w:r w:rsidRPr="0075420E">
        <w:rPr>
          <w:rFonts w:ascii="Arial" w:hAnsi="Arial" w:cs="Arial"/>
          <w:color w:val="244B5A"/>
          <w:sz w:val="24"/>
          <w:szCs w:val="24"/>
          <w:lang w:eastAsia="en-GB"/>
        </w:rPr>
        <w:t xml:space="preserve"> economy, we recognise </w:t>
      </w:r>
      <w:r w:rsidR="008A378F" w:rsidRPr="0075420E">
        <w:rPr>
          <w:rFonts w:ascii="Arial" w:hAnsi="Arial" w:cs="Arial"/>
          <w:color w:val="244B5A"/>
          <w:sz w:val="24"/>
          <w:szCs w:val="24"/>
          <w:lang w:eastAsia="en-GB"/>
        </w:rPr>
        <w:t>the</w:t>
      </w:r>
      <w:r w:rsidRPr="0075420E">
        <w:rPr>
          <w:rFonts w:ascii="Arial" w:hAnsi="Arial" w:cs="Arial"/>
          <w:color w:val="244B5A"/>
          <w:sz w:val="24"/>
          <w:szCs w:val="24"/>
          <w:lang w:eastAsia="en-GB"/>
        </w:rPr>
        <w:t xml:space="preserve"> need </w:t>
      </w:r>
      <w:r w:rsidR="008A378F" w:rsidRPr="0075420E">
        <w:rPr>
          <w:rFonts w:ascii="Arial" w:hAnsi="Arial" w:cs="Arial"/>
          <w:color w:val="244B5A"/>
          <w:sz w:val="24"/>
          <w:szCs w:val="24"/>
          <w:lang w:eastAsia="en-GB"/>
        </w:rPr>
        <w:t>for there to be</w:t>
      </w:r>
      <w:r w:rsidRPr="0075420E">
        <w:rPr>
          <w:rFonts w:ascii="Arial" w:hAnsi="Arial" w:cs="Arial"/>
          <w:color w:val="244B5A"/>
          <w:sz w:val="24"/>
          <w:szCs w:val="24"/>
          <w:lang w:eastAsia="en-GB"/>
        </w:rPr>
        <w:t xml:space="preserve"> reliable infrastructure that connects all the different parts and enables</w:t>
      </w:r>
      <w:r w:rsidR="008A378F" w:rsidRPr="0075420E">
        <w:rPr>
          <w:rFonts w:ascii="Arial" w:hAnsi="Arial" w:cs="Arial"/>
          <w:color w:val="244B5A"/>
          <w:sz w:val="24"/>
          <w:szCs w:val="24"/>
          <w:lang w:eastAsia="en-GB"/>
        </w:rPr>
        <w:t xml:space="preserve"> goods and services to flow. Just as </w:t>
      </w:r>
      <w:r w:rsidR="003533E0" w:rsidRPr="0075420E">
        <w:rPr>
          <w:rFonts w:ascii="Arial" w:hAnsi="Arial" w:cs="Arial"/>
          <w:color w:val="244B5A"/>
          <w:sz w:val="24"/>
          <w:szCs w:val="24"/>
          <w:lang w:eastAsia="en-GB"/>
        </w:rPr>
        <w:t>the</w:t>
      </w:r>
      <w:r w:rsidR="008A378F" w:rsidRPr="0075420E">
        <w:rPr>
          <w:rFonts w:ascii="Arial" w:hAnsi="Arial" w:cs="Arial"/>
          <w:color w:val="244B5A"/>
          <w:sz w:val="24"/>
          <w:szCs w:val="24"/>
          <w:lang w:eastAsia="en-GB"/>
        </w:rPr>
        <w:t xml:space="preserve"> economy relies on </w:t>
      </w:r>
      <w:r w:rsidR="004E17E8" w:rsidRPr="0075420E">
        <w:rPr>
          <w:rFonts w:ascii="Arial" w:hAnsi="Arial" w:cs="Arial"/>
          <w:color w:val="244B5A"/>
          <w:sz w:val="24"/>
          <w:szCs w:val="24"/>
          <w:lang w:eastAsia="en-GB"/>
        </w:rPr>
        <w:t xml:space="preserve">solid </w:t>
      </w:r>
      <w:r w:rsidR="008A378F" w:rsidRPr="0075420E">
        <w:rPr>
          <w:rFonts w:ascii="Arial" w:hAnsi="Arial" w:cs="Arial"/>
          <w:color w:val="244B5A"/>
          <w:sz w:val="24"/>
          <w:szCs w:val="24"/>
          <w:lang w:eastAsia="en-GB"/>
        </w:rPr>
        <w:t xml:space="preserve">infrastructure, so to do individual sectors </w:t>
      </w:r>
      <w:r w:rsidR="004E17E8" w:rsidRPr="0075420E">
        <w:rPr>
          <w:rFonts w:ascii="Arial" w:hAnsi="Arial" w:cs="Arial"/>
          <w:color w:val="244B5A"/>
          <w:sz w:val="24"/>
          <w:szCs w:val="24"/>
          <w:lang w:eastAsia="en-GB"/>
        </w:rPr>
        <w:t>such as Scotland’s voluntary sector. Infrastructure</w:t>
      </w:r>
      <w:r w:rsidR="00052970" w:rsidRPr="0075420E">
        <w:rPr>
          <w:rFonts w:ascii="Arial" w:hAnsi="Arial" w:cs="Arial"/>
          <w:color w:val="244B5A"/>
          <w:sz w:val="24"/>
          <w:szCs w:val="24"/>
          <w:lang w:eastAsia="en-GB"/>
        </w:rPr>
        <w:t xml:space="preserve"> makes up</w:t>
      </w:r>
      <w:r w:rsidR="004E17E8" w:rsidRPr="0075420E">
        <w:rPr>
          <w:rFonts w:ascii="Arial" w:hAnsi="Arial" w:cs="Arial"/>
          <w:color w:val="244B5A"/>
          <w:sz w:val="24"/>
          <w:szCs w:val="24"/>
          <w:lang w:eastAsia="en-GB"/>
        </w:rPr>
        <w:t xml:space="preserve"> the systems that are</w:t>
      </w:r>
      <w:r w:rsidR="003533E0" w:rsidRPr="0075420E">
        <w:rPr>
          <w:rFonts w:ascii="Arial" w:hAnsi="Arial" w:cs="Arial"/>
          <w:color w:val="244B5A"/>
          <w:sz w:val="24"/>
          <w:szCs w:val="24"/>
          <w:lang w:eastAsia="en-GB"/>
        </w:rPr>
        <w:t xml:space="preserve"> the backbone of the sector,</w:t>
      </w:r>
      <w:r w:rsidR="004E17E8" w:rsidRPr="0075420E">
        <w:rPr>
          <w:rFonts w:ascii="Arial" w:hAnsi="Arial" w:cs="Arial"/>
          <w:color w:val="244B5A"/>
          <w:sz w:val="24"/>
          <w:szCs w:val="24"/>
          <w:lang w:eastAsia="en-GB"/>
        </w:rPr>
        <w:t xml:space="preserve"> needed to help organisations achieve more than they could on their ow</w:t>
      </w:r>
      <w:r w:rsidR="00052970" w:rsidRPr="0075420E">
        <w:rPr>
          <w:rFonts w:ascii="Arial" w:hAnsi="Arial" w:cs="Arial"/>
          <w:color w:val="244B5A"/>
          <w:sz w:val="24"/>
          <w:szCs w:val="24"/>
          <w:lang w:eastAsia="en-GB"/>
        </w:rPr>
        <w:t xml:space="preserve">n and to boost the sector’s potential.  </w:t>
      </w:r>
    </w:p>
    <w:p w14:paraId="5D398D10" w14:textId="77777777" w:rsidR="004E17E8" w:rsidRPr="0075420E" w:rsidRDefault="004E17E8" w:rsidP="0085462B">
      <w:pPr>
        <w:spacing w:after="0" w:line="240" w:lineRule="auto"/>
        <w:ind w:left="567"/>
        <w:rPr>
          <w:rFonts w:ascii="Arial" w:hAnsi="Arial" w:cs="Arial"/>
          <w:color w:val="244B5A"/>
          <w:sz w:val="24"/>
          <w:szCs w:val="24"/>
          <w:lang w:eastAsia="en-GB"/>
        </w:rPr>
      </w:pPr>
    </w:p>
    <w:p w14:paraId="5E21AD6A" w14:textId="7A41A1D1" w:rsidR="00533FF9" w:rsidRPr="0075420E" w:rsidRDefault="008C23EA" w:rsidP="0085462B">
      <w:pPr>
        <w:spacing w:after="0" w:line="240"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Voluntary o</w:t>
      </w:r>
      <w:r w:rsidR="00533FF9" w:rsidRPr="0075420E">
        <w:rPr>
          <w:rFonts w:ascii="Arial" w:hAnsi="Arial" w:cs="Arial"/>
          <w:color w:val="244B5A"/>
          <w:sz w:val="24"/>
          <w:szCs w:val="24"/>
          <w:lang w:eastAsia="en-GB"/>
        </w:rPr>
        <w:t>rganisations</w:t>
      </w:r>
      <w:r w:rsidR="0073703D" w:rsidRPr="0075420E">
        <w:rPr>
          <w:rFonts w:ascii="Arial" w:hAnsi="Arial" w:cs="Arial"/>
          <w:color w:val="244B5A"/>
          <w:sz w:val="24"/>
          <w:szCs w:val="24"/>
          <w:lang w:eastAsia="en-GB"/>
        </w:rPr>
        <w:t xml:space="preserve"> – </w:t>
      </w:r>
      <w:r w:rsidR="00533FF9" w:rsidRPr="0075420E">
        <w:rPr>
          <w:rFonts w:ascii="Arial" w:hAnsi="Arial" w:cs="Arial"/>
          <w:color w:val="244B5A"/>
          <w:sz w:val="24"/>
          <w:szCs w:val="24"/>
          <w:lang w:eastAsia="en-GB"/>
        </w:rPr>
        <w:t>particularly</w:t>
      </w:r>
      <w:r w:rsidR="0073703D" w:rsidRPr="0075420E">
        <w:rPr>
          <w:rFonts w:ascii="Arial" w:hAnsi="Arial" w:cs="Arial"/>
          <w:color w:val="244B5A"/>
          <w:sz w:val="24"/>
          <w:szCs w:val="24"/>
          <w:lang w:eastAsia="en-GB"/>
        </w:rPr>
        <w:t xml:space="preserve"> those that are</w:t>
      </w:r>
      <w:r w:rsidR="00533FF9" w:rsidRPr="0075420E">
        <w:rPr>
          <w:rFonts w:ascii="Arial" w:hAnsi="Arial" w:cs="Arial"/>
          <w:color w:val="244B5A"/>
          <w:sz w:val="24"/>
          <w:szCs w:val="24"/>
          <w:lang w:eastAsia="en-GB"/>
        </w:rPr>
        <w:t xml:space="preserve"> small</w:t>
      </w:r>
      <w:r w:rsidR="0073703D" w:rsidRPr="0075420E">
        <w:rPr>
          <w:rFonts w:ascii="Arial" w:hAnsi="Arial" w:cs="Arial"/>
          <w:color w:val="244B5A"/>
          <w:sz w:val="24"/>
          <w:szCs w:val="24"/>
          <w:lang w:eastAsia="en-GB"/>
        </w:rPr>
        <w:t xml:space="preserve">, </w:t>
      </w:r>
      <w:r w:rsidR="00533FF9" w:rsidRPr="0075420E">
        <w:rPr>
          <w:rFonts w:ascii="Arial" w:hAnsi="Arial" w:cs="Arial"/>
          <w:color w:val="244B5A"/>
          <w:sz w:val="24"/>
          <w:szCs w:val="24"/>
          <w:lang w:eastAsia="en-GB"/>
        </w:rPr>
        <w:t>local</w:t>
      </w:r>
      <w:r w:rsidR="0073703D" w:rsidRPr="0075420E">
        <w:rPr>
          <w:rFonts w:ascii="Arial" w:hAnsi="Arial" w:cs="Arial"/>
          <w:color w:val="244B5A"/>
          <w:sz w:val="24"/>
          <w:szCs w:val="24"/>
          <w:lang w:eastAsia="en-GB"/>
        </w:rPr>
        <w:t>,</w:t>
      </w:r>
      <w:r w:rsidR="00533FF9" w:rsidRPr="0075420E">
        <w:rPr>
          <w:rFonts w:ascii="Arial" w:hAnsi="Arial" w:cs="Arial"/>
          <w:color w:val="244B5A"/>
          <w:sz w:val="24"/>
          <w:szCs w:val="24"/>
          <w:lang w:eastAsia="en-GB"/>
        </w:rPr>
        <w:t xml:space="preserve"> or specialist</w:t>
      </w:r>
      <w:r w:rsidR="0073703D" w:rsidRPr="0075420E">
        <w:rPr>
          <w:rFonts w:ascii="Arial" w:hAnsi="Arial" w:cs="Arial"/>
          <w:color w:val="244B5A"/>
          <w:sz w:val="24"/>
          <w:szCs w:val="24"/>
          <w:lang w:eastAsia="en-GB"/>
        </w:rPr>
        <w:t xml:space="preserve"> – </w:t>
      </w:r>
      <w:r w:rsidR="0014138F" w:rsidRPr="0075420E">
        <w:rPr>
          <w:rFonts w:ascii="Arial" w:hAnsi="Arial" w:cs="Arial"/>
          <w:color w:val="244B5A"/>
          <w:sz w:val="24"/>
          <w:szCs w:val="24"/>
          <w:lang w:eastAsia="en-GB"/>
        </w:rPr>
        <w:t>need support</w:t>
      </w:r>
      <w:r w:rsidR="00533FF9" w:rsidRPr="0075420E">
        <w:rPr>
          <w:rFonts w:ascii="Arial" w:hAnsi="Arial" w:cs="Arial"/>
          <w:color w:val="244B5A"/>
          <w:sz w:val="24"/>
          <w:szCs w:val="24"/>
          <w:lang w:eastAsia="en-GB"/>
        </w:rPr>
        <w:t xml:space="preserve"> from </w:t>
      </w:r>
      <w:r w:rsidR="0073703D" w:rsidRPr="0075420E">
        <w:rPr>
          <w:rFonts w:ascii="Arial" w:hAnsi="Arial" w:cs="Arial"/>
          <w:color w:val="244B5A"/>
          <w:sz w:val="24"/>
          <w:szCs w:val="24"/>
          <w:lang w:eastAsia="en-GB"/>
        </w:rPr>
        <w:t>intermediaries</w:t>
      </w:r>
      <w:r w:rsidR="00533FF9" w:rsidRPr="0075420E">
        <w:rPr>
          <w:rFonts w:ascii="Arial" w:hAnsi="Arial" w:cs="Arial"/>
          <w:color w:val="244B5A"/>
          <w:sz w:val="24"/>
          <w:szCs w:val="24"/>
          <w:lang w:eastAsia="en-GB"/>
        </w:rPr>
        <w:t xml:space="preserve"> that know their geographical areas or policy issues and can support frontline organisations with secur</w:t>
      </w:r>
      <w:r w:rsidR="0073703D" w:rsidRPr="0075420E">
        <w:rPr>
          <w:rFonts w:ascii="Arial" w:hAnsi="Arial" w:cs="Arial"/>
          <w:color w:val="244B5A"/>
          <w:sz w:val="24"/>
          <w:szCs w:val="24"/>
          <w:lang w:eastAsia="en-GB"/>
        </w:rPr>
        <w:t>ing</w:t>
      </w:r>
      <w:r w:rsidR="00533FF9" w:rsidRPr="0075420E">
        <w:rPr>
          <w:rFonts w:ascii="Arial" w:hAnsi="Arial" w:cs="Arial"/>
          <w:color w:val="244B5A"/>
          <w:sz w:val="24"/>
          <w:szCs w:val="24"/>
          <w:lang w:eastAsia="en-GB"/>
        </w:rPr>
        <w:t xml:space="preserve"> funding, </w:t>
      </w:r>
      <w:r w:rsidRPr="0075420E">
        <w:rPr>
          <w:rFonts w:ascii="Arial" w:hAnsi="Arial" w:cs="Arial"/>
          <w:color w:val="244B5A"/>
          <w:sz w:val="24"/>
          <w:szCs w:val="24"/>
          <w:lang w:eastAsia="en-GB"/>
        </w:rPr>
        <w:t>maintain</w:t>
      </w:r>
      <w:r w:rsidR="0073703D" w:rsidRPr="0075420E">
        <w:rPr>
          <w:rFonts w:ascii="Arial" w:hAnsi="Arial" w:cs="Arial"/>
          <w:color w:val="244B5A"/>
          <w:sz w:val="24"/>
          <w:szCs w:val="24"/>
          <w:lang w:eastAsia="en-GB"/>
        </w:rPr>
        <w:t>ing</w:t>
      </w:r>
      <w:r w:rsidRPr="0075420E">
        <w:rPr>
          <w:rFonts w:ascii="Arial" w:hAnsi="Arial" w:cs="Arial"/>
          <w:color w:val="244B5A"/>
          <w:sz w:val="24"/>
          <w:szCs w:val="24"/>
          <w:lang w:eastAsia="en-GB"/>
        </w:rPr>
        <w:t xml:space="preserve"> good governance, stay</w:t>
      </w:r>
      <w:r w:rsidR="0073703D" w:rsidRPr="0075420E">
        <w:rPr>
          <w:rFonts w:ascii="Arial" w:hAnsi="Arial" w:cs="Arial"/>
          <w:color w:val="244B5A"/>
          <w:sz w:val="24"/>
          <w:szCs w:val="24"/>
          <w:lang w:eastAsia="en-GB"/>
        </w:rPr>
        <w:t>ing</w:t>
      </w:r>
      <w:r w:rsidRPr="0075420E">
        <w:rPr>
          <w:rFonts w:ascii="Arial" w:hAnsi="Arial" w:cs="Arial"/>
          <w:color w:val="244B5A"/>
          <w:sz w:val="24"/>
          <w:szCs w:val="24"/>
          <w:lang w:eastAsia="en-GB"/>
        </w:rPr>
        <w:t xml:space="preserve"> informed, and</w:t>
      </w:r>
      <w:r w:rsidR="0073703D" w:rsidRPr="0075420E">
        <w:rPr>
          <w:rFonts w:ascii="Arial" w:hAnsi="Arial" w:cs="Arial"/>
          <w:color w:val="244B5A"/>
          <w:sz w:val="24"/>
          <w:szCs w:val="24"/>
          <w:lang w:eastAsia="en-GB"/>
        </w:rPr>
        <w:t xml:space="preserve"> keeping costs down by offering shared</w:t>
      </w:r>
      <w:r w:rsidRPr="0075420E">
        <w:rPr>
          <w:rFonts w:ascii="Arial" w:hAnsi="Arial" w:cs="Arial"/>
          <w:color w:val="244B5A"/>
          <w:sz w:val="24"/>
          <w:szCs w:val="24"/>
          <w:lang w:eastAsia="en-GB"/>
        </w:rPr>
        <w:t xml:space="preserve"> core services that any organisation needs to operate. Intermediaries provide a</w:t>
      </w:r>
      <w:r w:rsidR="00E91E7D" w:rsidRPr="0075420E">
        <w:rPr>
          <w:rFonts w:ascii="Arial" w:hAnsi="Arial" w:cs="Arial"/>
          <w:color w:val="244B5A"/>
          <w:sz w:val="24"/>
          <w:szCs w:val="24"/>
          <w:lang w:eastAsia="en-GB"/>
        </w:rPr>
        <w:t xml:space="preserve"> valuable </w:t>
      </w:r>
      <w:r w:rsidR="000B7F35" w:rsidRPr="0075420E">
        <w:rPr>
          <w:rFonts w:ascii="Arial" w:hAnsi="Arial" w:cs="Arial"/>
          <w:color w:val="244B5A"/>
          <w:sz w:val="24"/>
          <w:szCs w:val="24"/>
          <w:lang w:eastAsia="en-GB"/>
        </w:rPr>
        <w:t>entry</w:t>
      </w:r>
      <w:r w:rsidRPr="0075420E">
        <w:rPr>
          <w:rFonts w:ascii="Arial" w:hAnsi="Arial" w:cs="Arial"/>
          <w:color w:val="244B5A"/>
          <w:sz w:val="24"/>
          <w:szCs w:val="24"/>
          <w:lang w:eastAsia="en-GB"/>
        </w:rPr>
        <w:t xml:space="preserve"> point to accessing</w:t>
      </w:r>
      <w:r w:rsidR="000B7F35" w:rsidRPr="0075420E">
        <w:rPr>
          <w:rFonts w:ascii="Arial" w:hAnsi="Arial" w:cs="Arial"/>
          <w:color w:val="244B5A"/>
          <w:sz w:val="24"/>
          <w:szCs w:val="24"/>
          <w:lang w:eastAsia="en-GB"/>
        </w:rPr>
        <w:t xml:space="preserve"> the information, knowledge, and skills th</w:t>
      </w:r>
      <w:r w:rsidR="00052970" w:rsidRPr="0075420E">
        <w:rPr>
          <w:rFonts w:ascii="Arial" w:hAnsi="Arial" w:cs="Arial"/>
          <w:color w:val="244B5A"/>
          <w:sz w:val="24"/>
          <w:szCs w:val="24"/>
          <w:lang w:eastAsia="en-GB"/>
        </w:rPr>
        <w:t>at</w:t>
      </w:r>
      <w:r w:rsidR="000B7F35" w:rsidRPr="0075420E">
        <w:rPr>
          <w:rFonts w:ascii="Arial" w:hAnsi="Arial" w:cs="Arial"/>
          <w:color w:val="244B5A"/>
          <w:sz w:val="24"/>
          <w:szCs w:val="24"/>
          <w:lang w:eastAsia="en-GB"/>
        </w:rPr>
        <w:t xml:space="preserve"> </w:t>
      </w:r>
      <w:r w:rsidR="0073703D" w:rsidRPr="0075420E">
        <w:rPr>
          <w:rFonts w:ascii="Arial" w:hAnsi="Arial" w:cs="Arial"/>
          <w:color w:val="244B5A"/>
          <w:sz w:val="24"/>
          <w:szCs w:val="24"/>
          <w:lang w:eastAsia="en-GB"/>
        </w:rPr>
        <w:t xml:space="preserve">they need. </w:t>
      </w:r>
    </w:p>
    <w:p w14:paraId="6A5217AF" w14:textId="6A637E85" w:rsidR="0073703D" w:rsidRPr="0075420E" w:rsidRDefault="0073703D" w:rsidP="0085462B">
      <w:pPr>
        <w:spacing w:after="0" w:line="240" w:lineRule="auto"/>
        <w:ind w:left="567"/>
        <w:rPr>
          <w:rFonts w:ascii="Arial" w:hAnsi="Arial" w:cs="Arial"/>
          <w:color w:val="244B5A"/>
          <w:sz w:val="24"/>
          <w:szCs w:val="24"/>
          <w:lang w:eastAsia="en-GB"/>
        </w:rPr>
      </w:pPr>
    </w:p>
    <w:p w14:paraId="05F9AE61" w14:textId="7E5AD7E2" w:rsidR="0073703D" w:rsidRPr="0075420E" w:rsidRDefault="006E6404" w:rsidP="0085462B">
      <w:pPr>
        <w:spacing w:after="0" w:line="240"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That entry point is also crucial for government, parliament, and the wider public sector</w:t>
      </w:r>
      <w:r w:rsidR="00EE2C10" w:rsidRPr="0075420E">
        <w:rPr>
          <w:rFonts w:ascii="Arial" w:hAnsi="Arial" w:cs="Arial"/>
          <w:color w:val="244B5A"/>
          <w:sz w:val="24"/>
          <w:szCs w:val="24"/>
          <w:lang w:eastAsia="en-GB"/>
        </w:rPr>
        <w:t>. It provides</w:t>
      </w:r>
      <w:r w:rsidRPr="0075420E">
        <w:rPr>
          <w:rFonts w:ascii="Arial" w:hAnsi="Arial" w:cs="Arial"/>
          <w:color w:val="244B5A"/>
          <w:sz w:val="24"/>
          <w:szCs w:val="24"/>
          <w:lang w:eastAsia="en-GB"/>
        </w:rPr>
        <w:t xml:space="preserve"> an interface between</w:t>
      </w:r>
      <w:r w:rsidR="00EC0B7F" w:rsidRPr="0075420E">
        <w:rPr>
          <w:rFonts w:ascii="Arial" w:hAnsi="Arial" w:cs="Arial"/>
          <w:color w:val="244B5A"/>
          <w:sz w:val="24"/>
          <w:szCs w:val="24"/>
          <w:lang w:eastAsia="en-GB"/>
        </w:rPr>
        <w:t xml:space="preserve"> the voluntary sector and public bodies to </w:t>
      </w:r>
      <w:r w:rsidRPr="0075420E">
        <w:rPr>
          <w:rFonts w:ascii="Arial" w:hAnsi="Arial" w:cs="Arial"/>
          <w:color w:val="244B5A"/>
          <w:sz w:val="24"/>
          <w:szCs w:val="24"/>
          <w:lang w:eastAsia="en-GB"/>
        </w:rPr>
        <w:t>involve citizens and civil society organisations in the design</w:t>
      </w:r>
      <w:r w:rsidR="00EC0B7F" w:rsidRPr="0075420E">
        <w:rPr>
          <w:rFonts w:ascii="Arial" w:hAnsi="Arial" w:cs="Arial"/>
          <w:color w:val="244B5A"/>
          <w:sz w:val="24"/>
          <w:szCs w:val="24"/>
          <w:lang w:eastAsia="en-GB"/>
        </w:rPr>
        <w:t xml:space="preserve">, </w:t>
      </w:r>
      <w:r w:rsidRPr="0075420E">
        <w:rPr>
          <w:rFonts w:ascii="Arial" w:hAnsi="Arial" w:cs="Arial"/>
          <w:color w:val="244B5A"/>
          <w:sz w:val="24"/>
          <w:szCs w:val="24"/>
          <w:lang w:eastAsia="en-GB"/>
        </w:rPr>
        <w:t>delivery</w:t>
      </w:r>
      <w:r w:rsidR="00EC0B7F" w:rsidRPr="0075420E">
        <w:rPr>
          <w:rFonts w:ascii="Arial" w:hAnsi="Arial" w:cs="Arial"/>
          <w:color w:val="244B5A"/>
          <w:sz w:val="24"/>
          <w:szCs w:val="24"/>
          <w:lang w:eastAsia="en-GB"/>
        </w:rPr>
        <w:t>, and scrutiny</w:t>
      </w:r>
      <w:r w:rsidRPr="0075420E">
        <w:rPr>
          <w:rFonts w:ascii="Arial" w:hAnsi="Arial" w:cs="Arial"/>
          <w:color w:val="244B5A"/>
          <w:sz w:val="24"/>
          <w:szCs w:val="24"/>
          <w:lang w:eastAsia="en-GB"/>
        </w:rPr>
        <w:t xml:space="preserve"> of</w:t>
      </w:r>
      <w:r w:rsidR="00EE2C10" w:rsidRPr="0075420E">
        <w:rPr>
          <w:rFonts w:ascii="Arial" w:hAnsi="Arial" w:cs="Arial"/>
          <w:color w:val="244B5A"/>
          <w:sz w:val="24"/>
          <w:szCs w:val="24"/>
          <w:lang w:eastAsia="en-GB"/>
        </w:rPr>
        <w:t xml:space="preserve"> policy,</w:t>
      </w:r>
      <w:r w:rsidRPr="0075420E">
        <w:rPr>
          <w:rFonts w:ascii="Arial" w:hAnsi="Arial" w:cs="Arial"/>
          <w:color w:val="244B5A"/>
          <w:sz w:val="24"/>
          <w:szCs w:val="24"/>
          <w:lang w:eastAsia="en-GB"/>
        </w:rPr>
        <w:t xml:space="preserve"> </w:t>
      </w:r>
      <w:r w:rsidR="00EE2C10" w:rsidRPr="0075420E">
        <w:rPr>
          <w:rFonts w:ascii="Arial" w:hAnsi="Arial" w:cs="Arial"/>
          <w:color w:val="244B5A"/>
          <w:sz w:val="24"/>
          <w:szCs w:val="24"/>
          <w:lang w:eastAsia="en-GB"/>
        </w:rPr>
        <w:t>projects,</w:t>
      </w:r>
      <w:r w:rsidRPr="0075420E">
        <w:rPr>
          <w:rFonts w:ascii="Arial" w:hAnsi="Arial" w:cs="Arial"/>
          <w:color w:val="244B5A"/>
          <w:sz w:val="24"/>
          <w:szCs w:val="24"/>
          <w:lang w:eastAsia="en-GB"/>
        </w:rPr>
        <w:t xml:space="preserve"> and services.</w:t>
      </w:r>
      <w:r w:rsidR="00EC0B7F" w:rsidRPr="0075420E">
        <w:rPr>
          <w:rFonts w:ascii="Arial" w:hAnsi="Arial" w:cs="Arial"/>
          <w:color w:val="244B5A"/>
          <w:sz w:val="24"/>
          <w:szCs w:val="24"/>
          <w:lang w:eastAsia="en-GB"/>
        </w:rPr>
        <w:t xml:space="preserve"> Intermediaries</w:t>
      </w:r>
      <w:r w:rsidR="00EE2C10" w:rsidRPr="0075420E">
        <w:rPr>
          <w:rFonts w:ascii="Arial" w:hAnsi="Arial" w:cs="Arial"/>
          <w:color w:val="244B5A"/>
          <w:sz w:val="24"/>
          <w:szCs w:val="24"/>
          <w:lang w:eastAsia="en-GB"/>
        </w:rPr>
        <w:t>’</w:t>
      </w:r>
      <w:r w:rsidR="00EC0B7F" w:rsidRPr="0075420E">
        <w:rPr>
          <w:rFonts w:ascii="Arial" w:hAnsi="Arial" w:cs="Arial"/>
          <w:color w:val="244B5A"/>
          <w:sz w:val="24"/>
          <w:szCs w:val="24"/>
          <w:lang w:eastAsia="en-GB"/>
        </w:rPr>
        <w:t xml:space="preserve"> understanding of their areas </w:t>
      </w:r>
      <w:r w:rsidR="00EE2C10" w:rsidRPr="0075420E">
        <w:rPr>
          <w:rFonts w:ascii="Arial" w:hAnsi="Arial" w:cs="Arial"/>
          <w:color w:val="244B5A"/>
          <w:sz w:val="24"/>
          <w:szCs w:val="24"/>
          <w:lang w:eastAsia="en-GB"/>
        </w:rPr>
        <w:t>means they are often</w:t>
      </w:r>
      <w:r w:rsidR="00EC0B7F" w:rsidRPr="0075420E">
        <w:rPr>
          <w:rFonts w:ascii="Arial" w:hAnsi="Arial" w:cs="Arial"/>
          <w:color w:val="244B5A"/>
          <w:sz w:val="24"/>
          <w:szCs w:val="24"/>
          <w:lang w:eastAsia="en-GB"/>
        </w:rPr>
        <w:t xml:space="preserve"> well placed to </w:t>
      </w:r>
      <w:r w:rsidR="00EE2C10" w:rsidRPr="0075420E">
        <w:rPr>
          <w:rFonts w:ascii="Arial" w:hAnsi="Arial" w:cs="Arial"/>
          <w:color w:val="244B5A"/>
          <w:sz w:val="24"/>
          <w:szCs w:val="24"/>
          <w:lang w:eastAsia="en-GB"/>
        </w:rPr>
        <w:t>manage government</w:t>
      </w:r>
      <w:r w:rsidR="00EC0B7F" w:rsidRPr="0075420E">
        <w:rPr>
          <w:rFonts w:ascii="Arial" w:hAnsi="Arial" w:cs="Arial"/>
          <w:color w:val="244B5A"/>
          <w:sz w:val="24"/>
          <w:szCs w:val="24"/>
          <w:lang w:eastAsia="en-GB"/>
        </w:rPr>
        <w:t xml:space="preserve"> funding </w:t>
      </w:r>
      <w:r w:rsidR="00EE2C10" w:rsidRPr="0075420E">
        <w:rPr>
          <w:rFonts w:ascii="Arial" w:hAnsi="Arial" w:cs="Arial"/>
          <w:color w:val="244B5A"/>
          <w:sz w:val="24"/>
          <w:szCs w:val="24"/>
          <w:lang w:eastAsia="en-GB"/>
        </w:rPr>
        <w:t>for</w:t>
      </w:r>
      <w:r w:rsidR="00EC0B7F" w:rsidRPr="0075420E">
        <w:rPr>
          <w:rFonts w:ascii="Arial" w:hAnsi="Arial" w:cs="Arial"/>
          <w:color w:val="244B5A"/>
          <w:sz w:val="24"/>
          <w:szCs w:val="24"/>
          <w:lang w:eastAsia="en-GB"/>
        </w:rPr>
        <w:t xml:space="preserve"> their sector</w:t>
      </w:r>
      <w:r w:rsidR="00EE2C10" w:rsidRPr="0075420E">
        <w:rPr>
          <w:rFonts w:ascii="Arial" w:hAnsi="Arial" w:cs="Arial"/>
          <w:color w:val="244B5A"/>
          <w:sz w:val="24"/>
          <w:szCs w:val="24"/>
          <w:lang w:eastAsia="en-GB"/>
        </w:rPr>
        <w:t>, and they can be a bridge into the Scottish Government and Parliament for organisations less able to speak openly about</w:t>
      </w:r>
      <w:r w:rsidR="00383503" w:rsidRPr="0075420E">
        <w:rPr>
          <w:rFonts w:ascii="Arial" w:hAnsi="Arial" w:cs="Arial"/>
          <w:color w:val="244B5A"/>
          <w:sz w:val="24"/>
          <w:szCs w:val="24"/>
          <w:lang w:eastAsia="en-GB"/>
        </w:rPr>
        <w:t xml:space="preserve"> big issues.</w:t>
      </w:r>
      <w:r w:rsidR="00096CB1" w:rsidRPr="0075420E">
        <w:rPr>
          <w:rFonts w:ascii="Arial" w:hAnsi="Arial" w:cs="Arial"/>
          <w:color w:val="244B5A"/>
          <w:sz w:val="24"/>
          <w:szCs w:val="24"/>
          <w:lang w:eastAsia="en-GB"/>
        </w:rPr>
        <w:t xml:space="preserve"> </w:t>
      </w:r>
      <w:r w:rsidR="00C34F14" w:rsidRPr="0075420E">
        <w:rPr>
          <w:rFonts w:ascii="Arial" w:hAnsi="Arial" w:cs="Arial"/>
          <w:color w:val="244B5A"/>
          <w:sz w:val="24"/>
          <w:szCs w:val="24"/>
          <w:lang w:eastAsia="en-GB"/>
        </w:rPr>
        <w:t xml:space="preserve">Not only this, </w:t>
      </w:r>
      <w:r w:rsidR="00EC2CBD" w:rsidRPr="0075420E">
        <w:rPr>
          <w:rFonts w:ascii="Arial" w:hAnsi="Arial" w:cs="Arial"/>
          <w:color w:val="244B5A"/>
          <w:sz w:val="24"/>
          <w:szCs w:val="24"/>
          <w:lang w:eastAsia="en-GB"/>
        </w:rPr>
        <w:t>but intermediaries also</w:t>
      </w:r>
      <w:r w:rsidR="00BD4894" w:rsidRPr="0075420E">
        <w:rPr>
          <w:rFonts w:ascii="Arial" w:hAnsi="Arial" w:cs="Arial"/>
          <w:color w:val="244B5A"/>
          <w:sz w:val="24"/>
          <w:szCs w:val="24"/>
          <w:lang w:eastAsia="en-GB"/>
        </w:rPr>
        <w:t xml:space="preserve"> connect </w:t>
      </w:r>
      <w:r w:rsidR="00451B82" w:rsidRPr="0075420E">
        <w:rPr>
          <w:rFonts w:ascii="Arial" w:hAnsi="Arial" w:cs="Arial"/>
          <w:color w:val="244B5A"/>
          <w:sz w:val="24"/>
          <w:szCs w:val="24"/>
          <w:lang w:eastAsia="en-GB"/>
        </w:rPr>
        <w:t>civil servants and politicians</w:t>
      </w:r>
      <w:r w:rsidR="00BD4894" w:rsidRPr="0075420E">
        <w:rPr>
          <w:rFonts w:ascii="Arial" w:hAnsi="Arial" w:cs="Arial"/>
          <w:color w:val="244B5A"/>
          <w:sz w:val="24"/>
          <w:szCs w:val="24"/>
          <w:lang w:eastAsia="en-GB"/>
        </w:rPr>
        <w:t xml:space="preserve"> </w:t>
      </w:r>
      <w:r w:rsidR="00956D26" w:rsidRPr="0075420E">
        <w:rPr>
          <w:rFonts w:ascii="Arial" w:hAnsi="Arial" w:cs="Arial"/>
          <w:color w:val="244B5A"/>
          <w:sz w:val="24"/>
          <w:szCs w:val="24"/>
          <w:lang w:eastAsia="en-GB"/>
        </w:rPr>
        <w:t>with beneficiaries who they otherwise would have no access to; those furthest from the mainstream of society and who tend to view official communications with distrust.</w:t>
      </w:r>
      <w:r w:rsidR="00176091" w:rsidRPr="0075420E">
        <w:rPr>
          <w:rFonts w:ascii="Arial" w:hAnsi="Arial" w:cs="Arial"/>
          <w:color w:val="244B5A"/>
          <w:sz w:val="24"/>
          <w:szCs w:val="24"/>
          <w:lang w:eastAsia="en-GB"/>
        </w:rPr>
        <w:t xml:space="preserve"> </w:t>
      </w:r>
    </w:p>
    <w:p w14:paraId="0D94D71A" w14:textId="34E79F7C" w:rsidR="00383503" w:rsidRPr="0075420E" w:rsidRDefault="00383503" w:rsidP="0085462B">
      <w:pPr>
        <w:spacing w:after="0" w:line="240" w:lineRule="auto"/>
        <w:ind w:left="567"/>
        <w:rPr>
          <w:rFonts w:ascii="Arial" w:hAnsi="Arial" w:cs="Arial"/>
          <w:color w:val="244B5A"/>
          <w:sz w:val="24"/>
          <w:szCs w:val="24"/>
          <w:lang w:eastAsia="en-GB"/>
        </w:rPr>
      </w:pPr>
    </w:p>
    <w:p w14:paraId="7754197E" w14:textId="06B89DE8" w:rsidR="00DF3992" w:rsidRDefault="0014138F" w:rsidP="0085462B">
      <w:pPr>
        <w:spacing w:after="0" w:line="240" w:lineRule="auto"/>
        <w:ind w:left="567"/>
        <w:rPr>
          <w:rFonts w:ascii="Arial" w:hAnsi="Arial" w:cs="Arial"/>
          <w:b/>
          <w:bCs/>
          <w:color w:val="244B5A"/>
          <w:sz w:val="36"/>
          <w:szCs w:val="36"/>
          <w:lang w:eastAsia="en-GB"/>
        </w:rPr>
      </w:pPr>
      <w:r w:rsidRPr="0075420E">
        <w:rPr>
          <w:rFonts w:ascii="Arial" w:hAnsi="Arial" w:cs="Arial"/>
          <w:color w:val="244B5A"/>
          <w:sz w:val="24"/>
          <w:szCs w:val="24"/>
          <w:lang w:eastAsia="en-GB"/>
        </w:rPr>
        <w:t>T</w:t>
      </w:r>
      <w:r w:rsidR="00E460E7" w:rsidRPr="0075420E">
        <w:rPr>
          <w:rFonts w:ascii="Arial" w:hAnsi="Arial" w:cs="Arial"/>
          <w:color w:val="244B5A"/>
          <w:sz w:val="24"/>
          <w:szCs w:val="24"/>
          <w:lang w:eastAsia="en-GB"/>
        </w:rPr>
        <w:t xml:space="preserve">he pandemic has highlighted the importance of fostering the sector’s infrastructure. The Scottish Government worked closely with intermediaries at a national and local level to identify needs and get money to people </w:t>
      </w:r>
      <w:r w:rsidRPr="0075420E">
        <w:rPr>
          <w:rFonts w:ascii="Arial" w:hAnsi="Arial" w:cs="Arial"/>
          <w:color w:val="244B5A"/>
          <w:sz w:val="24"/>
          <w:szCs w:val="24"/>
          <w:lang w:eastAsia="en-GB"/>
        </w:rPr>
        <w:t xml:space="preserve">and communities. Funds were designed and managed in partnership with these bodies, </w:t>
      </w:r>
      <w:r w:rsidR="00085686" w:rsidRPr="0075420E">
        <w:rPr>
          <w:rFonts w:ascii="Arial" w:hAnsi="Arial" w:cs="Arial"/>
          <w:color w:val="244B5A"/>
          <w:sz w:val="24"/>
          <w:szCs w:val="24"/>
          <w:lang w:eastAsia="en-GB"/>
        </w:rPr>
        <w:t>who were</w:t>
      </w:r>
      <w:r w:rsidRPr="0075420E">
        <w:rPr>
          <w:rFonts w:ascii="Arial" w:hAnsi="Arial" w:cs="Arial"/>
          <w:color w:val="244B5A"/>
          <w:sz w:val="24"/>
          <w:szCs w:val="24"/>
          <w:lang w:eastAsia="en-GB"/>
        </w:rPr>
        <w:t xml:space="preserve"> recognised </w:t>
      </w:r>
      <w:r w:rsidR="00085686" w:rsidRPr="0075420E">
        <w:rPr>
          <w:rFonts w:ascii="Arial" w:hAnsi="Arial" w:cs="Arial"/>
          <w:color w:val="244B5A"/>
          <w:sz w:val="24"/>
          <w:szCs w:val="24"/>
          <w:lang w:eastAsia="en-GB"/>
        </w:rPr>
        <w:t xml:space="preserve">for </w:t>
      </w:r>
      <w:r w:rsidRPr="0075420E">
        <w:rPr>
          <w:rFonts w:ascii="Arial" w:hAnsi="Arial" w:cs="Arial"/>
          <w:color w:val="244B5A"/>
          <w:sz w:val="24"/>
          <w:szCs w:val="24"/>
          <w:lang w:eastAsia="en-GB"/>
        </w:rPr>
        <w:t xml:space="preserve">their vital contribution as community anchors and trusted to disseminate funds. The </w:t>
      </w:r>
      <w:r w:rsidRPr="0075420E">
        <w:rPr>
          <w:rFonts w:ascii="Arial" w:hAnsi="Arial" w:cs="Arial"/>
          <w:color w:val="244B5A"/>
          <w:sz w:val="24"/>
          <w:szCs w:val="24"/>
          <w:lang w:eastAsia="en-GB"/>
        </w:rPr>
        <w:lastRenderedPageBreak/>
        <w:t xml:space="preserve">pandemic revealed the importance of solid voluntary sector infrastructure not only to the preparedness and resilience of Scotland’s voluntary sector but also </w:t>
      </w:r>
      <w:r w:rsidR="00085686" w:rsidRPr="0075420E">
        <w:rPr>
          <w:rFonts w:ascii="Arial" w:hAnsi="Arial" w:cs="Arial"/>
          <w:color w:val="244B5A"/>
          <w:sz w:val="24"/>
          <w:szCs w:val="24"/>
          <w:lang w:eastAsia="en-GB"/>
        </w:rPr>
        <w:t>of</w:t>
      </w:r>
      <w:r w:rsidRPr="0075420E">
        <w:rPr>
          <w:rFonts w:ascii="Arial" w:hAnsi="Arial" w:cs="Arial"/>
          <w:color w:val="244B5A"/>
          <w:sz w:val="24"/>
          <w:szCs w:val="24"/>
          <w:lang w:eastAsia="en-GB"/>
        </w:rPr>
        <w:t xml:space="preserve"> the public</w:t>
      </w:r>
      <w:r w:rsidR="00085686" w:rsidRPr="0075420E">
        <w:rPr>
          <w:rFonts w:ascii="Arial" w:hAnsi="Arial" w:cs="Arial"/>
          <w:color w:val="244B5A"/>
          <w:sz w:val="24"/>
          <w:szCs w:val="24"/>
          <w:lang w:eastAsia="en-GB"/>
        </w:rPr>
        <w:t xml:space="preserve"> </w:t>
      </w:r>
      <w:r w:rsidRPr="0075420E">
        <w:rPr>
          <w:rFonts w:ascii="Arial" w:hAnsi="Arial" w:cs="Arial"/>
          <w:color w:val="244B5A"/>
          <w:sz w:val="24"/>
          <w:szCs w:val="24"/>
          <w:lang w:eastAsia="en-GB"/>
        </w:rPr>
        <w:t>sect</w:t>
      </w:r>
      <w:r w:rsidR="00085686" w:rsidRPr="0075420E">
        <w:rPr>
          <w:rFonts w:ascii="Arial" w:hAnsi="Arial" w:cs="Arial"/>
          <w:color w:val="244B5A"/>
          <w:sz w:val="24"/>
          <w:szCs w:val="24"/>
          <w:lang w:eastAsia="en-GB"/>
        </w:rPr>
        <w:t xml:space="preserve">or. </w:t>
      </w:r>
    </w:p>
    <w:p w14:paraId="1F5EE9EF" w14:textId="77777777" w:rsidR="00DF3992" w:rsidRDefault="00DF3992" w:rsidP="0085462B">
      <w:pPr>
        <w:spacing w:after="0" w:line="240" w:lineRule="auto"/>
        <w:ind w:left="567"/>
        <w:rPr>
          <w:rFonts w:ascii="Arial" w:hAnsi="Arial" w:cs="Arial"/>
          <w:b/>
          <w:bCs/>
          <w:color w:val="244B5A"/>
          <w:sz w:val="36"/>
          <w:szCs w:val="36"/>
          <w:lang w:eastAsia="en-GB"/>
        </w:rPr>
      </w:pPr>
    </w:p>
    <w:p w14:paraId="50E85A29" w14:textId="77777777" w:rsidR="007D084B" w:rsidRDefault="007D084B" w:rsidP="0085462B">
      <w:pPr>
        <w:spacing w:after="0" w:line="240" w:lineRule="auto"/>
        <w:ind w:left="567"/>
        <w:rPr>
          <w:rFonts w:ascii="Arial" w:hAnsi="Arial" w:cs="Arial"/>
          <w:b/>
          <w:bCs/>
          <w:color w:val="244B5A"/>
          <w:sz w:val="36"/>
          <w:szCs w:val="36"/>
          <w:lang w:eastAsia="en-GB"/>
        </w:rPr>
      </w:pPr>
    </w:p>
    <w:p w14:paraId="3C8E7F27" w14:textId="3F23866A" w:rsidR="00AD4075" w:rsidRPr="0075420E" w:rsidRDefault="00873D47" w:rsidP="0085462B">
      <w:pPr>
        <w:spacing w:after="0" w:line="240" w:lineRule="auto"/>
        <w:ind w:left="567"/>
        <w:rPr>
          <w:rFonts w:ascii="Arial" w:hAnsi="Arial" w:cs="Arial"/>
          <w:b/>
          <w:bCs/>
          <w:color w:val="244B5A"/>
          <w:sz w:val="36"/>
          <w:szCs w:val="36"/>
          <w:lang w:eastAsia="en-GB"/>
        </w:rPr>
      </w:pPr>
      <w:r w:rsidRPr="0075420E">
        <w:rPr>
          <w:rFonts w:ascii="Arial" w:hAnsi="Arial" w:cs="Arial"/>
          <w:b/>
          <w:bCs/>
          <w:color w:val="244B5A"/>
          <w:sz w:val="36"/>
          <w:szCs w:val="36"/>
          <w:lang w:eastAsia="en-GB"/>
        </w:rPr>
        <w:t xml:space="preserve">Part A: </w:t>
      </w:r>
      <w:r w:rsidR="00AD4075" w:rsidRPr="0075420E">
        <w:rPr>
          <w:rFonts w:ascii="Arial" w:hAnsi="Arial" w:cs="Arial"/>
          <w:b/>
          <w:bCs/>
          <w:color w:val="244B5A"/>
          <w:sz w:val="36"/>
          <w:szCs w:val="36"/>
          <w:lang w:eastAsia="en-GB"/>
        </w:rPr>
        <w:t xml:space="preserve">The </w:t>
      </w:r>
      <w:r w:rsidR="00AD4075" w:rsidRPr="0075420E">
        <w:rPr>
          <w:rFonts w:ascii="Arial" w:hAnsi="Arial" w:cs="Arial"/>
          <w:b/>
          <w:bCs/>
          <w:color w:val="FF5959"/>
          <w:sz w:val="36"/>
          <w:szCs w:val="36"/>
          <w:lang w:eastAsia="en-GB"/>
        </w:rPr>
        <w:t>funding</w:t>
      </w:r>
      <w:r w:rsidR="00774B17" w:rsidRPr="0075420E">
        <w:rPr>
          <w:rFonts w:ascii="Arial" w:hAnsi="Arial" w:cs="Arial"/>
          <w:b/>
          <w:bCs/>
          <w:color w:val="244B5A"/>
          <w:sz w:val="36"/>
          <w:szCs w:val="36"/>
          <w:lang w:eastAsia="en-GB"/>
        </w:rPr>
        <w:t xml:space="preserve"> </w:t>
      </w:r>
      <w:r w:rsidR="00774B17" w:rsidRPr="0075420E">
        <w:rPr>
          <w:rFonts w:ascii="Arial" w:hAnsi="Arial" w:cs="Arial"/>
          <w:b/>
          <w:bCs/>
          <w:color w:val="FF5959"/>
          <w:sz w:val="36"/>
          <w:szCs w:val="36"/>
          <w:lang w:eastAsia="en-GB"/>
        </w:rPr>
        <w:t>challenges</w:t>
      </w:r>
      <w:r w:rsidR="007B26D0" w:rsidRPr="0075420E">
        <w:rPr>
          <w:rFonts w:ascii="Arial" w:hAnsi="Arial" w:cs="Arial"/>
          <w:b/>
          <w:bCs/>
          <w:color w:val="244B5A"/>
          <w:sz w:val="36"/>
          <w:szCs w:val="36"/>
          <w:lang w:eastAsia="en-GB"/>
        </w:rPr>
        <w:t xml:space="preserve"> </w:t>
      </w:r>
      <w:r w:rsidR="00E25B95" w:rsidRPr="0075420E">
        <w:rPr>
          <w:rFonts w:ascii="Arial" w:hAnsi="Arial" w:cs="Arial"/>
          <w:b/>
          <w:bCs/>
          <w:color w:val="244B5A"/>
          <w:sz w:val="36"/>
          <w:szCs w:val="36"/>
          <w:lang w:eastAsia="en-GB"/>
        </w:rPr>
        <w:t>that</w:t>
      </w:r>
      <w:r w:rsidR="005A5DD5" w:rsidRPr="0075420E">
        <w:rPr>
          <w:rFonts w:ascii="Arial" w:hAnsi="Arial" w:cs="Arial"/>
          <w:b/>
          <w:bCs/>
          <w:color w:val="244B5A"/>
          <w:sz w:val="36"/>
          <w:szCs w:val="36"/>
          <w:lang w:eastAsia="en-GB"/>
        </w:rPr>
        <w:t xml:space="preserve"> voluntary sector </w:t>
      </w:r>
    </w:p>
    <w:p w14:paraId="7BBCC1A7" w14:textId="2E1CB88C" w:rsidR="00054B1A" w:rsidRPr="0075420E" w:rsidRDefault="000A4AC9" w:rsidP="0085462B">
      <w:pPr>
        <w:spacing w:after="0" w:line="276" w:lineRule="auto"/>
        <w:ind w:left="567"/>
        <w:rPr>
          <w:rFonts w:ascii="Arial" w:hAnsi="Arial" w:cs="Arial"/>
          <w:b/>
          <w:bCs/>
          <w:color w:val="244B5A"/>
          <w:sz w:val="36"/>
          <w:szCs w:val="36"/>
          <w:lang w:eastAsia="en-GB"/>
        </w:rPr>
      </w:pPr>
      <w:r w:rsidRPr="0075420E">
        <w:rPr>
          <w:rFonts w:ascii="Arial" w:hAnsi="Arial" w:cs="Arial"/>
          <w:b/>
          <w:bCs/>
          <w:color w:val="244B5A"/>
          <w:sz w:val="36"/>
          <w:szCs w:val="36"/>
          <w:lang w:eastAsia="en-GB"/>
        </w:rPr>
        <w:t>intermediaries</w:t>
      </w:r>
      <w:r w:rsidR="00E25B95" w:rsidRPr="0075420E">
        <w:rPr>
          <w:rFonts w:ascii="Arial" w:hAnsi="Arial" w:cs="Arial"/>
          <w:b/>
          <w:bCs/>
          <w:color w:val="244B5A"/>
          <w:sz w:val="36"/>
          <w:szCs w:val="36"/>
          <w:lang w:eastAsia="en-GB"/>
        </w:rPr>
        <w:t xml:space="preserve"> </w:t>
      </w:r>
      <w:r w:rsidR="00873D47" w:rsidRPr="0075420E">
        <w:rPr>
          <w:rFonts w:ascii="Arial" w:hAnsi="Arial" w:cs="Arial"/>
          <w:b/>
          <w:bCs/>
          <w:color w:val="244B5A"/>
          <w:sz w:val="36"/>
          <w:szCs w:val="36"/>
          <w:lang w:eastAsia="en-GB"/>
        </w:rPr>
        <w:t>face</w:t>
      </w:r>
      <w:r w:rsidRPr="0075420E">
        <w:rPr>
          <w:rFonts w:ascii="Arial" w:hAnsi="Arial" w:cs="Arial"/>
          <w:b/>
          <w:bCs/>
          <w:color w:val="244B5A"/>
          <w:sz w:val="36"/>
          <w:szCs w:val="36"/>
          <w:lang w:eastAsia="en-GB"/>
        </w:rPr>
        <w:t xml:space="preserve">  </w:t>
      </w:r>
    </w:p>
    <w:p w14:paraId="1F26D18E" w14:textId="4D2081E0" w:rsidR="00054B1A" w:rsidRPr="0075420E" w:rsidRDefault="00054B1A" w:rsidP="0085462B">
      <w:pPr>
        <w:spacing w:after="0"/>
        <w:ind w:left="567"/>
        <w:rPr>
          <w:rFonts w:ascii="Arial" w:hAnsi="Arial" w:cs="Arial"/>
          <w:b/>
          <w:bCs/>
          <w:color w:val="244B5A"/>
          <w:sz w:val="6"/>
          <w:szCs w:val="6"/>
          <w:lang w:eastAsia="en-GB"/>
        </w:rPr>
      </w:pPr>
    </w:p>
    <w:p w14:paraId="7323491C" w14:textId="77777777" w:rsidR="00873D47" w:rsidRPr="0075420E" w:rsidRDefault="00873D47" w:rsidP="0085462B">
      <w:pPr>
        <w:spacing w:after="0"/>
        <w:ind w:left="567"/>
        <w:rPr>
          <w:rFonts w:ascii="Arial" w:hAnsi="Arial" w:cs="Arial"/>
          <w:b/>
          <w:bCs/>
          <w:color w:val="244B5A"/>
          <w:sz w:val="6"/>
          <w:szCs w:val="6"/>
          <w:lang w:eastAsia="en-GB"/>
        </w:rPr>
      </w:pPr>
    </w:p>
    <w:p w14:paraId="749F5204" w14:textId="3243C017" w:rsidR="00DB43C5" w:rsidRPr="0075420E" w:rsidRDefault="00DB43C5" w:rsidP="0085462B">
      <w:pPr>
        <w:spacing w:after="0" w:line="240" w:lineRule="auto"/>
        <w:ind w:left="567"/>
        <w:rPr>
          <w:rFonts w:ascii="Arial" w:hAnsi="Arial" w:cs="Arial"/>
          <w:color w:val="244B5A"/>
          <w:lang w:eastAsia="en-GB"/>
        </w:rPr>
      </w:pPr>
      <w:r w:rsidRPr="0075420E">
        <w:rPr>
          <w:rFonts w:ascii="Arial" w:hAnsi="Arial" w:cs="Arial"/>
          <w:color w:val="244B5A"/>
          <w:lang w:eastAsia="en-GB"/>
        </w:rPr>
        <w:t xml:space="preserve">The complexity and diversity of Scotland’s </w:t>
      </w:r>
      <w:r w:rsidR="006D6EC1" w:rsidRPr="0075420E">
        <w:rPr>
          <w:rFonts w:ascii="Arial" w:hAnsi="Arial" w:cs="Arial"/>
          <w:color w:val="244B5A"/>
          <w:lang w:eastAsia="en-GB"/>
        </w:rPr>
        <w:t>voluntary sector</w:t>
      </w:r>
      <w:r w:rsidRPr="0075420E">
        <w:rPr>
          <w:rFonts w:ascii="Arial" w:hAnsi="Arial" w:cs="Arial"/>
          <w:color w:val="244B5A"/>
          <w:lang w:eastAsia="en-GB"/>
        </w:rPr>
        <w:t xml:space="preserve"> raises </w:t>
      </w:r>
      <w:r w:rsidR="00873D47" w:rsidRPr="0075420E">
        <w:rPr>
          <w:rFonts w:ascii="Arial" w:hAnsi="Arial" w:cs="Arial"/>
          <w:color w:val="244B5A"/>
          <w:lang w:eastAsia="en-GB"/>
        </w:rPr>
        <w:t>difficulties</w:t>
      </w:r>
      <w:r w:rsidRPr="0075420E">
        <w:rPr>
          <w:rFonts w:ascii="Arial" w:hAnsi="Arial" w:cs="Arial"/>
          <w:color w:val="244B5A"/>
          <w:lang w:eastAsia="en-GB"/>
        </w:rPr>
        <w:t xml:space="preserve"> in summarising the big issues and challenges faced by </w:t>
      </w:r>
      <w:r w:rsidR="00570870" w:rsidRPr="0075420E">
        <w:rPr>
          <w:rFonts w:ascii="Arial" w:hAnsi="Arial" w:cs="Arial"/>
          <w:color w:val="244B5A"/>
          <w:lang w:eastAsia="en-GB"/>
        </w:rPr>
        <w:t xml:space="preserve">voluntary sector </w:t>
      </w:r>
      <w:r w:rsidRPr="0075420E">
        <w:rPr>
          <w:rFonts w:ascii="Arial" w:hAnsi="Arial" w:cs="Arial"/>
          <w:color w:val="244B5A"/>
          <w:lang w:eastAsia="en-GB"/>
        </w:rPr>
        <w:t xml:space="preserve">intermediaries that cover </w:t>
      </w:r>
      <w:r w:rsidR="00852DDD" w:rsidRPr="0075420E">
        <w:rPr>
          <w:rFonts w:ascii="Arial" w:hAnsi="Arial" w:cs="Arial"/>
          <w:color w:val="244B5A"/>
          <w:lang w:eastAsia="en-GB"/>
        </w:rPr>
        <w:t>so many areas of public life.</w:t>
      </w:r>
      <w:r w:rsidR="00DC1E19" w:rsidRPr="0075420E">
        <w:rPr>
          <w:rFonts w:ascii="Arial" w:hAnsi="Arial" w:cs="Arial"/>
          <w:color w:val="244B5A"/>
          <w:lang w:eastAsia="en-GB"/>
        </w:rPr>
        <w:t xml:space="preserve"> However,</w:t>
      </w:r>
      <w:r w:rsidR="002257FD" w:rsidRPr="0075420E">
        <w:rPr>
          <w:rFonts w:ascii="Arial" w:hAnsi="Arial" w:cs="Arial"/>
          <w:color w:val="244B5A"/>
          <w:lang w:eastAsia="en-GB"/>
        </w:rPr>
        <w:t xml:space="preserve"> </w:t>
      </w:r>
      <w:r w:rsidR="0093466F" w:rsidRPr="0075420E">
        <w:rPr>
          <w:rFonts w:ascii="Arial" w:hAnsi="Arial" w:cs="Arial"/>
          <w:color w:val="244B5A"/>
          <w:lang w:eastAsia="en-GB"/>
        </w:rPr>
        <w:t>some</w:t>
      </w:r>
      <w:r w:rsidR="002257FD" w:rsidRPr="0075420E">
        <w:rPr>
          <w:rFonts w:ascii="Arial" w:hAnsi="Arial" w:cs="Arial"/>
          <w:color w:val="244B5A"/>
          <w:lang w:eastAsia="en-GB"/>
        </w:rPr>
        <w:t xml:space="preserve"> clear themes surfaced during SCVO’s interviews </w:t>
      </w:r>
      <w:r w:rsidR="002B2FC5" w:rsidRPr="0075420E">
        <w:rPr>
          <w:rFonts w:ascii="Arial" w:hAnsi="Arial" w:cs="Arial"/>
          <w:color w:val="244B5A"/>
          <w:lang w:eastAsia="en-GB"/>
        </w:rPr>
        <w:t>with senior leaders</w:t>
      </w:r>
      <w:r w:rsidR="00873D47" w:rsidRPr="0075420E">
        <w:rPr>
          <w:rFonts w:ascii="Arial" w:hAnsi="Arial" w:cs="Arial"/>
          <w:color w:val="244B5A"/>
          <w:lang w:eastAsia="en-GB"/>
        </w:rPr>
        <w:t xml:space="preserve"> of voluntary sector intermediaries, with the main challenges being that of </w:t>
      </w:r>
      <w:r w:rsidR="00873D47" w:rsidRPr="0075420E">
        <w:rPr>
          <w:rFonts w:ascii="Arial" w:hAnsi="Arial" w:cs="Arial"/>
          <w:b/>
          <w:bCs/>
          <w:color w:val="244B5A"/>
          <w:lang w:eastAsia="en-GB"/>
        </w:rPr>
        <w:t>year-to-year funding</w:t>
      </w:r>
      <w:r w:rsidR="00873D47" w:rsidRPr="0075420E">
        <w:rPr>
          <w:rFonts w:ascii="Arial" w:hAnsi="Arial" w:cs="Arial"/>
          <w:color w:val="244B5A"/>
          <w:lang w:eastAsia="en-GB"/>
        </w:rPr>
        <w:t xml:space="preserve">, </w:t>
      </w:r>
      <w:r w:rsidR="00873D47" w:rsidRPr="0075420E">
        <w:rPr>
          <w:rFonts w:ascii="Arial" w:hAnsi="Arial" w:cs="Arial"/>
          <w:b/>
          <w:bCs/>
          <w:color w:val="244B5A"/>
          <w:lang w:eastAsia="en-GB"/>
        </w:rPr>
        <w:t>untimely decision making and payments</w:t>
      </w:r>
      <w:r w:rsidR="00873D47" w:rsidRPr="0075420E">
        <w:rPr>
          <w:rFonts w:ascii="Arial" w:hAnsi="Arial" w:cs="Arial"/>
          <w:color w:val="244B5A"/>
          <w:lang w:eastAsia="en-GB"/>
        </w:rPr>
        <w:t xml:space="preserve">, </w:t>
      </w:r>
      <w:r w:rsidR="00873D47" w:rsidRPr="0075420E">
        <w:rPr>
          <w:rFonts w:ascii="Arial" w:hAnsi="Arial" w:cs="Arial"/>
          <w:b/>
          <w:bCs/>
          <w:color w:val="244B5A"/>
          <w:lang w:eastAsia="en-GB"/>
        </w:rPr>
        <w:t>static levels of funding</w:t>
      </w:r>
      <w:r w:rsidR="00873D47" w:rsidRPr="0075420E">
        <w:rPr>
          <w:rFonts w:ascii="Arial" w:hAnsi="Arial" w:cs="Arial"/>
          <w:color w:val="244B5A"/>
          <w:lang w:eastAsia="en-GB"/>
        </w:rPr>
        <w:t xml:space="preserve">, </w:t>
      </w:r>
      <w:r w:rsidR="00873D47" w:rsidRPr="0075420E">
        <w:rPr>
          <w:rFonts w:ascii="Arial" w:hAnsi="Arial" w:cs="Arial"/>
          <w:b/>
          <w:bCs/>
          <w:color w:val="244B5A"/>
          <w:lang w:eastAsia="en-GB"/>
        </w:rPr>
        <w:t>inconsistent relationships</w:t>
      </w:r>
      <w:r w:rsidR="00873D47" w:rsidRPr="0075420E">
        <w:rPr>
          <w:rFonts w:ascii="Arial" w:hAnsi="Arial" w:cs="Arial"/>
          <w:color w:val="244B5A"/>
          <w:lang w:eastAsia="en-GB"/>
        </w:rPr>
        <w:t xml:space="preserve">, and a </w:t>
      </w:r>
      <w:r w:rsidR="00873D47" w:rsidRPr="0075420E">
        <w:rPr>
          <w:rFonts w:ascii="Arial" w:hAnsi="Arial" w:cs="Arial"/>
          <w:b/>
          <w:bCs/>
          <w:color w:val="244B5A"/>
          <w:lang w:eastAsia="en-GB"/>
        </w:rPr>
        <w:t>lack of flexibility</w:t>
      </w:r>
      <w:r w:rsidR="00873D47" w:rsidRPr="0075420E">
        <w:rPr>
          <w:rFonts w:ascii="Arial" w:hAnsi="Arial" w:cs="Arial"/>
          <w:color w:val="244B5A"/>
          <w:lang w:eastAsia="en-GB"/>
        </w:rPr>
        <w:t xml:space="preserve">. This section details what senior leaders said on </w:t>
      </w:r>
      <w:r w:rsidR="005503DF" w:rsidRPr="0075420E">
        <w:rPr>
          <w:rFonts w:ascii="Arial" w:hAnsi="Arial" w:cs="Arial"/>
          <w:color w:val="244B5A"/>
          <w:lang w:eastAsia="en-GB"/>
        </w:rPr>
        <w:t xml:space="preserve">the funding challenges their organisations face. </w:t>
      </w:r>
    </w:p>
    <w:p w14:paraId="3FBBD665" w14:textId="77777777" w:rsidR="00302E12" w:rsidRPr="0075420E" w:rsidRDefault="00302E12" w:rsidP="00302E12">
      <w:pPr>
        <w:spacing w:after="0" w:line="21" w:lineRule="atLeast"/>
        <w:rPr>
          <w:rFonts w:ascii="Arial" w:hAnsi="Arial" w:cs="Arial"/>
          <w:b/>
          <w:bCs/>
          <w:color w:val="FF5959"/>
          <w:sz w:val="28"/>
          <w:szCs w:val="28"/>
          <w:lang w:eastAsia="en-GB"/>
        </w:rPr>
      </w:pPr>
    </w:p>
    <w:p w14:paraId="6C24507B" w14:textId="7E4BDF20" w:rsidR="00141A66" w:rsidRPr="0075420E" w:rsidRDefault="00141A66" w:rsidP="00302E12">
      <w:pPr>
        <w:spacing w:after="0" w:line="21" w:lineRule="atLeast"/>
        <w:ind w:left="567"/>
        <w:rPr>
          <w:rFonts w:ascii="Arial" w:hAnsi="Arial" w:cs="Arial"/>
          <w:b/>
          <w:bCs/>
          <w:color w:val="FF5959"/>
          <w:sz w:val="28"/>
          <w:szCs w:val="28"/>
          <w:lang w:eastAsia="en-GB"/>
        </w:rPr>
      </w:pPr>
      <w:r w:rsidRPr="0075420E">
        <w:rPr>
          <w:rFonts w:ascii="Arial" w:hAnsi="Arial" w:cs="Arial"/>
          <w:b/>
          <w:bCs/>
          <w:color w:val="FF5959"/>
          <w:sz w:val="28"/>
          <w:szCs w:val="28"/>
          <w:lang w:eastAsia="en-GB"/>
        </w:rPr>
        <w:t>Year to year funding</w:t>
      </w:r>
    </w:p>
    <w:p w14:paraId="603A5E28" w14:textId="36E54C26" w:rsidR="00494604" w:rsidRPr="0075420E" w:rsidRDefault="00494604" w:rsidP="0085462B">
      <w:pPr>
        <w:spacing w:after="0" w:line="21" w:lineRule="atLeast"/>
        <w:ind w:left="567"/>
        <w:rPr>
          <w:rFonts w:ascii="Arial" w:hAnsi="Arial" w:cs="Arial"/>
          <w:b/>
          <w:bCs/>
          <w:color w:val="244B5A"/>
          <w:sz w:val="20"/>
          <w:szCs w:val="20"/>
          <w:lang w:eastAsia="en-GB"/>
        </w:rPr>
      </w:pPr>
    </w:p>
    <w:p w14:paraId="6EF0430B" w14:textId="106225A2" w:rsidR="00CE46BA" w:rsidRPr="0075420E" w:rsidRDefault="00340FFE" w:rsidP="0085462B">
      <w:pPr>
        <w:spacing w:after="0" w:line="240"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Most v</w:t>
      </w:r>
      <w:r w:rsidR="00862128" w:rsidRPr="0075420E">
        <w:rPr>
          <w:rFonts w:ascii="Arial" w:hAnsi="Arial" w:cs="Arial"/>
          <w:color w:val="244B5A"/>
          <w:sz w:val="24"/>
          <w:szCs w:val="24"/>
          <w:lang w:eastAsia="en-GB"/>
        </w:rPr>
        <w:t xml:space="preserve">oluntary sector </w:t>
      </w:r>
      <w:r w:rsidR="005503DF" w:rsidRPr="0075420E">
        <w:rPr>
          <w:rFonts w:ascii="Arial" w:hAnsi="Arial" w:cs="Arial"/>
          <w:color w:val="244B5A"/>
          <w:sz w:val="24"/>
          <w:szCs w:val="24"/>
          <w:lang w:eastAsia="en-GB"/>
        </w:rPr>
        <w:t>intermediaries</w:t>
      </w:r>
      <w:r w:rsidR="00C942EC" w:rsidRPr="0075420E">
        <w:rPr>
          <w:rFonts w:ascii="Arial" w:hAnsi="Arial" w:cs="Arial"/>
          <w:color w:val="244B5A"/>
          <w:sz w:val="24"/>
          <w:szCs w:val="24"/>
          <w:lang w:eastAsia="en-GB"/>
        </w:rPr>
        <w:t xml:space="preserve"> interviewed</w:t>
      </w:r>
      <w:r w:rsidRPr="0075420E">
        <w:rPr>
          <w:rFonts w:ascii="Arial" w:hAnsi="Arial" w:cs="Arial"/>
          <w:color w:val="244B5A"/>
          <w:sz w:val="24"/>
          <w:szCs w:val="24"/>
          <w:lang w:eastAsia="en-GB"/>
        </w:rPr>
        <w:t xml:space="preserve"> face an annual cycle of uncertainty </w:t>
      </w:r>
      <w:r w:rsidR="00956096" w:rsidRPr="0075420E">
        <w:rPr>
          <w:rFonts w:ascii="Arial" w:hAnsi="Arial" w:cs="Arial"/>
          <w:color w:val="244B5A"/>
          <w:sz w:val="24"/>
          <w:szCs w:val="24"/>
          <w:lang w:eastAsia="en-GB"/>
        </w:rPr>
        <w:t>when it comes to the funding they receive from the Scottish Government. This s</w:t>
      </w:r>
      <w:r w:rsidRPr="0075420E">
        <w:rPr>
          <w:rFonts w:ascii="Arial" w:hAnsi="Arial" w:cs="Arial"/>
          <w:color w:val="244B5A"/>
          <w:sz w:val="24"/>
          <w:szCs w:val="24"/>
          <w:lang w:eastAsia="en-GB"/>
        </w:rPr>
        <w:t>hort-term public funding creates a situation where organisations can struggle to deliver projects and plan their workforces. Not only this, but organisations are wasting resources by chasing short</w:t>
      </w:r>
      <w:r w:rsidR="00570870" w:rsidRPr="0075420E">
        <w:rPr>
          <w:rFonts w:ascii="Arial" w:hAnsi="Arial" w:cs="Arial"/>
          <w:color w:val="244B5A"/>
          <w:sz w:val="24"/>
          <w:szCs w:val="24"/>
          <w:lang w:eastAsia="en-GB"/>
        </w:rPr>
        <w:t xml:space="preserve"> and repetitive</w:t>
      </w:r>
      <w:r w:rsidRPr="0075420E">
        <w:rPr>
          <w:rFonts w:ascii="Arial" w:hAnsi="Arial" w:cs="Arial"/>
          <w:color w:val="244B5A"/>
          <w:sz w:val="24"/>
          <w:szCs w:val="24"/>
          <w:lang w:eastAsia="en-GB"/>
        </w:rPr>
        <w:t xml:space="preserve"> funding cycles.</w:t>
      </w:r>
      <w:r w:rsidR="00E32F4C" w:rsidRPr="0075420E">
        <w:rPr>
          <w:rFonts w:ascii="Arial" w:hAnsi="Arial" w:cs="Arial"/>
          <w:color w:val="244B5A"/>
          <w:sz w:val="24"/>
          <w:szCs w:val="24"/>
          <w:lang w:eastAsia="en-GB"/>
        </w:rPr>
        <w:t xml:space="preserve"> </w:t>
      </w:r>
    </w:p>
    <w:p w14:paraId="144BE91B" w14:textId="77777777" w:rsidR="00CE46BA" w:rsidRPr="0075420E" w:rsidRDefault="00CE46BA" w:rsidP="0085462B">
      <w:pPr>
        <w:spacing w:after="0" w:line="240" w:lineRule="auto"/>
        <w:ind w:left="567"/>
        <w:rPr>
          <w:rFonts w:ascii="Arial" w:hAnsi="Arial" w:cs="Arial"/>
          <w:color w:val="244B5A"/>
          <w:sz w:val="24"/>
          <w:szCs w:val="24"/>
          <w:lang w:eastAsia="en-GB"/>
        </w:rPr>
      </w:pPr>
    </w:p>
    <w:p w14:paraId="40CC8233" w14:textId="678A7D60" w:rsidR="00340FFE" w:rsidRPr="0075420E" w:rsidRDefault="00340FFE" w:rsidP="0085462B">
      <w:pPr>
        <w:spacing w:after="0" w:line="240"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Where organisations are receiving</w:t>
      </w:r>
      <w:r w:rsidR="009D6F04" w:rsidRPr="0075420E">
        <w:rPr>
          <w:rFonts w:ascii="Arial" w:hAnsi="Arial" w:cs="Arial"/>
          <w:color w:val="244B5A"/>
          <w:sz w:val="24"/>
          <w:szCs w:val="24"/>
          <w:lang w:eastAsia="en-GB"/>
        </w:rPr>
        <w:t xml:space="preserve"> ‘multi-year funding,’ this is </w:t>
      </w:r>
      <w:r w:rsidR="00E5324B" w:rsidRPr="0075420E">
        <w:rPr>
          <w:rFonts w:ascii="Arial" w:hAnsi="Arial" w:cs="Arial"/>
          <w:color w:val="244B5A"/>
          <w:sz w:val="24"/>
          <w:szCs w:val="24"/>
          <w:lang w:eastAsia="en-GB"/>
        </w:rPr>
        <w:t>usually</w:t>
      </w:r>
      <w:r w:rsidRPr="0075420E">
        <w:rPr>
          <w:rFonts w:ascii="Arial" w:hAnsi="Arial" w:cs="Arial"/>
          <w:color w:val="244B5A"/>
          <w:sz w:val="24"/>
          <w:szCs w:val="24"/>
          <w:lang w:eastAsia="en-GB"/>
        </w:rPr>
        <w:t xml:space="preserve"> rolling annual funding</w:t>
      </w:r>
      <w:r w:rsidR="00E5324B" w:rsidRPr="0075420E">
        <w:rPr>
          <w:rFonts w:ascii="Arial" w:hAnsi="Arial" w:cs="Arial"/>
          <w:color w:val="244B5A"/>
          <w:sz w:val="24"/>
          <w:szCs w:val="24"/>
          <w:lang w:eastAsia="en-GB"/>
        </w:rPr>
        <w:t xml:space="preserve"> based on annual decision-making. </w:t>
      </w:r>
      <w:r w:rsidR="00B7296D" w:rsidRPr="0075420E">
        <w:rPr>
          <w:rFonts w:ascii="Arial" w:hAnsi="Arial" w:cs="Arial"/>
          <w:color w:val="244B5A"/>
          <w:sz w:val="24"/>
          <w:szCs w:val="24"/>
          <w:lang w:eastAsia="en-GB"/>
        </w:rPr>
        <w:t xml:space="preserve">This is a </w:t>
      </w:r>
      <w:r w:rsidR="00F060E1" w:rsidRPr="0075420E">
        <w:rPr>
          <w:rFonts w:ascii="Arial" w:hAnsi="Arial" w:cs="Arial"/>
          <w:color w:val="244B5A"/>
          <w:sz w:val="24"/>
          <w:szCs w:val="24"/>
          <w:lang w:eastAsia="en-GB"/>
        </w:rPr>
        <w:t>difficult</w:t>
      </w:r>
      <w:r w:rsidR="00B7296D" w:rsidRPr="0075420E">
        <w:rPr>
          <w:rFonts w:ascii="Arial" w:hAnsi="Arial" w:cs="Arial"/>
          <w:color w:val="244B5A"/>
          <w:sz w:val="24"/>
          <w:szCs w:val="24"/>
          <w:lang w:eastAsia="en-GB"/>
        </w:rPr>
        <w:t xml:space="preserve"> situation for both leaders and their staff</w:t>
      </w:r>
      <w:r w:rsidR="00A25257" w:rsidRPr="0075420E">
        <w:rPr>
          <w:rFonts w:ascii="Arial" w:hAnsi="Arial" w:cs="Arial"/>
          <w:color w:val="244B5A"/>
          <w:sz w:val="24"/>
          <w:szCs w:val="24"/>
          <w:lang w:eastAsia="en-GB"/>
        </w:rPr>
        <w:t xml:space="preserve">, and for all the talk </w:t>
      </w:r>
      <w:r w:rsidR="00E97117" w:rsidRPr="0075420E">
        <w:rPr>
          <w:rFonts w:ascii="Arial" w:hAnsi="Arial" w:cs="Arial"/>
          <w:color w:val="244B5A"/>
          <w:sz w:val="24"/>
          <w:szCs w:val="24"/>
          <w:lang w:eastAsia="en-GB"/>
        </w:rPr>
        <w:t xml:space="preserve">around moving to longer-term funding, adequate progress is </w:t>
      </w:r>
      <w:r w:rsidR="00C942EC" w:rsidRPr="0075420E">
        <w:rPr>
          <w:rFonts w:ascii="Arial" w:hAnsi="Arial" w:cs="Arial"/>
          <w:color w:val="244B5A"/>
          <w:sz w:val="24"/>
          <w:szCs w:val="24"/>
          <w:lang w:eastAsia="en-GB"/>
        </w:rPr>
        <w:t xml:space="preserve">clearly </w:t>
      </w:r>
      <w:r w:rsidR="00E97117" w:rsidRPr="0075420E">
        <w:rPr>
          <w:rFonts w:ascii="Arial" w:hAnsi="Arial" w:cs="Arial"/>
          <w:color w:val="244B5A"/>
          <w:sz w:val="24"/>
          <w:szCs w:val="24"/>
          <w:lang w:eastAsia="en-GB"/>
        </w:rPr>
        <w:t>not being made</w:t>
      </w:r>
      <w:r w:rsidR="00D74BE8" w:rsidRPr="0075420E">
        <w:rPr>
          <w:rFonts w:ascii="Arial" w:hAnsi="Arial" w:cs="Arial"/>
          <w:color w:val="244B5A"/>
          <w:sz w:val="24"/>
          <w:szCs w:val="24"/>
          <w:lang w:eastAsia="en-GB"/>
        </w:rPr>
        <w:t xml:space="preserve"> across the whole</w:t>
      </w:r>
      <w:r w:rsidR="005503DF" w:rsidRPr="0075420E">
        <w:rPr>
          <w:rFonts w:ascii="Arial" w:hAnsi="Arial" w:cs="Arial"/>
          <w:color w:val="244B5A"/>
          <w:sz w:val="24"/>
          <w:szCs w:val="24"/>
          <w:lang w:eastAsia="en-GB"/>
        </w:rPr>
        <w:t xml:space="preserve"> or indeed most directorates</w:t>
      </w:r>
      <w:r w:rsidR="00D74BE8" w:rsidRPr="0075420E">
        <w:rPr>
          <w:rFonts w:ascii="Arial" w:hAnsi="Arial" w:cs="Arial"/>
          <w:color w:val="244B5A"/>
          <w:sz w:val="24"/>
          <w:szCs w:val="24"/>
          <w:lang w:eastAsia="en-GB"/>
        </w:rPr>
        <w:t xml:space="preserve"> of </w:t>
      </w:r>
      <w:r w:rsidR="007A5726" w:rsidRPr="0075420E">
        <w:rPr>
          <w:rFonts w:ascii="Arial" w:hAnsi="Arial" w:cs="Arial"/>
          <w:color w:val="244B5A"/>
          <w:sz w:val="24"/>
          <w:szCs w:val="24"/>
          <w:lang w:eastAsia="en-GB"/>
        </w:rPr>
        <w:t xml:space="preserve">the Scottish Government. </w:t>
      </w:r>
      <w:r w:rsidR="00E97117" w:rsidRPr="0075420E">
        <w:rPr>
          <w:rFonts w:ascii="Arial" w:hAnsi="Arial" w:cs="Arial"/>
          <w:color w:val="244B5A"/>
          <w:sz w:val="24"/>
          <w:szCs w:val="24"/>
          <w:lang w:eastAsia="en-GB"/>
        </w:rPr>
        <w:t xml:space="preserve"> </w:t>
      </w:r>
      <w:r w:rsidR="00A25257" w:rsidRPr="0075420E">
        <w:rPr>
          <w:rFonts w:ascii="Arial" w:hAnsi="Arial" w:cs="Arial"/>
          <w:color w:val="244B5A"/>
          <w:sz w:val="24"/>
          <w:szCs w:val="24"/>
          <w:lang w:eastAsia="en-GB"/>
        </w:rPr>
        <w:t xml:space="preserve"> </w:t>
      </w:r>
    </w:p>
    <w:p w14:paraId="35CB4650" w14:textId="77777777" w:rsidR="00E97117" w:rsidRPr="0075420E" w:rsidRDefault="00E97117" w:rsidP="0085462B">
      <w:pPr>
        <w:spacing w:after="0" w:line="276" w:lineRule="auto"/>
        <w:ind w:left="567"/>
        <w:rPr>
          <w:rFonts w:ascii="Arial" w:hAnsi="Arial" w:cs="Arial"/>
          <w:color w:val="244B5A"/>
          <w:sz w:val="20"/>
          <w:szCs w:val="20"/>
          <w:lang w:eastAsia="en-GB"/>
        </w:rPr>
      </w:pPr>
    </w:p>
    <w:p w14:paraId="2B2A5023" w14:textId="701E141F" w:rsidR="00E97117" w:rsidRPr="0075420E" w:rsidRDefault="00B427CA" w:rsidP="0085462B">
      <w:pPr>
        <w:spacing w:after="0" w:line="276" w:lineRule="auto"/>
        <w:ind w:left="567"/>
        <w:rPr>
          <w:rFonts w:ascii="Arial" w:hAnsi="Arial" w:cs="Arial"/>
          <w:b/>
          <w:bCs/>
          <w:color w:val="244B5A"/>
          <w:sz w:val="24"/>
          <w:szCs w:val="24"/>
          <w:lang w:eastAsia="en-GB"/>
        </w:rPr>
      </w:pPr>
      <w:r w:rsidRPr="0075420E">
        <w:rPr>
          <w:rFonts w:ascii="Arial" w:hAnsi="Arial" w:cs="Arial"/>
          <w:b/>
          <w:bCs/>
          <w:color w:val="244B5A"/>
          <w:sz w:val="24"/>
          <w:szCs w:val="24"/>
          <w:lang w:eastAsia="en-GB"/>
        </w:rPr>
        <w:t>V</w:t>
      </w:r>
      <w:r w:rsidR="00B75D7F" w:rsidRPr="0075420E">
        <w:rPr>
          <w:rFonts w:ascii="Arial" w:hAnsi="Arial" w:cs="Arial"/>
          <w:b/>
          <w:bCs/>
          <w:color w:val="244B5A"/>
          <w:sz w:val="24"/>
          <w:szCs w:val="24"/>
          <w:lang w:eastAsia="en-GB"/>
        </w:rPr>
        <w:t>oluntary organisations said:</w:t>
      </w:r>
      <w:r w:rsidR="006D2089">
        <w:rPr>
          <w:rFonts w:ascii="Arial" w:hAnsi="Arial" w:cs="Arial"/>
          <w:b/>
          <w:bCs/>
          <w:color w:val="244B5A"/>
          <w:sz w:val="24"/>
          <w:szCs w:val="24"/>
          <w:lang w:eastAsia="en-GB"/>
        </w:rPr>
        <w:t xml:space="preserve"> </w:t>
      </w:r>
    </w:p>
    <w:p w14:paraId="63440FA8" w14:textId="3437F738" w:rsidR="00EE7344" w:rsidRPr="0075420E" w:rsidRDefault="00EE7344" w:rsidP="0085462B">
      <w:pPr>
        <w:spacing w:after="0" w:line="276" w:lineRule="auto"/>
        <w:ind w:left="567"/>
        <w:rPr>
          <w:rFonts w:ascii="Arial" w:hAnsi="Arial" w:cs="Arial"/>
          <w:color w:val="244B5A"/>
          <w:sz w:val="24"/>
          <w:szCs w:val="24"/>
          <w:lang w:eastAsia="en-GB"/>
        </w:rPr>
      </w:pPr>
    </w:p>
    <w:p w14:paraId="29692EFC" w14:textId="77F72A6D" w:rsidR="00EE7344" w:rsidRPr="0075420E" w:rsidRDefault="006D2089" w:rsidP="006D2089">
      <w:pPr>
        <w:spacing w:after="0" w:line="21" w:lineRule="atLeast"/>
        <w:ind w:left="1418" w:right="709"/>
        <w:rPr>
          <w:rFonts w:ascii="Arial" w:eastAsia="Times New Roman"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663360" behindDoc="1" locked="0" layoutInCell="1" allowOverlap="1" wp14:anchorId="12BB35DA" wp14:editId="4D64492C">
            <wp:simplePos x="0" y="0"/>
            <wp:positionH relativeFrom="column">
              <wp:posOffset>365777</wp:posOffset>
            </wp:positionH>
            <wp:positionV relativeFrom="paragraph">
              <wp:posOffset>32575</wp:posOffset>
            </wp:positionV>
            <wp:extent cx="378460" cy="279998"/>
            <wp:effectExtent l="0" t="0" r="254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998"/>
                    </a:xfrm>
                    <a:prstGeom prst="rect">
                      <a:avLst/>
                    </a:prstGeom>
                  </pic:spPr>
                </pic:pic>
              </a:graphicData>
            </a:graphic>
            <wp14:sizeRelH relativeFrom="margin">
              <wp14:pctWidth>0</wp14:pctWidth>
            </wp14:sizeRelH>
            <wp14:sizeRelV relativeFrom="margin">
              <wp14:pctHeight>0</wp14:pctHeight>
            </wp14:sizeRelV>
          </wp:anchor>
        </w:drawing>
      </w:r>
      <w:r w:rsidR="00EE7344" w:rsidRPr="0075420E">
        <w:rPr>
          <w:rFonts w:ascii="Arial" w:hAnsi="Arial" w:cs="Arial"/>
          <w:color w:val="244B5A"/>
          <w:sz w:val="24"/>
          <w:szCs w:val="24"/>
          <w:lang w:eastAsia="en-GB"/>
        </w:rPr>
        <w:t>“The annual cycle of funding presents d</w:t>
      </w:r>
      <w:r w:rsidR="00EE7344" w:rsidRPr="0075420E">
        <w:rPr>
          <w:rFonts w:ascii="Arial" w:eastAsia="Times New Roman" w:hAnsi="Arial" w:cs="Arial"/>
          <w:color w:val="244B5A"/>
          <w:sz w:val="24"/>
          <w:szCs w:val="24"/>
          <w:lang w:eastAsia="en-GB"/>
        </w:rPr>
        <w:t>ifficult</w:t>
      </w:r>
      <w:r w:rsidR="00EE7344" w:rsidRPr="0075420E">
        <w:rPr>
          <w:rFonts w:ascii="Arial" w:hAnsi="Arial" w:cs="Arial"/>
          <w:color w:val="244B5A"/>
          <w:sz w:val="24"/>
          <w:szCs w:val="24"/>
          <w:lang w:eastAsia="en-GB"/>
        </w:rPr>
        <w:t>ies</w:t>
      </w:r>
      <w:r w:rsidR="00EE7344" w:rsidRPr="0075420E">
        <w:rPr>
          <w:rFonts w:ascii="Arial" w:eastAsia="Times New Roman" w:hAnsi="Arial" w:cs="Arial"/>
          <w:color w:val="244B5A"/>
          <w:sz w:val="24"/>
          <w:szCs w:val="24"/>
          <w:lang w:eastAsia="en-GB"/>
        </w:rPr>
        <w:t xml:space="preserve"> in the management of </w:t>
      </w:r>
      <w:r w:rsidR="00EE7344" w:rsidRPr="0075420E">
        <w:rPr>
          <w:rFonts w:ascii="Arial" w:hAnsi="Arial" w:cs="Arial"/>
          <w:color w:val="244B5A"/>
          <w:sz w:val="24"/>
          <w:szCs w:val="24"/>
          <w:lang w:eastAsia="en-GB"/>
        </w:rPr>
        <w:t>people and</w:t>
      </w:r>
      <w:r w:rsidR="00EE7344" w:rsidRPr="0075420E">
        <w:rPr>
          <w:rFonts w:ascii="Arial" w:eastAsia="Times New Roman" w:hAnsi="Arial" w:cs="Arial"/>
          <w:color w:val="244B5A"/>
          <w:sz w:val="24"/>
          <w:szCs w:val="24"/>
          <w:lang w:eastAsia="en-GB"/>
        </w:rPr>
        <w:t xml:space="preserve"> </w:t>
      </w:r>
      <w:r w:rsidR="00EE7344" w:rsidRPr="0075420E">
        <w:rPr>
          <w:rFonts w:ascii="Arial" w:hAnsi="Arial" w:cs="Arial"/>
          <w:color w:val="244B5A"/>
          <w:sz w:val="24"/>
          <w:szCs w:val="24"/>
          <w:lang w:eastAsia="en-GB"/>
        </w:rPr>
        <w:t xml:space="preserve">giving staff </w:t>
      </w:r>
      <w:r w:rsidR="00EE7344" w:rsidRPr="0075420E">
        <w:rPr>
          <w:rFonts w:ascii="Arial" w:eastAsia="Times New Roman" w:hAnsi="Arial" w:cs="Arial"/>
          <w:color w:val="244B5A"/>
          <w:sz w:val="24"/>
          <w:szCs w:val="24"/>
          <w:lang w:eastAsia="en-GB"/>
        </w:rPr>
        <w:t>certainty in the</w:t>
      </w:r>
      <w:r w:rsidR="00EE7344" w:rsidRPr="0075420E">
        <w:rPr>
          <w:rFonts w:ascii="Arial" w:hAnsi="Arial" w:cs="Arial"/>
          <w:color w:val="244B5A"/>
          <w:sz w:val="24"/>
          <w:szCs w:val="24"/>
          <w:lang w:eastAsia="en-GB"/>
        </w:rPr>
        <w:t xml:space="preserve">ir </w:t>
      </w:r>
      <w:r w:rsidR="00EE7344" w:rsidRPr="0075420E">
        <w:rPr>
          <w:rFonts w:ascii="Arial" w:eastAsia="Times New Roman" w:hAnsi="Arial" w:cs="Arial"/>
          <w:color w:val="244B5A"/>
          <w:sz w:val="24"/>
          <w:szCs w:val="24"/>
          <w:lang w:eastAsia="en-GB"/>
        </w:rPr>
        <w:t>job</w:t>
      </w:r>
      <w:r w:rsidR="00EE7344" w:rsidRPr="0075420E">
        <w:rPr>
          <w:rFonts w:ascii="Arial" w:hAnsi="Arial" w:cs="Arial"/>
          <w:color w:val="244B5A"/>
          <w:sz w:val="24"/>
          <w:szCs w:val="24"/>
          <w:lang w:eastAsia="en-GB"/>
        </w:rPr>
        <w:t>s</w:t>
      </w:r>
      <w:r w:rsidR="00EE7344" w:rsidRPr="0075420E">
        <w:rPr>
          <w:rFonts w:ascii="Arial" w:eastAsia="Times New Roman" w:hAnsi="Arial" w:cs="Arial"/>
          <w:color w:val="244B5A"/>
          <w:sz w:val="24"/>
          <w:szCs w:val="24"/>
          <w:lang w:eastAsia="en-GB"/>
        </w:rPr>
        <w:t>. As someone who has been in this position before, it’s scary not to have job security.”</w:t>
      </w:r>
    </w:p>
    <w:p w14:paraId="45F160BA" w14:textId="532B096D" w:rsidR="00EE7344" w:rsidRPr="0075420E" w:rsidRDefault="00EE7344" w:rsidP="001D7052">
      <w:pPr>
        <w:spacing w:after="0" w:line="21" w:lineRule="atLeast"/>
        <w:ind w:left="1418" w:right="1134"/>
        <w:rPr>
          <w:rFonts w:ascii="Arial" w:eastAsia="Times New Roman" w:hAnsi="Arial" w:cs="Arial"/>
          <w:color w:val="244B5A"/>
          <w:sz w:val="24"/>
          <w:szCs w:val="24"/>
          <w:lang w:eastAsia="en-GB"/>
        </w:rPr>
      </w:pPr>
    </w:p>
    <w:p w14:paraId="6D54A006" w14:textId="1FA0BCFF" w:rsidR="00EE7344" w:rsidRPr="0075420E" w:rsidRDefault="006D2089" w:rsidP="001D7052">
      <w:pPr>
        <w:spacing w:after="0" w:line="21" w:lineRule="atLeast"/>
        <w:ind w:left="1418" w:right="1134"/>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665408" behindDoc="1" locked="0" layoutInCell="1" allowOverlap="1" wp14:anchorId="25C29ED0" wp14:editId="527C237A">
            <wp:simplePos x="0" y="0"/>
            <wp:positionH relativeFrom="column">
              <wp:posOffset>342265</wp:posOffset>
            </wp:positionH>
            <wp:positionV relativeFrom="paragraph">
              <wp:posOffset>26670</wp:posOffset>
            </wp:positionV>
            <wp:extent cx="378460" cy="279400"/>
            <wp:effectExtent l="0" t="0" r="254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EE7344" w:rsidRPr="0075420E">
        <w:rPr>
          <w:rFonts w:ascii="Arial" w:eastAsia="Arial Nova" w:hAnsi="Arial" w:cs="Arial"/>
          <w:color w:val="244B5A"/>
          <w:sz w:val="24"/>
          <w:szCs w:val="24"/>
        </w:rPr>
        <w:t xml:space="preserve">“We’ve been offered 3-year funding, but this is to be reviewed annually. </w:t>
      </w:r>
      <w:r w:rsidR="00EE7344" w:rsidRPr="0075420E">
        <w:rPr>
          <w:rFonts w:ascii="Arial" w:hAnsi="Arial" w:cs="Arial"/>
          <w:color w:val="244B5A"/>
          <w:sz w:val="24"/>
          <w:szCs w:val="24"/>
          <w:lang w:eastAsia="en-GB"/>
        </w:rPr>
        <w:t xml:space="preserve">Even when a rolling agreement is in place, changes can be made at short notice that have a huge impact on the organisation.” </w:t>
      </w:r>
    </w:p>
    <w:p w14:paraId="78F69E49" w14:textId="3A3110E9" w:rsidR="00EE7344" w:rsidRPr="0075420E" w:rsidRDefault="00EE7344" w:rsidP="001D7052">
      <w:pPr>
        <w:spacing w:after="0" w:line="21" w:lineRule="atLeast"/>
        <w:ind w:left="1418" w:right="1134"/>
        <w:rPr>
          <w:rFonts w:ascii="Arial" w:hAnsi="Arial" w:cs="Arial"/>
          <w:color w:val="244B5A"/>
          <w:sz w:val="24"/>
          <w:szCs w:val="24"/>
          <w:lang w:eastAsia="en-GB"/>
        </w:rPr>
      </w:pPr>
    </w:p>
    <w:p w14:paraId="72C7B8DA" w14:textId="48CE1E1E" w:rsidR="00EE7344" w:rsidRPr="0075420E" w:rsidRDefault="006D2089" w:rsidP="001D7052">
      <w:pPr>
        <w:spacing w:after="0" w:line="21" w:lineRule="atLeast"/>
        <w:ind w:left="1418" w:right="1134"/>
        <w:rPr>
          <w:rFonts w:ascii="Arial" w:eastAsia="Times New Roman"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667456" behindDoc="1" locked="0" layoutInCell="1" allowOverlap="1" wp14:anchorId="07A4ED63" wp14:editId="3C5380E4">
            <wp:simplePos x="0" y="0"/>
            <wp:positionH relativeFrom="column">
              <wp:posOffset>342265</wp:posOffset>
            </wp:positionH>
            <wp:positionV relativeFrom="paragraph">
              <wp:posOffset>48277</wp:posOffset>
            </wp:positionV>
            <wp:extent cx="378460" cy="279400"/>
            <wp:effectExtent l="0" t="0" r="254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EE7344" w:rsidRPr="0075420E">
        <w:rPr>
          <w:rFonts w:ascii="Arial" w:eastAsia="Times New Roman" w:hAnsi="Arial" w:cs="Arial"/>
          <w:color w:val="244B5A"/>
          <w:sz w:val="24"/>
          <w:szCs w:val="24"/>
          <w:lang w:eastAsia="en-GB"/>
        </w:rPr>
        <w:t>“The Scottish Government have a good narrative around moving towards human rights budgeting, but it’s not reflected in how they manage funding.”</w:t>
      </w:r>
    </w:p>
    <w:p w14:paraId="5C4ADC98" w14:textId="22EC75FB" w:rsidR="00EE7344" w:rsidRPr="0075420E" w:rsidRDefault="00EE7344" w:rsidP="001D7052">
      <w:pPr>
        <w:spacing w:after="0" w:line="21" w:lineRule="atLeast"/>
        <w:ind w:left="1418" w:right="1134"/>
        <w:rPr>
          <w:rFonts w:ascii="Arial" w:eastAsia="Times New Roman" w:hAnsi="Arial" w:cs="Arial"/>
          <w:color w:val="244B5A"/>
          <w:sz w:val="24"/>
          <w:szCs w:val="24"/>
          <w:lang w:eastAsia="en-GB"/>
        </w:rPr>
      </w:pPr>
    </w:p>
    <w:p w14:paraId="778FCCE1" w14:textId="25404B2F" w:rsidR="00EE7344" w:rsidRPr="0075420E" w:rsidRDefault="006D2089" w:rsidP="001D7052">
      <w:pPr>
        <w:spacing w:after="0" w:line="21" w:lineRule="atLeast"/>
        <w:ind w:left="1418" w:right="1134"/>
        <w:rPr>
          <w:rFonts w:ascii="Arial" w:eastAsiaTheme="minorEastAsia"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669504" behindDoc="1" locked="0" layoutInCell="1" allowOverlap="1" wp14:anchorId="587351DB" wp14:editId="0ED413F0">
            <wp:simplePos x="0" y="0"/>
            <wp:positionH relativeFrom="column">
              <wp:posOffset>342265</wp:posOffset>
            </wp:positionH>
            <wp:positionV relativeFrom="paragraph">
              <wp:posOffset>43798</wp:posOffset>
            </wp:positionV>
            <wp:extent cx="378460" cy="279400"/>
            <wp:effectExtent l="0" t="0" r="254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EE7344" w:rsidRPr="0075420E">
        <w:rPr>
          <w:rFonts w:ascii="Arial" w:eastAsiaTheme="minorEastAsia" w:hAnsi="Arial" w:cs="Arial"/>
          <w:color w:val="244B5A"/>
          <w:sz w:val="24"/>
          <w:szCs w:val="24"/>
        </w:rPr>
        <w:t>“This is ultimately about government’s expectation that it can shift financial risk onto third sector partners who are in a worse position to manage this risk.”</w:t>
      </w:r>
    </w:p>
    <w:p w14:paraId="18A49FCD" w14:textId="3CDB9FED" w:rsidR="00EE7344" w:rsidRPr="0075420E" w:rsidRDefault="00EE7344" w:rsidP="001D7052">
      <w:pPr>
        <w:spacing w:after="0" w:line="21" w:lineRule="atLeast"/>
        <w:ind w:left="1418" w:right="1134"/>
        <w:rPr>
          <w:rFonts w:ascii="Arial" w:eastAsiaTheme="minorEastAsia" w:hAnsi="Arial" w:cs="Arial"/>
          <w:color w:val="244B5A"/>
          <w:sz w:val="24"/>
          <w:szCs w:val="24"/>
        </w:rPr>
      </w:pPr>
    </w:p>
    <w:p w14:paraId="684E42B2" w14:textId="6A855336" w:rsidR="00EE7344" w:rsidRPr="0075420E" w:rsidRDefault="006D2089" w:rsidP="001D7052">
      <w:pPr>
        <w:spacing w:after="0" w:line="21" w:lineRule="atLeast"/>
        <w:ind w:left="1418" w:right="1134"/>
        <w:rPr>
          <w:rFonts w:ascii="Arial" w:eastAsia="Times New Roman"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671552" behindDoc="1" locked="0" layoutInCell="1" allowOverlap="1" wp14:anchorId="4F8C305D" wp14:editId="102C5BDD">
            <wp:simplePos x="0" y="0"/>
            <wp:positionH relativeFrom="column">
              <wp:posOffset>342265</wp:posOffset>
            </wp:positionH>
            <wp:positionV relativeFrom="paragraph">
              <wp:posOffset>31132</wp:posOffset>
            </wp:positionV>
            <wp:extent cx="378460" cy="279400"/>
            <wp:effectExtent l="0" t="0" r="254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EE7344" w:rsidRPr="0075420E">
        <w:rPr>
          <w:rFonts w:ascii="Arial" w:eastAsia="Times New Roman" w:hAnsi="Arial" w:cs="Arial"/>
          <w:color w:val="244B5A"/>
          <w:sz w:val="24"/>
          <w:szCs w:val="24"/>
          <w:lang w:eastAsia="en-GB"/>
        </w:rPr>
        <w:t>“Year to year funding is a problem. A longer funding cycle would mean that it feels less stark to challenge government on other matters.”</w:t>
      </w:r>
    </w:p>
    <w:p w14:paraId="43B9FE2D" w14:textId="55634846" w:rsidR="00EE7344" w:rsidRPr="0075420E" w:rsidRDefault="00EE7344" w:rsidP="001D7052">
      <w:pPr>
        <w:spacing w:after="0" w:line="21" w:lineRule="atLeast"/>
        <w:ind w:left="1418" w:right="1134"/>
        <w:rPr>
          <w:rFonts w:ascii="Arial" w:eastAsia="Times New Roman" w:hAnsi="Arial" w:cs="Arial"/>
          <w:color w:val="244B5A"/>
          <w:sz w:val="24"/>
          <w:szCs w:val="24"/>
          <w:lang w:eastAsia="en-GB"/>
        </w:rPr>
      </w:pPr>
    </w:p>
    <w:p w14:paraId="76A1BE83" w14:textId="64709FE7" w:rsidR="00EE7344" w:rsidRPr="0075420E" w:rsidRDefault="006D2089" w:rsidP="001D7052">
      <w:pPr>
        <w:spacing w:after="0" w:line="21" w:lineRule="atLeast"/>
        <w:ind w:left="1418" w:right="1134"/>
        <w:rPr>
          <w:rFonts w:ascii="Arial" w:eastAsia="Arial Nova"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673600" behindDoc="1" locked="0" layoutInCell="1" allowOverlap="1" wp14:anchorId="6E8F35E5" wp14:editId="2DD8A87F">
            <wp:simplePos x="0" y="0"/>
            <wp:positionH relativeFrom="column">
              <wp:posOffset>342265</wp:posOffset>
            </wp:positionH>
            <wp:positionV relativeFrom="paragraph">
              <wp:posOffset>31132</wp:posOffset>
            </wp:positionV>
            <wp:extent cx="378460" cy="279400"/>
            <wp:effectExtent l="0" t="0" r="254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EE7344" w:rsidRPr="0075420E">
        <w:rPr>
          <w:rFonts w:ascii="Arial" w:eastAsia="Arial Nova" w:hAnsi="Arial" w:cs="Arial"/>
          <w:color w:val="244B5A"/>
          <w:sz w:val="24"/>
          <w:szCs w:val="24"/>
        </w:rPr>
        <w:t xml:space="preserve">“We need to manage financial risk for now, but we also need to be able to look ahead – we need to be able to focus on risk management, strategic planning and so on.” </w:t>
      </w:r>
    </w:p>
    <w:p w14:paraId="3BF2374F" w14:textId="41BE2C6C" w:rsidR="00EE7344" w:rsidRPr="0075420E" w:rsidRDefault="00EE7344" w:rsidP="001D7052">
      <w:pPr>
        <w:spacing w:after="0" w:line="21" w:lineRule="atLeast"/>
        <w:ind w:left="1418" w:right="1134"/>
        <w:rPr>
          <w:rFonts w:ascii="Arial" w:eastAsia="Arial Nova" w:hAnsi="Arial" w:cs="Arial"/>
          <w:color w:val="244B5A"/>
          <w:sz w:val="24"/>
          <w:szCs w:val="24"/>
        </w:rPr>
      </w:pPr>
    </w:p>
    <w:p w14:paraId="387BEC60" w14:textId="77777777" w:rsidR="006D2089" w:rsidRDefault="006D2089" w:rsidP="001D7052">
      <w:pPr>
        <w:spacing w:after="0" w:line="21" w:lineRule="atLeast"/>
        <w:ind w:left="1418" w:right="1134"/>
        <w:rPr>
          <w:rFonts w:ascii="Arial" w:eastAsia="Times New Roman" w:hAnsi="Arial" w:cs="Arial"/>
          <w:color w:val="244B5A"/>
          <w:sz w:val="24"/>
          <w:szCs w:val="24"/>
          <w:lang w:eastAsia="en-GB"/>
        </w:rPr>
      </w:pPr>
    </w:p>
    <w:p w14:paraId="1E6B103C" w14:textId="00F16FB3" w:rsidR="00EE7344" w:rsidRPr="0075420E" w:rsidRDefault="006D2089" w:rsidP="001D7052">
      <w:pPr>
        <w:spacing w:after="0" w:line="21" w:lineRule="atLeast"/>
        <w:ind w:left="1418" w:right="1134"/>
        <w:rPr>
          <w:rFonts w:ascii="Arial" w:eastAsia="Times New Roman"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675648" behindDoc="1" locked="0" layoutInCell="1" allowOverlap="1" wp14:anchorId="39309580" wp14:editId="252AACCC">
            <wp:simplePos x="0" y="0"/>
            <wp:positionH relativeFrom="column">
              <wp:posOffset>342265</wp:posOffset>
            </wp:positionH>
            <wp:positionV relativeFrom="paragraph">
              <wp:posOffset>56755</wp:posOffset>
            </wp:positionV>
            <wp:extent cx="378460" cy="279400"/>
            <wp:effectExtent l="0" t="0" r="254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EE7344" w:rsidRPr="0075420E">
        <w:rPr>
          <w:rFonts w:ascii="Arial" w:eastAsia="Times New Roman" w:hAnsi="Arial" w:cs="Arial"/>
          <w:color w:val="244B5A"/>
          <w:sz w:val="24"/>
          <w:szCs w:val="24"/>
          <w:lang w:eastAsia="en-GB"/>
        </w:rPr>
        <w:t>“We’re on a three-year rolling agreement, but there’s no real planning horizon out of this. Money is still annual and therefore there is no long-term financial security for us.”</w:t>
      </w:r>
    </w:p>
    <w:p w14:paraId="43A7E6CC" w14:textId="06A50F5D" w:rsidR="00EE7344" w:rsidRPr="0075420E" w:rsidRDefault="00EE7344" w:rsidP="001D7052">
      <w:pPr>
        <w:spacing w:after="0" w:line="21" w:lineRule="atLeast"/>
        <w:ind w:left="1418" w:right="1134"/>
        <w:rPr>
          <w:rFonts w:ascii="Arial" w:eastAsia="Times New Roman" w:hAnsi="Arial" w:cs="Arial"/>
          <w:color w:val="244B5A"/>
          <w:sz w:val="24"/>
          <w:szCs w:val="24"/>
          <w:lang w:eastAsia="en-GB"/>
        </w:rPr>
      </w:pPr>
    </w:p>
    <w:p w14:paraId="1EE81D96" w14:textId="1A635068" w:rsidR="00EE7344" w:rsidRPr="0075420E" w:rsidRDefault="00403D47" w:rsidP="001D7052">
      <w:pPr>
        <w:spacing w:after="0" w:line="21" w:lineRule="atLeast"/>
        <w:ind w:left="1418" w:right="1134"/>
        <w:rPr>
          <w:rFonts w:ascii="Arial" w:eastAsia="Times New Roman"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677696" behindDoc="1" locked="0" layoutInCell="1" allowOverlap="1" wp14:anchorId="768A03FC" wp14:editId="659B3857">
            <wp:simplePos x="0" y="0"/>
            <wp:positionH relativeFrom="column">
              <wp:posOffset>342265</wp:posOffset>
            </wp:positionH>
            <wp:positionV relativeFrom="paragraph">
              <wp:posOffset>17797</wp:posOffset>
            </wp:positionV>
            <wp:extent cx="378460" cy="279400"/>
            <wp:effectExtent l="0" t="0" r="254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EE7344" w:rsidRPr="0075420E">
        <w:rPr>
          <w:rFonts w:ascii="Arial" w:eastAsia="Times New Roman" w:hAnsi="Arial" w:cs="Arial"/>
          <w:color w:val="244B5A"/>
          <w:sz w:val="24"/>
          <w:szCs w:val="24"/>
          <w:lang w:eastAsia="en-GB"/>
        </w:rPr>
        <w:t xml:space="preserve">“All our funding is year on year, but it is better when we at least receive a written policy to continue funding over a set, longer period. This feels safe, but multi-year funding is needed.” </w:t>
      </w:r>
    </w:p>
    <w:p w14:paraId="48EF1037" w14:textId="0E10B4BF" w:rsidR="00EE7344" w:rsidRPr="0075420E" w:rsidRDefault="00EE7344" w:rsidP="001D7052">
      <w:pPr>
        <w:spacing w:after="0" w:line="21" w:lineRule="atLeast"/>
        <w:ind w:left="1418" w:right="1134"/>
        <w:rPr>
          <w:rFonts w:ascii="Arial" w:eastAsia="Times New Roman" w:hAnsi="Arial" w:cs="Arial"/>
          <w:color w:val="244B5A"/>
          <w:sz w:val="24"/>
          <w:szCs w:val="24"/>
          <w:lang w:eastAsia="en-GB"/>
        </w:rPr>
      </w:pPr>
    </w:p>
    <w:p w14:paraId="5D00E8B6" w14:textId="2F8DED9C" w:rsidR="00EE7344" w:rsidRPr="0075420E" w:rsidRDefault="00403D47" w:rsidP="001D7052">
      <w:pPr>
        <w:spacing w:after="0" w:line="21" w:lineRule="atLeast"/>
        <w:ind w:left="1418" w:right="1134"/>
        <w:rPr>
          <w:rFonts w:ascii="Arial" w:eastAsia="Arial Nova"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679744" behindDoc="1" locked="0" layoutInCell="1" allowOverlap="1" wp14:anchorId="43FAE7F2" wp14:editId="4972F895">
            <wp:simplePos x="0" y="0"/>
            <wp:positionH relativeFrom="column">
              <wp:posOffset>342265</wp:posOffset>
            </wp:positionH>
            <wp:positionV relativeFrom="paragraph">
              <wp:posOffset>53340</wp:posOffset>
            </wp:positionV>
            <wp:extent cx="378460" cy="279400"/>
            <wp:effectExtent l="0" t="0" r="254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EE7344" w:rsidRPr="0075420E">
        <w:rPr>
          <w:rFonts w:ascii="Arial" w:eastAsia="Arial Nova" w:hAnsi="Arial" w:cs="Arial"/>
          <w:color w:val="244B5A"/>
          <w:sz w:val="24"/>
          <w:szCs w:val="24"/>
        </w:rPr>
        <w:t>“We’ve seen lots of changes in how we’re funded. We’ve been on one year funding, multi-year funding, had funding extended for six months while decisions are still to be made. Our aim is for a 3-year cycle.”</w:t>
      </w:r>
    </w:p>
    <w:p w14:paraId="62BF9332" w14:textId="2E144F72" w:rsidR="00EE7344" w:rsidRPr="0075420E" w:rsidRDefault="00EE7344" w:rsidP="001D7052">
      <w:pPr>
        <w:spacing w:after="0" w:line="21" w:lineRule="atLeast"/>
        <w:ind w:left="1418" w:right="1134"/>
        <w:rPr>
          <w:rFonts w:ascii="Arial" w:eastAsia="Arial Nova" w:hAnsi="Arial" w:cs="Arial"/>
          <w:color w:val="244B5A"/>
          <w:sz w:val="24"/>
          <w:szCs w:val="24"/>
        </w:rPr>
      </w:pPr>
    </w:p>
    <w:p w14:paraId="0EC3EB83" w14:textId="6A2BF22A" w:rsidR="00EE7344" w:rsidRPr="0075420E" w:rsidRDefault="00403D47" w:rsidP="001D7052">
      <w:pPr>
        <w:spacing w:after="0" w:line="21" w:lineRule="atLeast"/>
        <w:ind w:left="1418" w:right="1134"/>
        <w:rPr>
          <w:rFonts w:ascii="Arial" w:eastAsia="Arial Nova"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681792" behindDoc="1" locked="0" layoutInCell="1" allowOverlap="1" wp14:anchorId="47E04F69" wp14:editId="26F58981">
            <wp:simplePos x="0" y="0"/>
            <wp:positionH relativeFrom="column">
              <wp:posOffset>343535</wp:posOffset>
            </wp:positionH>
            <wp:positionV relativeFrom="paragraph">
              <wp:posOffset>40022</wp:posOffset>
            </wp:positionV>
            <wp:extent cx="378460" cy="279400"/>
            <wp:effectExtent l="0" t="0" r="254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EE7344" w:rsidRPr="0075420E">
        <w:rPr>
          <w:rFonts w:ascii="Arial" w:eastAsia="Arial Nova" w:hAnsi="Arial" w:cs="Arial"/>
          <w:color w:val="244B5A"/>
          <w:sz w:val="24"/>
          <w:szCs w:val="24"/>
        </w:rPr>
        <w:t>“Other funding comes from membership subscriptions; we cannot rely on this income to plug gaps in government funding because our members are struggling too.”</w:t>
      </w:r>
    </w:p>
    <w:p w14:paraId="645E18FB" w14:textId="258A0D89" w:rsidR="00EE7344" w:rsidRPr="0075420E" w:rsidRDefault="00EE7344" w:rsidP="001D7052">
      <w:pPr>
        <w:spacing w:after="0" w:line="21" w:lineRule="atLeast"/>
        <w:ind w:left="1418" w:right="1134"/>
        <w:rPr>
          <w:rFonts w:ascii="Arial" w:eastAsia="Arial Nova" w:hAnsi="Arial" w:cs="Arial"/>
          <w:color w:val="244B5A"/>
          <w:sz w:val="24"/>
          <w:szCs w:val="24"/>
        </w:rPr>
      </w:pPr>
    </w:p>
    <w:p w14:paraId="5EBBC715" w14:textId="47B1C077" w:rsidR="00EE7344" w:rsidRPr="0075420E" w:rsidRDefault="00403D47" w:rsidP="001D7052">
      <w:pPr>
        <w:spacing w:after="0" w:line="21" w:lineRule="atLeast"/>
        <w:ind w:left="1418" w:right="1134"/>
        <w:rPr>
          <w:rFonts w:ascii="Arial" w:eastAsiaTheme="minorEastAsia"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683840" behindDoc="1" locked="0" layoutInCell="1" allowOverlap="1" wp14:anchorId="223B0442" wp14:editId="4770A35E">
            <wp:simplePos x="0" y="0"/>
            <wp:positionH relativeFrom="column">
              <wp:posOffset>343535</wp:posOffset>
            </wp:positionH>
            <wp:positionV relativeFrom="paragraph">
              <wp:posOffset>22208</wp:posOffset>
            </wp:positionV>
            <wp:extent cx="378460" cy="279400"/>
            <wp:effectExtent l="0" t="0" r="2540"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EE7344" w:rsidRPr="0075420E">
        <w:rPr>
          <w:rFonts w:ascii="Arial" w:eastAsiaTheme="minorEastAsia" w:hAnsi="Arial" w:cs="Arial"/>
          <w:color w:val="244B5A"/>
          <w:sz w:val="24"/>
          <w:szCs w:val="24"/>
        </w:rPr>
        <w:t>“Given the size and complexity of funding applications and the fact that these are annual, it’s impossible to take any time off to recharge and take a break from work.”</w:t>
      </w:r>
    </w:p>
    <w:p w14:paraId="0C3B1635" w14:textId="4155B0A3" w:rsidR="00EE7344" w:rsidRPr="0075420E" w:rsidRDefault="00EE7344" w:rsidP="001D7052">
      <w:pPr>
        <w:spacing w:after="0" w:line="21" w:lineRule="atLeast"/>
        <w:ind w:left="1418" w:right="1134"/>
        <w:rPr>
          <w:rFonts w:ascii="Arial" w:eastAsiaTheme="minorEastAsia" w:hAnsi="Arial" w:cs="Arial"/>
          <w:color w:val="244B5A"/>
          <w:sz w:val="24"/>
          <w:szCs w:val="24"/>
        </w:rPr>
      </w:pPr>
    </w:p>
    <w:p w14:paraId="0349F927" w14:textId="771E7E82" w:rsidR="00EE7344" w:rsidRPr="0075420E" w:rsidRDefault="00403D47" w:rsidP="001D7052">
      <w:pPr>
        <w:spacing w:after="0" w:line="21" w:lineRule="atLeast"/>
        <w:ind w:left="1418" w:right="1134"/>
        <w:rPr>
          <w:rFonts w:ascii="Arial" w:eastAsia="Arial Nova"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685888" behindDoc="1" locked="0" layoutInCell="1" allowOverlap="1" wp14:anchorId="66600E90" wp14:editId="502F183B">
            <wp:simplePos x="0" y="0"/>
            <wp:positionH relativeFrom="column">
              <wp:posOffset>343535</wp:posOffset>
            </wp:positionH>
            <wp:positionV relativeFrom="paragraph">
              <wp:posOffset>33037</wp:posOffset>
            </wp:positionV>
            <wp:extent cx="378460" cy="279400"/>
            <wp:effectExtent l="0" t="0" r="254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EE7344" w:rsidRPr="0075420E">
        <w:rPr>
          <w:rFonts w:ascii="Arial" w:eastAsia="Arial Nova" w:hAnsi="Arial" w:cs="Arial"/>
          <w:color w:val="244B5A"/>
          <w:sz w:val="24"/>
          <w:szCs w:val="24"/>
        </w:rPr>
        <w:t xml:space="preserve">“The annual funding cycle results in uncertainty – we just do what we can do, but we don’t have a plan.” </w:t>
      </w:r>
    </w:p>
    <w:p w14:paraId="2F8CD1B5" w14:textId="3B6F2977" w:rsidR="00EE7344" w:rsidRPr="0075420E" w:rsidRDefault="00EE7344" w:rsidP="001D7052">
      <w:pPr>
        <w:spacing w:after="0" w:line="21" w:lineRule="atLeast"/>
        <w:ind w:left="1418" w:right="1134"/>
        <w:rPr>
          <w:rFonts w:ascii="Arial" w:eastAsia="Arial Nova" w:hAnsi="Arial" w:cs="Arial"/>
          <w:color w:val="244B5A"/>
          <w:sz w:val="24"/>
          <w:szCs w:val="24"/>
        </w:rPr>
      </w:pPr>
    </w:p>
    <w:p w14:paraId="302DC7D8" w14:textId="345B7E7E" w:rsidR="00EE7344" w:rsidRPr="0075420E" w:rsidRDefault="00403D47" w:rsidP="001D7052">
      <w:pPr>
        <w:spacing w:after="0" w:line="21" w:lineRule="atLeast"/>
        <w:ind w:left="1418" w:right="1134"/>
        <w:rPr>
          <w:rFonts w:ascii="Arial" w:eastAsia="Arial Nova"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687936" behindDoc="1" locked="0" layoutInCell="1" allowOverlap="1" wp14:anchorId="48395A89" wp14:editId="528335A6">
            <wp:simplePos x="0" y="0"/>
            <wp:positionH relativeFrom="column">
              <wp:posOffset>344805</wp:posOffset>
            </wp:positionH>
            <wp:positionV relativeFrom="paragraph">
              <wp:posOffset>32368</wp:posOffset>
            </wp:positionV>
            <wp:extent cx="378460" cy="279400"/>
            <wp:effectExtent l="0" t="0" r="2540"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EE7344" w:rsidRPr="0075420E">
        <w:rPr>
          <w:rFonts w:ascii="Arial" w:eastAsia="Arial Nova" w:hAnsi="Arial" w:cs="Arial"/>
          <w:color w:val="244B5A"/>
          <w:sz w:val="24"/>
          <w:szCs w:val="24"/>
        </w:rPr>
        <w:t xml:space="preserve">“Despite receiving year to year funding, we’re relatively confident that we would get funding. For staff, this is psychological when we’re only getting an extra six months or a year at a time.” </w:t>
      </w:r>
    </w:p>
    <w:p w14:paraId="1E013A7E" w14:textId="77777777" w:rsidR="00EE7344" w:rsidRPr="0075420E" w:rsidRDefault="00EE7344" w:rsidP="0085462B">
      <w:pPr>
        <w:spacing w:after="0" w:line="21" w:lineRule="atLeast"/>
        <w:ind w:left="567" w:right="1134"/>
        <w:rPr>
          <w:rFonts w:ascii="Arial" w:eastAsia="Arial Nova" w:hAnsi="Arial" w:cs="Arial"/>
          <w:color w:val="244B5A"/>
        </w:rPr>
      </w:pPr>
    </w:p>
    <w:p w14:paraId="4D161930" w14:textId="1ABBD6A2" w:rsidR="00A94AE2" w:rsidRPr="0075420E" w:rsidRDefault="00A94AE2" w:rsidP="0085462B">
      <w:pPr>
        <w:spacing w:after="0" w:line="21" w:lineRule="atLeast"/>
        <w:ind w:left="567"/>
        <w:rPr>
          <w:rFonts w:ascii="Arial" w:eastAsia="Times New Roman" w:hAnsi="Arial" w:cs="Arial"/>
          <w:color w:val="244B5A"/>
          <w:lang w:eastAsia="en-GB"/>
        </w:rPr>
      </w:pPr>
    </w:p>
    <w:p w14:paraId="4BB22B0F" w14:textId="513F42AD" w:rsidR="00C2489E" w:rsidRPr="0075420E" w:rsidRDefault="00904414" w:rsidP="00302E12">
      <w:pPr>
        <w:spacing w:after="0" w:line="21" w:lineRule="atLeast"/>
        <w:ind w:left="567"/>
        <w:rPr>
          <w:rFonts w:ascii="Arial" w:eastAsia="Times New Roman" w:hAnsi="Arial" w:cs="Arial"/>
          <w:b/>
          <w:bCs/>
          <w:color w:val="FF5959"/>
          <w:sz w:val="28"/>
          <w:szCs w:val="28"/>
          <w:lang w:eastAsia="en-GB"/>
        </w:rPr>
      </w:pPr>
      <w:r w:rsidRPr="0075420E">
        <w:rPr>
          <w:rFonts w:ascii="Arial" w:eastAsia="Times New Roman" w:hAnsi="Arial" w:cs="Arial"/>
          <w:b/>
          <w:bCs/>
          <w:color w:val="FF5959"/>
          <w:sz w:val="28"/>
          <w:szCs w:val="28"/>
          <w:lang w:eastAsia="en-GB"/>
        </w:rPr>
        <w:t>Unt</w:t>
      </w:r>
      <w:r w:rsidR="00C2489E" w:rsidRPr="0075420E">
        <w:rPr>
          <w:rFonts w:ascii="Arial" w:eastAsia="Times New Roman" w:hAnsi="Arial" w:cs="Arial"/>
          <w:b/>
          <w:bCs/>
          <w:color w:val="FF5959"/>
          <w:sz w:val="28"/>
          <w:szCs w:val="28"/>
          <w:lang w:eastAsia="en-GB"/>
        </w:rPr>
        <w:t xml:space="preserve">imely </w:t>
      </w:r>
      <w:r w:rsidR="00F868C3" w:rsidRPr="0075420E">
        <w:rPr>
          <w:rFonts w:ascii="Arial" w:eastAsia="Times New Roman" w:hAnsi="Arial" w:cs="Arial"/>
          <w:b/>
          <w:bCs/>
          <w:color w:val="FF5959"/>
          <w:sz w:val="28"/>
          <w:szCs w:val="28"/>
          <w:lang w:eastAsia="en-GB"/>
        </w:rPr>
        <w:t>decision</w:t>
      </w:r>
      <w:r w:rsidRPr="0075420E">
        <w:rPr>
          <w:rFonts w:ascii="Arial" w:eastAsia="Times New Roman" w:hAnsi="Arial" w:cs="Arial"/>
          <w:b/>
          <w:bCs/>
          <w:color w:val="FF5959"/>
          <w:sz w:val="28"/>
          <w:szCs w:val="28"/>
          <w:lang w:eastAsia="en-GB"/>
        </w:rPr>
        <w:t xml:space="preserve"> making</w:t>
      </w:r>
      <w:r w:rsidR="00F868C3" w:rsidRPr="0075420E">
        <w:rPr>
          <w:rFonts w:ascii="Arial" w:eastAsia="Times New Roman" w:hAnsi="Arial" w:cs="Arial"/>
          <w:b/>
          <w:bCs/>
          <w:color w:val="FF5959"/>
          <w:sz w:val="28"/>
          <w:szCs w:val="28"/>
          <w:lang w:eastAsia="en-GB"/>
        </w:rPr>
        <w:t xml:space="preserve"> and </w:t>
      </w:r>
      <w:r w:rsidR="00C2489E" w:rsidRPr="0075420E">
        <w:rPr>
          <w:rFonts w:ascii="Arial" w:eastAsia="Times New Roman" w:hAnsi="Arial" w:cs="Arial"/>
          <w:b/>
          <w:bCs/>
          <w:color w:val="FF5959"/>
          <w:sz w:val="28"/>
          <w:szCs w:val="28"/>
          <w:lang w:eastAsia="en-GB"/>
        </w:rPr>
        <w:t>payments</w:t>
      </w:r>
    </w:p>
    <w:p w14:paraId="5B79928A" w14:textId="5AE32472" w:rsidR="00C2489E" w:rsidRPr="0075420E" w:rsidRDefault="00C2489E" w:rsidP="0085462B">
      <w:pPr>
        <w:spacing w:after="0" w:line="21" w:lineRule="atLeast"/>
        <w:ind w:left="567"/>
        <w:rPr>
          <w:rFonts w:ascii="Arial" w:eastAsia="Times New Roman" w:hAnsi="Arial" w:cs="Arial"/>
          <w:b/>
          <w:bCs/>
          <w:color w:val="244B5A"/>
          <w:sz w:val="20"/>
          <w:szCs w:val="20"/>
          <w:lang w:eastAsia="en-GB"/>
        </w:rPr>
      </w:pPr>
    </w:p>
    <w:p w14:paraId="49F8C872" w14:textId="2428145E" w:rsidR="00CB5B9F" w:rsidRPr="0075420E" w:rsidRDefault="00760610" w:rsidP="0085462B">
      <w:pPr>
        <w:spacing w:after="0" w:line="240"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 xml:space="preserve">A key </w:t>
      </w:r>
      <w:r w:rsidR="004115B8" w:rsidRPr="0075420E">
        <w:rPr>
          <w:rFonts w:ascii="Arial" w:hAnsi="Arial" w:cs="Arial"/>
          <w:color w:val="244B5A"/>
          <w:sz w:val="24"/>
          <w:szCs w:val="24"/>
          <w:lang w:eastAsia="en-GB"/>
        </w:rPr>
        <w:t>element</w:t>
      </w:r>
      <w:r w:rsidRPr="0075420E">
        <w:rPr>
          <w:rFonts w:ascii="Arial" w:hAnsi="Arial" w:cs="Arial"/>
          <w:color w:val="244B5A"/>
          <w:sz w:val="24"/>
          <w:szCs w:val="24"/>
          <w:lang w:eastAsia="en-GB"/>
        </w:rPr>
        <w:t xml:space="preserve"> of the annual uncertainty</w:t>
      </w:r>
      <w:r w:rsidR="004115B8" w:rsidRPr="0075420E">
        <w:rPr>
          <w:rFonts w:ascii="Arial" w:hAnsi="Arial" w:cs="Arial"/>
          <w:color w:val="244B5A"/>
          <w:sz w:val="24"/>
          <w:szCs w:val="24"/>
          <w:lang w:eastAsia="en-GB"/>
        </w:rPr>
        <w:t xml:space="preserve"> caused by </w:t>
      </w:r>
      <w:r w:rsidR="00470125" w:rsidRPr="0075420E">
        <w:rPr>
          <w:rFonts w:ascii="Arial" w:hAnsi="Arial" w:cs="Arial"/>
          <w:color w:val="244B5A"/>
          <w:sz w:val="24"/>
          <w:szCs w:val="24"/>
          <w:lang w:eastAsia="en-GB"/>
        </w:rPr>
        <w:t>year-to-year</w:t>
      </w:r>
      <w:r w:rsidR="004115B8" w:rsidRPr="0075420E">
        <w:rPr>
          <w:rFonts w:ascii="Arial" w:hAnsi="Arial" w:cs="Arial"/>
          <w:color w:val="244B5A"/>
          <w:sz w:val="24"/>
          <w:szCs w:val="24"/>
          <w:lang w:eastAsia="en-GB"/>
        </w:rPr>
        <w:t xml:space="preserve"> funding is the time th</w:t>
      </w:r>
      <w:r w:rsidR="00652136" w:rsidRPr="0075420E">
        <w:rPr>
          <w:rFonts w:ascii="Arial" w:hAnsi="Arial" w:cs="Arial"/>
          <w:color w:val="244B5A"/>
          <w:sz w:val="24"/>
          <w:szCs w:val="24"/>
          <w:lang w:eastAsia="en-GB"/>
        </w:rPr>
        <w:t xml:space="preserve">at </w:t>
      </w:r>
      <w:r w:rsidR="0062029B" w:rsidRPr="0075420E">
        <w:rPr>
          <w:rFonts w:ascii="Arial" w:hAnsi="Arial" w:cs="Arial"/>
          <w:color w:val="244B5A"/>
          <w:sz w:val="24"/>
          <w:szCs w:val="24"/>
          <w:lang w:eastAsia="en-GB"/>
        </w:rPr>
        <w:t xml:space="preserve">those </w:t>
      </w:r>
      <w:r w:rsidR="00652136" w:rsidRPr="0075420E">
        <w:rPr>
          <w:rFonts w:ascii="Arial" w:hAnsi="Arial" w:cs="Arial"/>
          <w:color w:val="244B5A"/>
          <w:sz w:val="24"/>
          <w:szCs w:val="24"/>
          <w:lang w:eastAsia="en-GB"/>
        </w:rPr>
        <w:t>organisations</w:t>
      </w:r>
      <w:r w:rsidR="0062029B" w:rsidRPr="0075420E">
        <w:rPr>
          <w:rFonts w:ascii="Arial" w:hAnsi="Arial" w:cs="Arial"/>
          <w:color w:val="244B5A"/>
          <w:sz w:val="24"/>
          <w:szCs w:val="24"/>
          <w:lang w:eastAsia="en-GB"/>
        </w:rPr>
        <w:t xml:space="preserve"> interviewed</w:t>
      </w:r>
      <w:r w:rsidR="00652136" w:rsidRPr="0075420E">
        <w:rPr>
          <w:rFonts w:ascii="Arial" w:hAnsi="Arial" w:cs="Arial"/>
          <w:color w:val="244B5A"/>
          <w:sz w:val="24"/>
          <w:szCs w:val="24"/>
          <w:lang w:eastAsia="en-GB"/>
        </w:rPr>
        <w:t xml:space="preserve"> must</w:t>
      </w:r>
      <w:r w:rsidR="004115B8" w:rsidRPr="0075420E">
        <w:rPr>
          <w:rFonts w:ascii="Arial" w:hAnsi="Arial" w:cs="Arial"/>
          <w:color w:val="244B5A"/>
          <w:sz w:val="24"/>
          <w:szCs w:val="24"/>
          <w:lang w:eastAsia="en-GB"/>
        </w:rPr>
        <w:t xml:space="preserve"> wait to learn whether their funding will be continued next year</w:t>
      </w:r>
      <w:r w:rsidR="00652136" w:rsidRPr="0075420E">
        <w:rPr>
          <w:rFonts w:ascii="Arial" w:hAnsi="Arial" w:cs="Arial"/>
          <w:color w:val="244B5A"/>
          <w:sz w:val="24"/>
          <w:szCs w:val="24"/>
          <w:lang w:eastAsia="en-GB"/>
        </w:rPr>
        <w:t xml:space="preserve">. They are </w:t>
      </w:r>
      <w:r w:rsidR="004115B8" w:rsidRPr="0075420E">
        <w:rPr>
          <w:rFonts w:ascii="Arial" w:hAnsi="Arial" w:cs="Arial"/>
          <w:color w:val="244B5A"/>
          <w:sz w:val="24"/>
          <w:szCs w:val="24"/>
          <w:lang w:eastAsia="en-GB"/>
        </w:rPr>
        <w:t xml:space="preserve">left only to assume it will. </w:t>
      </w:r>
      <w:r w:rsidR="00D8113F" w:rsidRPr="0075420E">
        <w:rPr>
          <w:rFonts w:ascii="Arial" w:hAnsi="Arial" w:cs="Arial"/>
          <w:color w:val="244B5A"/>
          <w:sz w:val="24"/>
          <w:szCs w:val="24"/>
          <w:lang w:eastAsia="en-GB"/>
        </w:rPr>
        <w:t xml:space="preserve">The lack of </w:t>
      </w:r>
      <w:r w:rsidR="004115B8" w:rsidRPr="0075420E">
        <w:rPr>
          <w:rFonts w:ascii="Arial" w:hAnsi="Arial" w:cs="Arial"/>
          <w:color w:val="244B5A"/>
          <w:sz w:val="24"/>
          <w:szCs w:val="24"/>
          <w:lang w:eastAsia="en-GB"/>
        </w:rPr>
        <w:t>straightforward and timely processes</w:t>
      </w:r>
      <w:r w:rsidR="00D8113F" w:rsidRPr="0075420E">
        <w:rPr>
          <w:rFonts w:ascii="Arial" w:hAnsi="Arial" w:cs="Arial"/>
          <w:color w:val="244B5A"/>
          <w:sz w:val="24"/>
          <w:szCs w:val="24"/>
          <w:lang w:eastAsia="en-GB"/>
        </w:rPr>
        <w:t xml:space="preserve"> in decision-making by the Scottish Government</w:t>
      </w:r>
      <w:r w:rsidR="007D4B0F" w:rsidRPr="0075420E">
        <w:rPr>
          <w:rFonts w:ascii="Arial" w:hAnsi="Arial" w:cs="Arial"/>
          <w:color w:val="244B5A"/>
          <w:sz w:val="24"/>
          <w:szCs w:val="24"/>
          <w:lang w:eastAsia="en-GB"/>
        </w:rPr>
        <w:t xml:space="preserve"> presents a significant barrier to the planning</w:t>
      </w:r>
      <w:r w:rsidR="00CB5B9F" w:rsidRPr="0075420E">
        <w:rPr>
          <w:rFonts w:ascii="Arial" w:hAnsi="Arial" w:cs="Arial"/>
          <w:color w:val="244B5A"/>
          <w:sz w:val="24"/>
          <w:szCs w:val="24"/>
          <w:lang w:eastAsia="en-GB"/>
        </w:rPr>
        <w:t xml:space="preserve"> and </w:t>
      </w:r>
      <w:r w:rsidR="00570870" w:rsidRPr="0075420E">
        <w:rPr>
          <w:rFonts w:ascii="Arial" w:hAnsi="Arial" w:cs="Arial"/>
          <w:color w:val="244B5A"/>
          <w:sz w:val="24"/>
          <w:szCs w:val="24"/>
          <w:lang w:eastAsia="en-GB"/>
        </w:rPr>
        <w:t>delivery of</w:t>
      </w:r>
      <w:r w:rsidR="00CB5B9F" w:rsidRPr="0075420E">
        <w:rPr>
          <w:rFonts w:ascii="Arial" w:hAnsi="Arial" w:cs="Arial"/>
          <w:color w:val="244B5A"/>
          <w:sz w:val="24"/>
          <w:szCs w:val="24"/>
          <w:lang w:eastAsia="en-GB"/>
        </w:rPr>
        <w:t xml:space="preserve"> projects and services and supporting the workforce.</w:t>
      </w:r>
    </w:p>
    <w:p w14:paraId="5DD51123" w14:textId="77777777" w:rsidR="00CB5B9F" w:rsidRPr="0075420E" w:rsidRDefault="00CB5B9F" w:rsidP="0085462B">
      <w:pPr>
        <w:spacing w:after="0" w:line="240" w:lineRule="auto"/>
        <w:ind w:left="567"/>
        <w:rPr>
          <w:rFonts w:ascii="Arial" w:hAnsi="Arial" w:cs="Arial"/>
          <w:color w:val="244B5A"/>
          <w:sz w:val="24"/>
          <w:szCs w:val="24"/>
          <w:lang w:eastAsia="en-GB"/>
        </w:rPr>
      </w:pPr>
    </w:p>
    <w:p w14:paraId="0FF7E5F9" w14:textId="13371B12" w:rsidR="00E42836" w:rsidRPr="0075420E" w:rsidRDefault="00CB5B9F" w:rsidP="0085462B">
      <w:pPr>
        <w:spacing w:after="0" w:line="240"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 xml:space="preserve">When decisions relating to funding </w:t>
      </w:r>
      <w:r w:rsidR="009829CA" w:rsidRPr="0075420E">
        <w:rPr>
          <w:rFonts w:ascii="Arial" w:hAnsi="Arial" w:cs="Arial"/>
          <w:color w:val="244B5A"/>
          <w:sz w:val="24"/>
          <w:szCs w:val="24"/>
          <w:lang w:eastAsia="en-GB"/>
        </w:rPr>
        <w:t xml:space="preserve">are made, this can often slip into the new financial year. Organisations must chase </w:t>
      </w:r>
      <w:r w:rsidR="00570870" w:rsidRPr="0075420E">
        <w:rPr>
          <w:rFonts w:ascii="Arial" w:hAnsi="Arial" w:cs="Arial"/>
          <w:color w:val="244B5A"/>
          <w:sz w:val="24"/>
          <w:szCs w:val="24"/>
          <w:lang w:eastAsia="en-GB"/>
        </w:rPr>
        <w:t>the Scottish G</w:t>
      </w:r>
      <w:r w:rsidR="009829CA" w:rsidRPr="0075420E">
        <w:rPr>
          <w:rFonts w:ascii="Arial" w:hAnsi="Arial" w:cs="Arial"/>
          <w:color w:val="244B5A"/>
          <w:sz w:val="24"/>
          <w:szCs w:val="24"/>
          <w:lang w:eastAsia="en-GB"/>
        </w:rPr>
        <w:t xml:space="preserve">overnment for </w:t>
      </w:r>
      <w:r w:rsidR="00BC694A" w:rsidRPr="0075420E">
        <w:rPr>
          <w:rFonts w:ascii="Arial" w:hAnsi="Arial" w:cs="Arial"/>
          <w:color w:val="244B5A"/>
          <w:sz w:val="24"/>
          <w:szCs w:val="24"/>
          <w:lang w:eastAsia="en-GB"/>
        </w:rPr>
        <w:t>decisions,</w:t>
      </w:r>
      <w:r w:rsidR="00CA1756" w:rsidRPr="0075420E">
        <w:rPr>
          <w:rFonts w:ascii="Arial" w:hAnsi="Arial" w:cs="Arial"/>
          <w:color w:val="244B5A"/>
          <w:sz w:val="24"/>
          <w:szCs w:val="24"/>
          <w:lang w:eastAsia="en-GB"/>
        </w:rPr>
        <w:t xml:space="preserve"> and they feel</w:t>
      </w:r>
      <w:r w:rsidR="00BC694A" w:rsidRPr="0075420E">
        <w:rPr>
          <w:rFonts w:ascii="Arial" w:hAnsi="Arial" w:cs="Arial"/>
          <w:color w:val="244B5A"/>
          <w:sz w:val="24"/>
          <w:szCs w:val="24"/>
          <w:lang w:eastAsia="en-GB"/>
        </w:rPr>
        <w:t xml:space="preserve"> </w:t>
      </w:r>
      <w:r w:rsidR="00BC694A" w:rsidRPr="0075420E">
        <w:rPr>
          <w:rFonts w:ascii="Arial" w:hAnsi="Arial" w:cs="Arial"/>
          <w:color w:val="244B5A"/>
          <w:sz w:val="24"/>
          <w:szCs w:val="24"/>
          <w:lang w:eastAsia="en-GB"/>
        </w:rPr>
        <w:lastRenderedPageBreak/>
        <w:t>as though it is a constant battle to secure a timely decision</w:t>
      </w:r>
      <w:r w:rsidR="00053FA9" w:rsidRPr="0075420E">
        <w:rPr>
          <w:rFonts w:ascii="Arial" w:hAnsi="Arial" w:cs="Arial"/>
          <w:color w:val="244B5A"/>
          <w:sz w:val="24"/>
          <w:szCs w:val="24"/>
          <w:lang w:eastAsia="en-GB"/>
        </w:rPr>
        <w:t xml:space="preserve">. Even when a decision is made, organisations are often left waiting months </w:t>
      </w:r>
      <w:r w:rsidR="0047265A" w:rsidRPr="0075420E">
        <w:rPr>
          <w:rFonts w:ascii="Arial" w:hAnsi="Arial" w:cs="Arial"/>
          <w:color w:val="244B5A"/>
          <w:sz w:val="24"/>
          <w:szCs w:val="24"/>
          <w:lang w:eastAsia="en-GB"/>
        </w:rPr>
        <w:t xml:space="preserve">for the payment of funds to reach their accounts, meaning that those unable to dip into their reserves or other income sources are left </w:t>
      </w:r>
      <w:r w:rsidR="00CD7B0B" w:rsidRPr="0075420E">
        <w:rPr>
          <w:rFonts w:ascii="Arial" w:hAnsi="Arial" w:cs="Arial"/>
          <w:color w:val="244B5A"/>
          <w:sz w:val="24"/>
          <w:szCs w:val="24"/>
          <w:lang w:eastAsia="en-GB"/>
        </w:rPr>
        <w:t xml:space="preserve">in extreme difficulty. </w:t>
      </w:r>
      <w:r w:rsidR="00BC694A" w:rsidRPr="0075420E">
        <w:rPr>
          <w:rFonts w:ascii="Arial" w:hAnsi="Arial" w:cs="Arial"/>
          <w:color w:val="244B5A"/>
          <w:sz w:val="24"/>
          <w:szCs w:val="24"/>
          <w:lang w:eastAsia="en-GB"/>
        </w:rPr>
        <w:t xml:space="preserve"> </w:t>
      </w:r>
      <w:r w:rsidR="009829CA" w:rsidRPr="0075420E">
        <w:rPr>
          <w:rFonts w:ascii="Arial" w:hAnsi="Arial" w:cs="Arial"/>
          <w:color w:val="244B5A"/>
          <w:sz w:val="24"/>
          <w:szCs w:val="24"/>
          <w:lang w:eastAsia="en-GB"/>
        </w:rPr>
        <w:t xml:space="preserve"> </w:t>
      </w:r>
    </w:p>
    <w:p w14:paraId="54A66249" w14:textId="7A5EB405" w:rsidR="00E42836" w:rsidRPr="0075420E" w:rsidRDefault="00E42836" w:rsidP="0085462B">
      <w:pPr>
        <w:spacing w:after="0" w:line="240" w:lineRule="auto"/>
        <w:ind w:left="567"/>
        <w:rPr>
          <w:rFonts w:ascii="Arial" w:hAnsi="Arial" w:cs="Arial"/>
          <w:color w:val="244B5A"/>
          <w:lang w:eastAsia="en-GB"/>
        </w:rPr>
      </w:pPr>
    </w:p>
    <w:p w14:paraId="4FEF6220" w14:textId="23E2530D" w:rsidR="00DE39B3" w:rsidRPr="0075420E" w:rsidRDefault="00DE39B3" w:rsidP="0085462B">
      <w:pPr>
        <w:spacing w:after="0" w:line="276" w:lineRule="auto"/>
        <w:ind w:left="567"/>
        <w:rPr>
          <w:rFonts w:ascii="Arial" w:hAnsi="Arial" w:cs="Arial"/>
          <w:color w:val="244B5A"/>
          <w:sz w:val="24"/>
          <w:szCs w:val="24"/>
          <w:lang w:eastAsia="en-GB"/>
        </w:rPr>
      </w:pPr>
    </w:p>
    <w:p w14:paraId="619C37BA" w14:textId="6E6BA123" w:rsidR="00E42836" w:rsidRPr="0075420E" w:rsidRDefault="00E42836" w:rsidP="0085462B">
      <w:pPr>
        <w:spacing w:after="0" w:line="276" w:lineRule="auto"/>
        <w:ind w:left="567"/>
        <w:rPr>
          <w:rFonts w:ascii="Arial" w:hAnsi="Arial" w:cs="Arial"/>
          <w:b/>
          <w:bCs/>
          <w:color w:val="244B5A"/>
          <w:sz w:val="24"/>
          <w:szCs w:val="24"/>
          <w:lang w:eastAsia="en-GB"/>
        </w:rPr>
      </w:pPr>
      <w:r w:rsidRPr="0075420E">
        <w:rPr>
          <w:rFonts w:ascii="Arial" w:hAnsi="Arial" w:cs="Arial"/>
          <w:b/>
          <w:bCs/>
          <w:color w:val="244B5A"/>
          <w:sz w:val="24"/>
          <w:szCs w:val="24"/>
          <w:lang w:eastAsia="en-GB"/>
        </w:rPr>
        <w:t>Voluntary organisations said:</w:t>
      </w:r>
    </w:p>
    <w:p w14:paraId="7E6FB994" w14:textId="15B0C08B" w:rsidR="00DE39B3" w:rsidRPr="0075420E" w:rsidRDefault="00DE39B3" w:rsidP="0085462B">
      <w:pPr>
        <w:spacing w:after="0" w:line="276" w:lineRule="auto"/>
        <w:ind w:left="567"/>
        <w:rPr>
          <w:rFonts w:ascii="Arial" w:hAnsi="Arial" w:cs="Arial"/>
          <w:color w:val="244B5A"/>
          <w:sz w:val="24"/>
          <w:szCs w:val="24"/>
          <w:lang w:eastAsia="en-GB"/>
        </w:rPr>
      </w:pPr>
    </w:p>
    <w:p w14:paraId="5937A04E" w14:textId="17F63DE9" w:rsidR="00DE39B3" w:rsidRPr="0075420E" w:rsidRDefault="00403D47" w:rsidP="001D7052">
      <w:pPr>
        <w:spacing w:after="0" w:line="21" w:lineRule="atLeast"/>
        <w:ind w:left="1418" w:right="1134"/>
        <w:rPr>
          <w:rFonts w:ascii="Arial" w:eastAsia="Times New Roman"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689984" behindDoc="1" locked="0" layoutInCell="1" allowOverlap="1" wp14:anchorId="0069E7B3" wp14:editId="2D41AA24">
            <wp:simplePos x="0" y="0"/>
            <wp:positionH relativeFrom="column">
              <wp:posOffset>344805</wp:posOffset>
            </wp:positionH>
            <wp:positionV relativeFrom="paragraph">
              <wp:posOffset>24765</wp:posOffset>
            </wp:positionV>
            <wp:extent cx="378460" cy="279400"/>
            <wp:effectExtent l="0" t="0" r="254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DE39B3" w:rsidRPr="0075420E">
        <w:rPr>
          <w:rFonts w:ascii="Arial" w:eastAsia="Times New Roman" w:hAnsi="Arial" w:cs="Arial"/>
          <w:color w:val="244B5A"/>
          <w:sz w:val="24"/>
          <w:szCs w:val="24"/>
          <w:lang w:eastAsia="en-GB"/>
        </w:rPr>
        <w:t>“An immediate issue to be solved is timing of decisions. Every year, it’s a battle to get a decision out of them. This year has been better – we got a decision in March and got full payment in first week of April. A change of civil servant may have made the difference.”</w:t>
      </w:r>
    </w:p>
    <w:p w14:paraId="52CD50E5" w14:textId="0AEBEEB3" w:rsidR="00DE39B3" w:rsidRPr="0075420E" w:rsidRDefault="00DE39B3" w:rsidP="001D7052">
      <w:pPr>
        <w:spacing w:after="0" w:line="21" w:lineRule="atLeast"/>
        <w:ind w:left="1418" w:right="1134"/>
        <w:rPr>
          <w:rFonts w:ascii="Arial" w:eastAsia="Times New Roman" w:hAnsi="Arial" w:cs="Arial"/>
          <w:color w:val="244B5A"/>
          <w:sz w:val="24"/>
          <w:szCs w:val="24"/>
          <w:lang w:eastAsia="en-GB"/>
        </w:rPr>
      </w:pPr>
    </w:p>
    <w:p w14:paraId="008CB357" w14:textId="7E8FBC4D" w:rsidR="00DE39B3" w:rsidRPr="0075420E" w:rsidRDefault="00403D47" w:rsidP="001D7052">
      <w:pPr>
        <w:spacing w:after="0" w:line="21" w:lineRule="atLeast"/>
        <w:ind w:left="1418" w:right="1134"/>
        <w:rPr>
          <w:rFonts w:ascii="Arial" w:eastAsia="Times New Roman"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692032" behindDoc="1" locked="0" layoutInCell="1" allowOverlap="1" wp14:anchorId="34CEEDEA" wp14:editId="5884E9A4">
            <wp:simplePos x="0" y="0"/>
            <wp:positionH relativeFrom="column">
              <wp:posOffset>344805</wp:posOffset>
            </wp:positionH>
            <wp:positionV relativeFrom="paragraph">
              <wp:posOffset>20337</wp:posOffset>
            </wp:positionV>
            <wp:extent cx="378460" cy="279400"/>
            <wp:effectExtent l="0" t="0" r="2540" b="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DE39B3" w:rsidRPr="0075420E">
        <w:rPr>
          <w:rFonts w:ascii="Arial" w:eastAsia="Times New Roman" w:hAnsi="Arial" w:cs="Arial"/>
          <w:color w:val="244B5A"/>
          <w:sz w:val="24"/>
          <w:szCs w:val="24"/>
          <w:lang w:eastAsia="en-GB"/>
        </w:rPr>
        <w:t>“We get year to year funding. Last year, we didn’t get confirmation until well into last April. Letters of comfort and positive conversations are helpful and ease our concerns, but year to year funding is a challenge.”</w:t>
      </w:r>
    </w:p>
    <w:p w14:paraId="4562F639" w14:textId="0F665CA8" w:rsidR="00DE39B3" w:rsidRPr="0075420E" w:rsidRDefault="00DE39B3" w:rsidP="001D7052">
      <w:pPr>
        <w:spacing w:after="0" w:line="21" w:lineRule="atLeast"/>
        <w:ind w:left="1418" w:right="1134"/>
        <w:rPr>
          <w:rFonts w:ascii="Arial" w:eastAsia="Times New Roman" w:hAnsi="Arial" w:cs="Arial"/>
          <w:color w:val="244B5A"/>
          <w:sz w:val="24"/>
          <w:szCs w:val="24"/>
          <w:lang w:eastAsia="en-GB"/>
        </w:rPr>
      </w:pPr>
    </w:p>
    <w:p w14:paraId="2D33EB3D" w14:textId="161018EC" w:rsidR="00DE39B3" w:rsidRPr="0075420E" w:rsidRDefault="00403D47" w:rsidP="001D7052">
      <w:pPr>
        <w:spacing w:after="0" w:line="21" w:lineRule="atLeast"/>
        <w:ind w:left="1418" w:right="1134"/>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694080" behindDoc="1" locked="0" layoutInCell="1" allowOverlap="1" wp14:anchorId="3BD3EA78" wp14:editId="3AC50A48">
            <wp:simplePos x="0" y="0"/>
            <wp:positionH relativeFrom="column">
              <wp:posOffset>344805</wp:posOffset>
            </wp:positionH>
            <wp:positionV relativeFrom="paragraph">
              <wp:posOffset>13970</wp:posOffset>
            </wp:positionV>
            <wp:extent cx="378460" cy="279400"/>
            <wp:effectExtent l="0" t="0" r="2540" b="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DE39B3" w:rsidRPr="0075420E">
        <w:rPr>
          <w:rFonts w:ascii="Arial" w:hAnsi="Arial" w:cs="Arial"/>
          <w:color w:val="244B5A"/>
          <w:sz w:val="24"/>
          <w:szCs w:val="24"/>
          <w:lang w:eastAsia="en-GB"/>
        </w:rPr>
        <w:t xml:space="preserve">“It was better this year as we received notification and confirmation of funding early in January, with funds received end of March. </w:t>
      </w:r>
      <w:r w:rsidR="00DE39B3" w:rsidRPr="0075420E">
        <w:rPr>
          <w:rFonts w:ascii="Arial" w:eastAsia="Times New Roman" w:hAnsi="Arial" w:cs="Arial"/>
          <w:color w:val="244B5A"/>
          <w:sz w:val="24"/>
          <w:szCs w:val="24"/>
          <w:lang w:eastAsia="en-GB"/>
        </w:rPr>
        <w:t>Previous years,</w:t>
      </w:r>
      <w:r w:rsidR="00DE39B3" w:rsidRPr="0075420E">
        <w:rPr>
          <w:rFonts w:ascii="Arial" w:hAnsi="Arial" w:cs="Arial"/>
          <w:color w:val="244B5A"/>
          <w:sz w:val="24"/>
          <w:szCs w:val="24"/>
          <w:lang w:eastAsia="en-GB"/>
        </w:rPr>
        <w:t xml:space="preserve"> funding has</w:t>
      </w:r>
      <w:r w:rsidR="00DE39B3" w:rsidRPr="0075420E">
        <w:rPr>
          <w:rFonts w:ascii="Arial" w:eastAsia="Times New Roman" w:hAnsi="Arial" w:cs="Arial"/>
          <w:color w:val="244B5A"/>
          <w:sz w:val="24"/>
          <w:szCs w:val="24"/>
          <w:lang w:eastAsia="en-GB"/>
        </w:rPr>
        <w:t xml:space="preserve"> not </w:t>
      </w:r>
      <w:r w:rsidR="00DE39B3" w:rsidRPr="0075420E">
        <w:rPr>
          <w:rFonts w:ascii="Arial" w:hAnsi="Arial" w:cs="Arial"/>
          <w:color w:val="244B5A"/>
          <w:sz w:val="24"/>
          <w:szCs w:val="24"/>
          <w:lang w:eastAsia="en-GB"/>
        </w:rPr>
        <w:t>come</w:t>
      </w:r>
      <w:r w:rsidR="00DE39B3" w:rsidRPr="0075420E">
        <w:rPr>
          <w:rFonts w:ascii="Arial" w:eastAsia="Times New Roman" w:hAnsi="Arial" w:cs="Arial"/>
          <w:color w:val="244B5A"/>
          <w:sz w:val="24"/>
          <w:szCs w:val="24"/>
          <w:lang w:eastAsia="en-GB"/>
        </w:rPr>
        <w:t xml:space="preserve"> through </w:t>
      </w:r>
      <w:r w:rsidR="00DE39B3" w:rsidRPr="0075420E">
        <w:rPr>
          <w:rFonts w:ascii="Arial" w:hAnsi="Arial" w:cs="Arial"/>
          <w:color w:val="244B5A"/>
          <w:sz w:val="24"/>
          <w:szCs w:val="24"/>
          <w:lang w:eastAsia="en-GB"/>
        </w:rPr>
        <w:t xml:space="preserve">until </w:t>
      </w:r>
      <w:r w:rsidR="00DE39B3" w:rsidRPr="0075420E">
        <w:rPr>
          <w:rFonts w:ascii="Arial" w:eastAsia="Times New Roman" w:hAnsi="Arial" w:cs="Arial"/>
          <w:color w:val="244B5A"/>
          <w:sz w:val="24"/>
          <w:szCs w:val="24"/>
          <w:lang w:eastAsia="en-GB"/>
        </w:rPr>
        <w:t>July</w:t>
      </w:r>
      <w:r w:rsidR="00DE39B3" w:rsidRPr="0075420E">
        <w:rPr>
          <w:rFonts w:ascii="Arial" w:hAnsi="Arial" w:cs="Arial"/>
          <w:color w:val="244B5A"/>
          <w:sz w:val="24"/>
          <w:szCs w:val="24"/>
          <w:lang w:eastAsia="en-GB"/>
        </w:rPr>
        <w:t>, meaning we must delve into our reserves. We’re lucky we can!”</w:t>
      </w:r>
    </w:p>
    <w:p w14:paraId="7D26FC34" w14:textId="3AF30020" w:rsidR="00DE39B3" w:rsidRPr="0075420E" w:rsidRDefault="00DE39B3" w:rsidP="001D7052">
      <w:pPr>
        <w:spacing w:after="0" w:line="21" w:lineRule="atLeast"/>
        <w:ind w:left="1418" w:right="1134"/>
        <w:rPr>
          <w:rFonts w:ascii="Arial" w:hAnsi="Arial" w:cs="Arial"/>
          <w:color w:val="244B5A"/>
          <w:sz w:val="24"/>
          <w:szCs w:val="24"/>
          <w:lang w:eastAsia="en-GB"/>
        </w:rPr>
      </w:pPr>
    </w:p>
    <w:p w14:paraId="66EC3F1D" w14:textId="231A0CC6" w:rsidR="00DE39B3" w:rsidRPr="0075420E" w:rsidRDefault="00403D47" w:rsidP="001D7052">
      <w:pPr>
        <w:spacing w:after="0" w:line="21" w:lineRule="atLeast"/>
        <w:ind w:left="1418" w:right="1134"/>
        <w:rPr>
          <w:rFonts w:ascii="Arial" w:eastAsia="Times New Roman"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696128" behindDoc="1" locked="0" layoutInCell="1" allowOverlap="1" wp14:anchorId="5A6C5737" wp14:editId="04BEB5DE">
            <wp:simplePos x="0" y="0"/>
            <wp:positionH relativeFrom="column">
              <wp:posOffset>344805</wp:posOffset>
            </wp:positionH>
            <wp:positionV relativeFrom="paragraph">
              <wp:posOffset>5080</wp:posOffset>
            </wp:positionV>
            <wp:extent cx="378460" cy="279400"/>
            <wp:effectExtent l="0" t="0" r="254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DE39B3" w:rsidRPr="0075420E">
        <w:rPr>
          <w:rFonts w:ascii="Arial" w:eastAsia="Times New Roman" w:hAnsi="Arial" w:cs="Arial"/>
          <w:color w:val="244B5A"/>
          <w:sz w:val="24"/>
          <w:szCs w:val="24"/>
          <w:lang w:eastAsia="en-GB"/>
        </w:rPr>
        <w:t xml:space="preserve">“The delay in the UK budget last year had a knock-on effect last year. The Scottish Government used this as an excuse – even once we had our funding agreed, it took ages to get finance to send the money through.” </w:t>
      </w:r>
    </w:p>
    <w:p w14:paraId="103E1FB8" w14:textId="4CBADDCE" w:rsidR="00DE39B3" w:rsidRPr="0075420E" w:rsidRDefault="00DE39B3" w:rsidP="001D7052">
      <w:pPr>
        <w:spacing w:after="0" w:line="21" w:lineRule="atLeast"/>
        <w:ind w:left="1418" w:right="1134"/>
        <w:rPr>
          <w:rFonts w:ascii="Arial" w:eastAsia="Times New Roman" w:hAnsi="Arial" w:cs="Arial"/>
          <w:color w:val="244B5A"/>
          <w:sz w:val="24"/>
          <w:szCs w:val="24"/>
          <w:lang w:eastAsia="en-GB"/>
        </w:rPr>
      </w:pPr>
    </w:p>
    <w:p w14:paraId="2750B3F0" w14:textId="79FA7FA1" w:rsidR="00DE39B3" w:rsidRPr="0075420E" w:rsidRDefault="00403D47" w:rsidP="001D7052">
      <w:pPr>
        <w:spacing w:after="0" w:line="21" w:lineRule="atLeast"/>
        <w:ind w:left="1418" w:right="1134"/>
        <w:rPr>
          <w:rFonts w:ascii="Arial" w:eastAsia="Times New Roman"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698176" behindDoc="1" locked="0" layoutInCell="1" allowOverlap="1" wp14:anchorId="396DF485" wp14:editId="6D73760C">
            <wp:simplePos x="0" y="0"/>
            <wp:positionH relativeFrom="column">
              <wp:posOffset>344805</wp:posOffset>
            </wp:positionH>
            <wp:positionV relativeFrom="paragraph">
              <wp:posOffset>40022</wp:posOffset>
            </wp:positionV>
            <wp:extent cx="378460" cy="279400"/>
            <wp:effectExtent l="0" t="0" r="2540" b="63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DE39B3" w:rsidRPr="0075420E">
        <w:rPr>
          <w:rFonts w:ascii="Arial" w:eastAsia="Times New Roman" w:hAnsi="Arial" w:cs="Arial"/>
          <w:color w:val="244B5A"/>
          <w:sz w:val="24"/>
          <w:szCs w:val="24"/>
          <w:lang w:eastAsia="en-GB"/>
        </w:rPr>
        <w:t xml:space="preserve">“We’ve only just got our letter of confirmation of funding (June) – most years, we do not get written confirmation of money for the next year until at least March. Usually, we must chase this.” </w:t>
      </w:r>
    </w:p>
    <w:p w14:paraId="5E13C5BE" w14:textId="22A1390E" w:rsidR="00DE39B3" w:rsidRPr="0075420E" w:rsidRDefault="00DE39B3" w:rsidP="001D7052">
      <w:pPr>
        <w:spacing w:after="0" w:line="21" w:lineRule="atLeast"/>
        <w:ind w:left="1418" w:right="1134"/>
        <w:rPr>
          <w:rFonts w:ascii="Arial" w:eastAsia="Times New Roman" w:hAnsi="Arial" w:cs="Arial"/>
          <w:color w:val="244B5A"/>
          <w:sz w:val="24"/>
          <w:szCs w:val="24"/>
          <w:lang w:eastAsia="en-GB"/>
        </w:rPr>
      </w:pPr>
    </w:p>
    <w:p w14:paraId="45853761" w14:textId="4AA21919" w:rsidR="00DE39B3" w:rsidRPr="0075420E" w:rsidRDefault="00403D47" w:rsidP="001D7052">
      <w:pPr>
        <w:spacing w:after="0" w:line="21" w:lineRule="atLeast"/>
        <w:ind w:left="1418" w:right="1134"/>
        <w:rPr>
          <w:rFonts w:ascii="Arial" w:eastAsia="Times New Roman"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00224" behindDoc="1" locked="0" layoutInCell="1" allowOverlap="1" wp14:anchorId="6C7D2E5F" wp14:editId="53C7054D">
            <wp:simplePos x="0" y="0"/>
            <wp:positionH relativeFrom="column">
              <wp:posOffset>344805</wp:posOffset>
            </wp:positionH>
            <wp:positionV relativeFrom="paragraph">
              <wp:posOffset>29862</wp:posOffset>
            </wp:positionV>
            <wp:extent cx="378460" cy="279400"/>
            <wp:effectExtent l="0" t="0" r="2540"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DE39B3" w:rsidRPr="0075420E">
        <w:rPr>
          <w:rFonts w:ascii="Arial" w:eastAsia="Times New Roman" w:hAnsi="Arial" w:cs="Arial"/>
          <w:color w:val="244B5A"/>
          <w:sz w:val="24"/>
          <w:szCs w:val="24"/>
          <w:lang w:eastAsia="en-GB"/>
        </w:rPr>
        <w:t xml:space="preserve">“It was the same story again last year, first due to Brexit and then due to COVID. Organisations were offered three months additional funding to cover the gap into next year, but we still haven’t seen it!’ </w:t>
      </w:r>
    </w:p>
    <w:p w14:paraId="15211419" w14:textId="7642FCED" w:rsidR="00DE39B3" w:rsidRPr="0075420E" w:rsidRDefault="00DE39B3" w:rsidP="001D7052">
      <w:pPr>
        <w:spacing w:after="0" w:line="21" w:lineRule="atLeast"/>
        <w:ind w:left="1418" w:right="1134"/>
        <w:rPr>
          <w:rFonts w:ascii="Arial" w:eastAsia="Times New Roman" w:hAnsi="Arial" w:cs="Arial"/>
          <w:color w:val="244B5A"/>
          <w:sz w:val="24"/>
          <w:szCs w:val="24"/>
          <w:lang w:eastAsia="en-GB"/>
        </w:rPr>
      </w:pPr>
    </w:p>
    <w:p w14:paraId="2350775C" w14:textId="74958133" w:rsidR="00DE39B3" w:rsidRPr="0075420E" w:rsidRDefault="00403D47" w:rsidP="001D7052">
      <w:pPr>
        <w:spacing w:after="0" w:line="21" w:lineRule="atLeast"/>
        <w:ind w:left="1418" w:right="1134"/>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02272" behindDoc="1" locked="0" layoutInCell="1" allowOverlap="1" wp14:anchorId="7A17B8A7" wp14:editId="28720DC5">
            <wp:simplePos x="0" y="0"/>
            <wp:positionH relativeFrom="column">
              <wp:posOffset>344805</wp:posOffset>
            </wp:positionH>
            <wp:positionV relativeFrom="paragraph">
              <wp:posOffset>40640</wp:posOffset>
            </wp:positionV>
            <wp:extent cx="378460" cy="279400"/>
            <wp:effectExtent l="0" t="0" r="2540" b="635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DE39B3" w:rsidRPr="0075420E">
        <w:rPr>
          <w:rFonts w:ascii="Arial" w:eastAsia="Times New Roman" w:hAnsi="Arial" w:cs="Arial"/>
          <w:color w:val="244B5A"/>
          <w:sz w:val="24"/>
          <w:szCs w:val="24"/>
          <w:lang w:eastAsia="en-GB"/>
        </w:rPr>
        <w:t>“Payment to us was delayed for several months. The explanation given to us was around Scottish Government internal finance mechanisms. However, we know other organisations got their funds in April.”</w:t>
      </w:r>
    </w:p>
    <w:p w14:paraId="09757286" w14:textId="5EFEB800" w:rsidR="00302E12" w:rsidRPr="0075420E" w:rsidRDefault="00302E12" w:rsidP="00302E12">
      <w:pPr>
        <w:shd w:val="clear" w:color="auto" w:fill="FFFFFF"/>
        <w:spacing w:after="0" w:line="21" w:lineRule="atLeast"/>
        <w:rPr>
          <w:rFonts w:ascii="Arial" w:hAnsi="Arial" w:cs="Arial"/>
          <w:color w:val="244B5A"/>
          <w:sz w:val="20"/>
          <w:szCs w:val="20"/>
          <w:lang w:eastAsia="en-GB"/>
        </w:rPr>
      </w:pPr>
    </w:p>
    <w:p w14:paraId="041A598F" w14:textId="77777777" w:rsidR="00302E12" w:rsidRPr="0075420E" w:rsidRDefault="00302E12" w:rsidP="00302E12">
      <w:pPr>
        <w:shd w:val="clear" w:color="auto" w:fill="FFFFFF"/>
        <w:spacing w:after="0" w:line="21" w:lineRule="atLeast"/>
        <w:rPr>
          <w:rFonts w:ascii="Arial" w:hAnsi="Arial" w:cs="Arial"/>
          <w:color w:val="244B5A"/>
          <w:sz w:val="20"/>
          <w:szCs w:val="20"/>
          <w:lang w:eastAsia="en-GB"/>
        </w:rPr>
      </w:pPr>
    </w:p>
    <w:p w14:paraId="55363831" w14:textId="79B73287" w:rsidR="00C2489E" w:rsidRPr="0075420E" w:rsidRDefault="00904414" w:rsidP="00302E12">
      <w:pPr>
        <w:shd w:val="clear" w:color="auto" w:fill="FFFFFF"/>
        <w:spacing w:after="0" w:line="21" w:lineRule="atLeast"/>
        <w:ind w:left="567"/>
        <w:rPr>
          <w:rFonts w:ascii="Arial" w:eastAsia="Times New Roman" w:hAnsi="Arial" w:cs="Arial"/>
          <w:b/>
          <w:bCs/>
          <w:color w:val="FF5959"/>
          <w:sz w:val="28"/>
          <w:szCs w:val="28"/>
          <w:lang w:eastAsia="en-GB"/>
        </w:rPr>
      </w:pPr>
      <w:r w:rsidRPr="0075420E">
        <w:rPr>
          <w:rFonts w:ascii="Arial" w:eastAsia="Times New Roman" w:hAnsi="Arial" w:cs="Arial"/>
          <w:b/>
          <w:bCs/>
          <w:color w:val="FF5959"/>
          <w:sz w:val="28"/>
          <w:szCs w:val="28"/>
          <w:lang w:eastAsia="en-GB"/>
        </w:rPr>
        <w:t xml:space="preserve">Static levels of funding </w:t>
      </w:r>
    </w:p>
    <w:p w14:paraId="2FFCCBA6" w14:textId="614E447E" w:rsidR="00C2489E" w:rsidRPr="0075420E" w:rsidRDefault="00C2489E" w:rsidP="0085462B">
      <w:pPr>
        <w:shd w:val="clear" w:color="auto" w:fill="FFFFFF"/>
        <w:spacing w:after="0" w:line="21" w:lineRule="atLeast"/>
        <w:ind w:left="567"/>
        <w:rPr>
          <w:rFonts w:ascii="Arial" w:eastAsia="Times New Roman" w:hAnsi="Arial" w:cs="Arial"/>
          <w:b/>
          <w:bCs/>
          <w:color w:val="244B5A"/>
          <w:lang w:eastAsia="en-GB"/>
        </w:rPr>
      </w:pPr>
    </w:p>
    <w:p w14:paraId="2EFEF629" w14:textId="5B6573A8" w:rsidR="00C17C97" w:rsidRPr="0075420E" w:rsidRDefault="007A5726" w:rsidP="0085462B">
      <w:pPr>
        <w:spacing w:after="0" w:line="240"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Voluntary organisations</w:t>
      </w:r>
      <w:r w:rsidR="0062029B" w:rsidRPr="0075420E">
        <w:rPr>
          <w:rFonts w:ascii="Arial" w:hAnsi="Arial" w:cs="Arial"/>
          <w:color w:val="244B5A"/>
          <w:sz w:val="24"/>
          <w:szCs w:val="24"/>
          <w:lang w:eastAsia="en-GB"/>
        </w:rPr>
        <w:t xml:space="preserve"> interviewed explained that t</w:t>
      </w:r>
      <w:r w:rsidRPr="0075420E">
        <w:rPr>
          <w:rFonts w:ascii="Arial" w:hAnsi="Arial" w:cs="Arial"/>
          <w:color w:val="244B5A"/>
          <w:sz w:val="24"/>
          <w:szCs w:val="24"/>
          <w:lang w:eastAsia="en-GB"/>
        </w:rPr>
        <w:t>hey often do not see any adjustments for inflation, making it challenging to meet cost-of-living increases and rising costs</w:t>
      </w:r>
      <w:r w:rsidR="0062029B" w:rsidRPr="0075420E">
        <w:rPr>
          <w:rFonts w:ascii="Arial" w:hAnsi="Arial" w:cs="Arial"/>
          <w:color w:val="244B5A"/>
          <w:sz w:val="24"/>
          <w:szCs w:val="24"/>
          <w:lang w:eastAsia="en-GB"/>
        </w:rPr>
        <w:t xml:space="preserve"> while being expected to deliver the same services or more with </w:t>
      </w:r>
      <w:r w:rsidR="004700E9" w:rsidRPr="0075420E">
        <w:rPr>
          <w:rFonts w:ascii="Arial" w:hAnsi="Arial" w:cs="Arial"/>
          <w:color w:val="244B5A"/>
          <w:sz w:val="24"/>
          <w:szCs w:val="24"/>
          <w:lang w:eastAsia="en-GB"/>
        </w:rPr>
        <w:t xml:space="preserve">static funding. Many of those interviewed have received the same level of funding </w:t>
      </w:r>
      <w:r w:rsidR="00F132F9" w:rsidRPr="0075420E">
        <w:rPr>
          <w:rFonts w:ascii="Arial" w:hAnsi="Arial" w:cs="Arial"/>
          <w:color w:val="244B5A"/>
          <w:sz w:val="24"/>
          <w:szCs w:val="24"/>
          <w:lang w:eastAsia="en-GB"/>
        </w:rPr>
        <w:t>for</w:t>
      </w:r>
      <w:r w:rsidR="004700E9" w:rsidRPr="0075420E">
        <w:rPr>
          <w:rFonts w:ascii="Arial" w:hAnsi="Arial" w:cs="Arial"/>
          <w:color w:val="244B5A"/>
          <w:sz w:val="24"/>
          <w:szCs w:val="24"/>
          <w:lang w:eastAsia="en-GB"/>
        </w:rPr>
        <w:t xml:space="preserve"> many </w:t>
      </w:r>
      <w:r w:rsidR="004700E9" w:rsidRPr="0075420E">
        <w:rPr>
          <w:rFonts w:ascii="Arial" w:hAnsi="Arial" w:cs="Arial"/>
          <w:color w:val="244B5A"/>
          <w:sz w:val="24"/>
          <w:szCs w:val="24"/>
          <w:lang w:eastAsia="en-GB"/>
        </w:rPr>
        <w:lastRenderedPageBreak/>
        <w:t>years</w:t>
      </w:r>
      <w:r w:rsidR="00CB4B92" w:rsidRPr="0075420E">
        <w:rPr>
          <w:rFonts w:ascii="Arial" w:hAnsi="Arial" w:cs="Arial"/>
          <w:color w:val="244B5A"/>
          <w:sz w:val="24"/>
          <w:szCs w:val="24"/>
          <w:lang w:eastAsia="en-GB"/>
        </w:rPr>
        <w:t>, in some cases five or six.</w:t>
      </w:r>
      <w:r w:rsidR="003F780C" w:rsidRPr="0075420E">
        <w:rPr>
          <w:rFonts w:ascii="Arial" w:hAnsi="Arial" w:cs="Arial"/>
          <w:color w:val="244B5A"/>
          <w:sz w:val="24"/>
          <w:szCs w:val="24"/>
          <w:lang w:eastAsia="en-GB"/>
        </w:rPr>
        <w:t xml:space="preserve"> Concerns are taken onboard by the Scottish Government, but this often does not result in any meaningful change. </w:t>
      </w:r>
      <w:r w:rsidR="00CB4B92" w:rsidRPr="0075420E">
        <w:rPr>
          <w:rFonts w:ascii="Arial" w:hAnsi="Arial" w:cs="Arial"/>
          <w:color w:val="244B5A"/>
          <w:sz w:val="24"/>
          <w:szCs w:val="24"/>
          <w:lang w:eastAsia="en-GB"/>
        </w:rPr>
        <w:t xml:space="preserve"> </w:t>
      </w:r>
    </w:p>
    <w:p w14:paraId="0E1DD454" w14:textId="3D1AF02A" w:rsidR="007A5726" w:rsidRPr="0075420E" w:rsidRDefault="007A5726" w:rsidP="0085462B">
      <w:pPr>
        <w:spacing w:after="0" w:line="240" w:lineRule="auto"/>
        <w:ind w:left="567"/>
        <w:rPr>
          <w:rFonts w:ascii="Arial" w:hAnsi="Arial" w:cs="Arial"/>
          <w:color w:val="244B5A"/>
          <w:sz w:val="24"/>
          <w:szCs w:val="24"/>
          <w:lang w:eastAsia="en-GB"/>
        </w:rPr>
      </w:pPr>
    </w:p>
    <w:p w14:paraId="06365625" w14:textId="734ACDFC" w:rsidR="00C17C97" w:rsidRPr="0075420E" w:rsidRDefault="006059DC" w:rsidP="0085462B">
      <w:pPr>
        <w:spacing w:after="0" w:line="240"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These voluntary organisations face a unique challenge in the sense that they do not want to pull money away from those organisations they represent</w:t>
      </w:r>
      <w:r w:rsidR="003062A4" w:rsidRPr="0075420E">
        <w:rPr>
          <w:rFonts w:ascii="Arial" w:hAnsi="Arial" w:cs="Arial"/>
          <w:color w:val="244B5A"/>
          <w:sz w:val="24"/>
          <w:szCs w:val="24"/>
          <w:lang w:eastAsia="en-GB"/>
        </w:rPr>
        <w:t>. They recognise that in most cases, the entire sub-sector</w:t>
      </w:r>
      <w:r w:rsidR="00513F42" w:rsidRPr="0075420E">
        <w:rPr>
          <w:rFonts w:ascii="Arial" w:hAnsi="Arial" w:cs="Arial"/>
          <w:color w:val="244B5A"/>
          <w:sz w:val="24"/>
          <w:szCs w:val="24"/>
          <w:lang w:eastAsia="en-GB"/>
        </w:rPr>
        <w:t>s</w:t>
      </w:r>
      <w:r w:rsidR="003062A4" w:rsidRPr="0075420E">
        <w:rPr>
          <w:rFonts w:ascii="Arial" w:hAnsi="Arial" w:cs="Arial"/>
          <w:color w:val="244B5A"/>
          <w:sz w:val="24"/>
          <w:szCs w:val="24"/>
          <w:lang w:eastAsia="en-GB"/>
        </w:rPr>
        <w:t xml:space="preserve"> they operate in </w:t>
      </w:r>
      <w:r w:rsidR="00513F42" w:rsidRPr="0075420E">
        <w:rPr>
          <w:rFonts w:ascii="Arial" w:hAnsi="Arial" w:cs="Arial"/>
          <w:color w:val="244B5A"/>
          <w:sz w:val="24"/>
          <w:szCs w:val="24"/>
          <w:lang w:eastAsia="en-GB"/>
        </w:rPr>
        <w:t>are</w:t>
      </w:r>
      <w:r w:rsidR="003062A4" w:rsidRPr="0075420E">
        <w:rPr>
          <w:rFonts w:ascii="Arial" w:hAnsi="Arial" w:cs="Arial"/>
          <w:color w:val="244B5A"/>
          <w:sz w:val="24"/>
          <w:szCs w:val="24"/>
          <w:lang w:eastAsia="en-GB"/>
        </w:rPr>
        <w:t xml:space="preserve"> under</w:t>
      </w:r>
      <w:r w:rsidR="00513F42" w:rsidRPr="0075420E">
        <w:rPr>
          <w:rFonts w:ascii="Arial" w:hAnsi="Arial" w:cs="Arial"/>
          <w:color w:val="244B5A"/>
          <w:sz w:val="24"/>
          <w:szCs w:val="24"/>
          <w:lang w:eastAsia="en-GB"/>
        </w:rPr>
        <w:t>funded, and the challenges they encounter are often similar to those of the</w:t>
      </w:r>
      <w:r w:rsidR="00377F83" w:rsidRPr="0075420E">
        <w:rPr>
          <w:rFonts w:ascii="Arial" w:hAnsi="Arial" w:cs="Arial"/>
          <w:color w:val="244B5A"/>
          <w:sz w:val="24"/>
          <w:szCs w:val="24"/>
          <w:lang w:eastAsia="en-GB"/>
        </w:rPr>
        <w:t>ir members.</w:t>
      </w:r>
      <w:r w:rsidR="00276F91" w:rsidRPr="0075420E">
        <w:rPr>
          <w:rFonts w:ascii="Arial" w:hAnsi="Arial" w:cs="Arial"/>
          <w:color w:val="244B5A"/>
          <w:sz w:val="24"/>
          <w:szCs w:val="24"/>
          <w:lang w:eastAsia="en-GB"/>
        </w:rPr>
        <w:t xml:space="preserve"> </w:t>
      </w:r>
      <w:r w:rsidR="00F132F9" w:rsidRPr="0075420E">
        <w:rPr>
          <w:rFonts w:ascii="Arial" w:hAnsi="Arial" w:cs="Arial"/>
          <w:color w:val="244B5A"/>
          <w:sz w:val="24"/>
          <w:szCs w:val="24"/>
          <w:lang w:eastAsia="en-GB"/>
        </w:rPr>
        <w:t>While core funding from the Scottish Government is extremely appreciated, a</w:t>
      </w:r>
      <w:r w:rsidR="00276F91" w:rsidRPr="0075420E">
        <w:rPr>
          <w:rFonts w:ascii="Arial" w:hAnsi="Arial" w:cs="Arial"/>
          <w:color w:val="244B5A"/>
          <w:sz w:val="24"/>
          <w:szCs w:val="24"/>
          <w:lang w:eastAsia="en-GB"/>
        </w:rPr>
        <w:t xml:space="preserve"> significant challenge</w:t>
      </w:r>
      <w:r w:rsidR="004B57DF" w:rsidRPr="0075420E">
        <w:rPr>
          <w:rFonts w:ascii="Arial" w:hAnsi="Arial" w:cs="Arial"/>
          <w:color w:val="244B5A"/>
          <w:sz w:val="24"/>
          <w:szCs w:val="24"/>
          <w:lang w:eastAsia="en-GB"/>
        </w:rPr>
        <w:t xml:space="preserve"> is securing core funding from </w:t>
      </w:r>
      <w:r w:rsidR="00F132F9" w:rsidRPr="0075420E">
        <w:rPr>
          <w:rFonts w:ascii="Arial" w:hAnsi="Arial" w:cs="Arial"/>
          <w:color w:val="244B5A"/>
          <w:sz w:val="24"/>
          <w:szCs w:val="24"/>
          <w:lang w:eastAsia="en-GB"/>
        </w:rPr>
        <w:t xml:space="preserve">other </w:t>
      </w:r>
      <w:r w:rsidR="004B57DF" w:rsidRPr="0075420E">
        <w:rPr>
          <w:rFonts w:ascii="Arial" w:hAnsi="Arial" w:cs="Arial"/>
          <w:color w:val="244B5A"/>
          <w:sz w:val="24"/>
          <w:szCs w:val="24"/>
          <w:lang w:eastAsia="en-GB"/>
        </w:rPr>
        <w:t>sources, meaning</w:t>
      </w:r>
      <w:r w:rsidR="008132B1" w:rsidRPr="0075420E">
        <w:rPr>
          <w:rFonts w:ascii="Arial" w:hAnsi="Arial" w:cs="Arial"/>
          <w:color w:val="244B5A"/>
          <w:sz w:val="24"/>
          <w:szCs w:val="24"/>
          <w:lang w:eastAsia="en-GB"/>
        </w:rPr>
        <w:t xml:space="preserve"> adequate</w:t>
      </w:r>
      <w:r w:rsidR="004B57DF" w:rsidRPr="0075420E">
        <w:rPr>
          <w:rFonts w:ascii="Arial" w:hAnsi="Arial" w:cs="Arial"/>
          <w:color w:val="244B5A"/>
          <w:sz w:val="24"/>
          <w:szCs w:val="24"/>
          <w:lang w:eastAsia="en-GB"/>
        </w:rPr>
        <w:t xml:space="preserve"> </w:t>
      </w:r>
      <w:r w:rsidR="008132B1" w:rsidRPr="0075420E">
        <w:rPr>
          <w:rFonts w:ascii="Arial" w:hAnsi="Arial" w:cs="Arial"/>
          <w:color w:val="244B5A"/>
          <w:sz w:val="24"/>
          <w:szCs w:val="24"/>
          <w:lang w:eastAsia="en-GB"/>
        </w:rPr>
        <w:t>government funding is even more essential</w:t>
      </w:r>
      <w:r w:rsidR="00C55FE2" w:rsidRPr="0075420E">
        <w:rPr>
          <w:rFonts w:ascii="Arial" w:hAnsi="Arial" w:cs="Arial"/>
          <w:color w:val="244B5A"/>
          <w:sz w:val="24"/>
          <w:szCs w:val="24"/>
          <w:lang w:eastAsia="en-GB"/>
        </w:rPr>
        <w:t xml:space="preserve">. </w:t>
      </w:r>
      <w:r w:rsidR="008132B1" w:rsidRPr="0075420E">
        <w:rPr>
          <w:rFonts w:ascii="Arial" w:hAnsi="Arial" w:cs="Arial"/>
          <w:color w:val="244B5A"/>
          <w:sz w:val="24"/>
          <w:szCs w:val="24"/>
          <w:lang w:eastAsia="en-GB"/>
        </w:rPr>
        <w:t xml:space="preserve"> </w:t>
      </w:r>
      <w:r w:rsidR="00276F91" w:rsidRPr="0075420E">
        <w:rPr>
          <w:rFonts w:ascii="Arial" w:hAnsi="Arial" w:cs="Arial"/>
          <w:color w:val="244B5A"/>
          <w:sz w:val="24"/>
          <w:szCs w:val="24"/>
          <w:lang w:eastAsia="en-GB"/>
        </w:rPr>
        <w:t xml:space="preserve"> </w:t>
      </w:r>
      <w:r w:rsidR="00377F83" w:rsidRPr="0075420E">
        <w:rPr>
          <w:rFonts w:ascii="Arial" w:hAnsi="Arial" w:cs="Arial"/>
          <w:color w:val="244B5A"/>
          <w:sz w:val="24"/>
          <w:szCs w:val="24"/>
          <w:lang w:eastAsia="en-GB"/>
        </w:rPr>
        <w:t xml:space="preserve"> </w:t>
      </w:r>
      <w:r w:rsidR="003062A4" w:rsidRPr="0075420E">
        <w:rPr>
          <w:rFonts w:ascii="Arial" w:hAnsi="Arial" w:cs="Arial"/>
          <w:color w:val="244B5A"/>
          <w:sz w:val="24"/>
          <w:szCs w:val="24"/>
          <w:lang w:eastAsia="en-GB"/>
        </w:rPr>
        <w:t xml:space="preserve">  </w:t>
      </w:r>
      <w:r w:rsidRPr="0075420E">
        <w:rPr>
          <w:rFonts w:ascii="Arial" w:hAnsi="Arial" w:cs="Arial"/>
          <w:color w:val="244B5A"/>
          <w:sz w:val="24"/>
          <w:szCs w:val="24"/>
          <w:lang w:eastAsia="en-GB"/>
        </w:rPr>
        <w:t xml:space="preserve"> </w:t>
      </w:r>
    </w:p>
    <w:p w14:paraId="640C8579" w14:textId="189BD24F" w:rsidR="00C17C97" w:rsidRPr="0075420E" w:rsidRDefault="00C17C97" w:rsidP="0085462B">
      <w:pPr>
        <w:spacing w:after="0" w:line="276" w:lineRule="auto"/>
        <w:ind w:left="567"/>
        <w:rPr>
          <w:rFonts w:ascii="Arial" w:hAnsi="Arial" w:cs="Arial"/>
          <w:color w:val="244B5A"/>
          <w:sz w:val="24"/>
          <w:szCs w:val="24"/>
          <w:lang w:eastAsia="en-GB"/>
        </w:rPr>
      </w:pPr>
    </w:p>
    <w:p w14:paraId="4D09C21B" w14:textId="3FE1ED3C" w:rsidR="00C17C97" w:rsidRPr="0075420E" w:rsidRDefault="00C17C97" w:rsidP="0085462B">
      <w:pPr>
        <w:spacing w:after="0" w:line="276" w:lineRule="auto"/>
        <w:ind w:left="567"/>
        <w:rPr>
          <w:rFonts w:ascii="Arial" w:hAnsi="Arial" w:cs="Arial"/>
          <w:b/>
          <w:bCs/>
          <w:color w:val="244B5A"/>
          <w:sz w:val="24"/>
          <w:szCs w:val="24"/>
          <w:lang w:eastAsia="en-GB"/>
        </w:rPr>
      </w:pPr>
      <w:r w:rsidRPr="0075420E">
        <w:rPr>
          <w:rFonts w:ascii="Arial" w:hAnsi="Arial" w:cs="Arial"/>
          <w:b/>
          <w:bCs/>
          <w:color w:val="244B5A"/>
          <w:sz w:val="24"/>
          <w:szCs w:val="24"/>
          <w:lang w:eastAsia="en-GB"/>
        </w:rPr>
        <w:t>Voluntary organisations said:</w:t>
      </w:r>
    </w:p>
    <w:p w14:paraId="2B7A61E0" w14:textId="171696C0" w:rsidR="001D7052" w:rsidRPr="0075420E" w:rsidRDefault="001D7052" w:rsidP="0085462B">
      <w:pPr>
        <w:spacing w:after="0" w:line="276" w:lineRule="auto"/>
        <w:ind w:left="567"/>
        <w:rPr>
          <w:rFonts w:ascii="Arial" w:hAnsi="Arial" w:cs="Arial"/>
          <w:color w:val="244B5A"/>
          <w:sz w:val="24"/>
          <w:szCs w:val="24"/>
          <w:lang w:eastAsia="en-GB"/>
        </w:rPr>
      </w:pPr>
    </w:p>
    <w:p w14:paraId="03309A78" w14:textId="210E6443" w:rsidR="001D7052" w:rsidRPr="0075420E" w:rsidRDefault="00A4614D" w:rsidP="006F56F0">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04320" behindDoc="1" locked="0" layoutInCell="1" allowOverlap="1" wp14:anchorId="2AE1B767" wp14:editId="059CCE12">
            <wp:simplePos x="0" y="0"/>
            <wp:positionH relativeFrom="column">
              <wp:posOffset>344805</wp:posOffset>
            </wp:positionH>
            <wp:positionV relativeFrom="paragraph">
              <wp:posOffset>43815</wp:posOffset>
            </wp:positionV>
            <wp:extent cx="378460" cy="279400"/>
            <wp:effectExtent l="0" t="0" r="2540" b="635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1D7052" w:rsidRPr="0075420E">
        <w:rPr>
          <w:rFonts w:ascii="Arial" w:hAnsi="Arial" w:cs="Arial"/>
          <w:color w:val="244B5A"/>
          <w:sz w:val="24"/>
          <w:szCs w:val="24"/>
          <w:lang w:eastAsia="en-GB"/>
        </w:rPr>
        <w:t xml:space="preserve">“We’ve had the same level of funding for many years and it’s simply not enough. I probably didn’t apply for enough. I should have been more ambitious, but I was worried about Scottish Government rejecting the whole thing.” </w:t>
      </w:r>
    </w:p>
    <w:p w14:paraId="1BDE2467" w14:textId="4CA065A9" w:rsidR="001D7052" w:rsidRPr="0075420E" w:rsidRDefault="001D7052" w:rsidP="006F56F0">
      <w:pPr>
        <w:spacing w:after="0" w:line="21" w:lineRule="atLeast"/>
        <w:ind w:left="1418"/>
        <w:rPr>
          <w:rFonts w:ascii="Arial" w:hAnsi="Arial" w:cs="Arial"/>
          <w:color w:val="244B5A"/>
          <w:sz w:val="24"/>
          <w:szCs w:val="24"/>
          <w:lang w:eastAsia="en-GB"/>
        </w:rPr>
      </w:pPr>
    </w:p>
    <w:p w14:paraId="3344F1C8" w14:textId="06157B2F" w:rsidR="001D7052" w:rsidRPr="0075420E" w:rsidRDefault="00A4614D" w:rsidP="006F56F0">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06368" behindDoc="1" locked="0" layoutInCell="1" allowOverlap="1" wp14:anchorId="4DD10CB1" wp14:editId="45909E84">
            <wp:simplePos x="0" y="0"/>
            <wp:positionH relativeFrom="column">
              <wp:posOffset>344805</wp:posOffset>
            </wp:positionH>
            <wp:positionV relativeFrom="paragraph">
              <wp:posOffset>31149</wp:posOffset>
            </wp:positionV>
            <wp:extent cx="378460" cy="279400"/>
            <wp:effectExtent l="0" t="0" r="2540" b="635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1D7052" w:rsidRPr="0075420E">
        <w:rPr>
          <w:rFonts w:ascii="Arial" w:hAnsi="Arial" w:cs="Arial"/>
          <w:color w:val="244B5A"/>
          <w:sz w:val="24"/>
          <w:szCs w:val="24"/>
          <w:lang w:eastAsia="en-GB"/>
        </w:rPr>
        <w:t xml:space="preserve">“Three-year funding sounds good, but even then, it doesn’t go up at all. It remains at the same level.’ </w:t>
      </w:r>
    </w:p>
    <w:p w14:paraId="506A2423" w14:textId="1B5C5906" w:rsidR="006F56F0" w:rsidRPr="0075420E" w:rsidRDefault="006F56F0" w:rsidP="006F56F0">
      <w:pPr>
        <w:spacing w:after="0" w:line="21" w:lineRule="atLeast"/>
        <w:ind w:left="1418"/>
        <w:rPr>
          <w:rFonts w:ascii="Arial" w:hAnsi="Arial" w:cs="Arial"/>
          <w:color w:val="244B5A"/>
          <w:sz w:val="24"/>
          <w:szCs w:val="24"/>
          <w:lang w:eastAsia="en-GB"/>
        </w:rPr>
      </w:pPr>
    </w:p>
    <w:p w14:paraId="67527438" w14:textId="373ADA64" w:rsidR="006F56F0" w:rsidRPr="0075420E" w:rsidRDefault="00A4614D" w:rsidP="006F56F0">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08416" behindDoc="1" locked="0" layoutInCell="1" allowOverlap="1" wp14:anchorId="3E3BA2A8" wp14:editId="089A53A5">
            <wp:simplePos x="0" y="0"/>
            <wp:positionH relativeFrom="column">
              <wp:posOffset>344805</wp:posOffset>
            </wp:positionH>
            <wp:positionV relativeFrom="paragraph">
              <wp:posOffset>15875</wp:posOffset>
            </wp:positionV>
            <wp:extent cx="378460" cy="279400"/>
            <wp:effectExtent l="0" t="0" r="2540" b="63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6F56F0" w:rsidRPr="0075420E">
        <w:rPr>
          <w:rFonts w:ascii="Arial" w:hAnsi="Arial" w:cs="Arial"/>
          <w:color w:val="244B5A"/>
          <w:sz w:val="24"/>
          <w:szCs w:val="24"/>
          <w:lang w:eastAsia="en-GB"/>
        </w:rPr>
        <w:t xml:space="preserve">“Our sector faces huge challenges – it’s an underfunded sector in general, and we are part of this underfunded sector. That’s reflected in terms of Scottish Government funding.”  </w:t>
      </w:r>
    </w:p>
    <w:p w14:paraId="614185FF" w14:textId="1928A559" w:rsidR="006F56F0" w:rsidRPr="0075420E" w:rsidRDefault="006F56F0" w:rsidP="006F56F0">
      <w:pPr>
        <w:spacing w:after="0" w:line="21" w:lineRule="atLeast"/>
        <w:ind w:left="1418"/>
        <w:rPr>
          <w:rFonts w:ascii="Arial" w:hAnsi="Arial" w:cs="Arial"/>
          <w:color w:val="244B5A"/>
          <w:sz w:val="24"/>
          <w:szCs w:val="24"/>
          <w:lang w:eastAsia="en-GB"/>
        </w:rPr>
      </w:pPr>
    </w:p>
    <w:p w14:paraId="29BE78EE" w14:textId="5F22D6B9" w:rsidR="006F56F0" w:rsidRPr="0075420E" w:rsidRDefault="00A4614D" w:rsidP="006F56F0">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10464" behindDoc="1" locked="0" layoutInCell="1" allowOverlap="1" wp14:anchorId="27D103B0" wp14:editId="16DE5E07">
            <wp:simplePos x="0" y="0"/>
            <wp:positionH relativeFrom="column">
              <wp:posOffset>344805</wp:posOffset>
            </wp:positionH>
            <wp:positionV relativeFrom="paragraph">
              <wp:posOffset>33037</wp:posOffset>
            </wp:positionV>
            <wp:extent cx="378460" cy="279400"/>
            <wp:effectExtent l="0" t="0" r="2540" b="63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6F56F0" w:rsidRPr="0075420E">
        <w:rPr>
          <w:rFonts w:ascii="Arial" w:hAnsi="Arial" w:cs="Arial"/>
          <w:color w:val="244B5A"/>
          <w:sz w:val="24"/>
          <w:szCs w:val="24"/>
          <w:lang w:eastAsia="en-GB"/>
        </w:rPr>
        <w:t xml:space="preserve">“There are very few </w:t>
      </w:r>
      <w:proofErr w:type="gramStart"/>
      <w:r w:rsidR="006F56F0" w:rsidRPr="0075420E">
        <w:rPr>
          <w:rFonts w:ascii="Arial" w:hAnsi="Arial" w:cs="Arial"/>
          <w:color w:val="244B5A"/>
          <w:sz w:val="24"/>
          <w:szCs w:val="24"/>
          <w:lang w:eastAsia="en-GB"/>
        </w:rPr>
        <w:t>core</w:t>
      </w:r>
      <w:proofErr w:type="gramEnd"/>
      <w:r w:rsidR="006F56F0" w:rsidRPr="0075420E">
        <w:rPr>
          <w:rFonts w:ascii="Arial" w:hAnsi="Arial" w:cs="Arial"/>
          <w:color w:val="244B5A"/>
          <w:sz w:val="24"/>
          <w:szCs w:val="24"/>
          <w:lang w:eastAsia="en-GB"/>
        </w:rPr>
        <w:t xml:space="preserve"> funding options available to us other than the funding we get from Scottish Government. Funders don’t want to fund the core part that we rely on. The challenge is knowing where else to go for funding.” </w:t>
      </w:r>
    </w:p>
    <w:p w14:paraId="0B320E84" w14:textId="1D99E82C" w:rsidR="006F56F0" w:rsidRPr="0075420E" w:rsidRDefault="00A4614D" w:rsidP="006F56F0">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12512" behindDoc="1" locked="0" layoutInCell="1" allowOverlap="1" wp14:anchorId="32380F1C" wp14:editId="452B1E7C">
            <wp:simplePos x="0" y="0"/>
            <wp:positionH relativeFrom="column">
              <wp:posOffset>339708</wp:posOffset>
            </wp:positionH>
            <wp:positionV relativeFrom="paragraph">
              <wp:posOffset>129540</wp:posOffset>
            </wp:positionV>
            <wp:extent cx="378460" cy="279400"/>
            <wp:effectExtent l="0" t="0" r="2540" b="635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p>
    <w:p w14:paraId="1A639F71" w14:textId="0B4A066B" w:rsidR="006F56F0" w:rsidRPr="0075420E" w:rsidRDefault="006F56F0" w:rsidP="006F56F0">
      <w:pPr>
        <w:spacing w:after="0" w:line="21" w:lineRule="atLeast"/>
        <w:ind w:left="1418"/>
        <w:rPr>
          <w:rFonts w:ascii="Arial" w:hAnsi="Arial" w:cs="Arial"/>
          <w:color w:val="244B5A"/>
          <w:sz w:val="24"/>
          <w:szCs w:val="24"/>
          <w:lang w:eastAsia="en-GB"/>
        </w:rPr>
      </w:pPr>
      <w:r w:rsidRPr="0075420E">
        <w:rPr>
          <w:rFonts w:ascii="Arial" w:hAnsi="Arial" w:cs="Arial"/>
          <w:color w:val="244B5A"/>
          <w:sz w:val="24"/>
          <w:szCs w:val="24"/>
          <w:lang w:eastAsia="en-GB"/>
        </w:rPr>
        <w:t xml:space="preserve">“We’re always asking for more funding for the sector and for ourselves. In fairness, it is taken on board, and they are reviewing policies and strategies, but there’s just so little money for us.” </w:t>
      </w:r>
    </w:p>
    <w:p w14:paraId="7AE88272" w14:textId="38464319" w:rsidR="006F56F0" w:rsidRPr="0075420E" w:rsidRDefault="006F56F0" w:rsidP="006F56F0">
      <w:pPr>
        <w:spacing w:after="0" w:line="21" w:lineRule="atLeast"/>
        <w:ind w:left="1418"/>
        <w:rPr>
          <w:rFonts w:ascii="Arial" w:hAnsi="Arial" w:cs="Arial"/>
          <w:color w:val="244B5A"/>
          <w:sz w:val="24"/>
          <w:szCs w:val="24"/>
          <w:lang w:eastAsia="en-GB"/>
        </w:rPr>
      </w:pPr>
    </w:p>
    <w:p w14:paraId="44E14BCC" w14:textId="27FB5205" w:rsidR="006F56F0" w:rsidRPr="0075420E" w:rsidRDefault="00A4614D" w:rsidP="006F56F0">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14560" behindDoc="1" locked="0" layoutInCell="1" allowOverlap="1" wp14:anchorId="42C0C1E5" wp14:editId="0DB6233B">
            <wp:simplePos x="0" y="0"/>
            <wp:positionH relativeFrom="column">
              <wp:posOffset>344805</wp:posOffset>
            </wp:positionH>
            <wp:positionV relativeFrom="paragraph">
              <wp:posOffset>29845</wp:posOffset>
            </wp:positionV>
            <wp:extent cx="378460" cy="279400"/>
            <wp:effectExtent l="0" t="0" r="2540" b="635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6F56F0" w:rsidRPr="0075420E">
        <w:rPr>
          <w:rFonts w:ascii="Arial" w:hAnsi="Arial" w:cs="Arial"/>
          <w:color w:val="244B5A"/>
          <w:sz w:val="24"/>
          <w:szCs w:val="24"/>
          <w:lang w:eastAsia="en-GB"/>
        </w:rPr>
        <w:t xml:space="preserve">“It’s difficult to get core costs from grants and foundations – you might get a nominal contribution for management costs but that’s it.” </w:t>
      </w:r>
    </w:p>
    <w:p w14:paraId="122598AB" w14:textId="01A60EE7" w:rsidR="006F56F0" w:rsidRPr="0075420E" w:rsidRDefault="006F56F0" w:rsidP="006F56F0">
      <w:pPr>
        <w:spacing w:after="0" w:line="21" w:lineRule="atLeast"/>
        <w:ind w:left="1418"/>
        <w:rPr>
          <w:rFonts w:ascii="Arial" w:hAnsi="Arial" w:cs="Arial"/>
          <w:color w:val="244B5A"/>
          <w:sz w:val="24"/>
          <w:szCs w:val="24"/>
          <w:lang w:eastAsia="en-GB"/>
        </w:rPr>
      </w:pPr>
    </w:p>
    <w:p w14:paraId="475E9D81" w14:textId="42150EF8" w:rsidR="006F56F0" w:rsidRPr="0075420E" w:rsidRDefault="00A4614D" w:rsidP="006F56F0">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16608" behindDoc="1" locked="0" layoutInCell="1" allowOverlap="1" wp14:anchorId="52F5F8A5" wp14:editId="482D3D30">
            <wp:simplePos x="0" y="0"/>
            <wp:positionH relativeFrom="column">
              <wp:posOffset>344805</wp:posOffset>
            </wp:positionH>
            <wp:positionV relativeFrom="paragraph">
              <wp:posOffset>15875</wp:posOffset>
            </wp:positionV>
            <wp:extent cx="378460" cy="279400"/>
            <wp:effectExtent l="0" t="0" r="2540" b="635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6F56F0" w:rsidRPr="0075420E">
        <w:rPr>
          <w:rFonts w:ascii="Arial" w:hAnsi="Arial" w:cs="Arial"/>
          <w:color w:val="244B5A"/>
          <w:sz w:val="24"/>
          <w:szCs w:val="24"/>
          <w:lang w:eastAsia="en-GB"/>
        </w:rPr>
        <w:t>“We would struggle without this core funding from the Scottish Government. We are so grateful, but it is still not enough. Even with reserves and other funding sources, we would not survive.”</w:t>
      </w:r>
    </w:p>
    <w:p w14:paraId="13CD3F59" w14:textId="7F723C16" w:rsidR="006F56F0" w:rsidRPr="0075420E" w:rsidRDefault="006F56F0" w:rsidP="006F56F0">
      <w:pPr>
        <w:spacing w:after="0" w:line="21" w:lineRule="atLeast"/>
        <w:ind w:left="1418"/>
        <w:rPr>
          <w:rFonts w:ascii="Arial" w:hAnsi="Arial" w:cs="Arial"/>
          <w:color w:val="244B5A"/>
          <w:sz w:val="24"/>
          <w:szCs w:val="24"/>
          <w:lang w:eastAsia="en-GB"/>
        </w:rPr>
      </w:pPr>
    </w:p>
    <w:p w14:paraId="4403F8DF" w14:textId="6BF2A51C" w:rsidR="006F56F0" w:rsidRPr="0075420E" w:rsidRDefault="00A4614D" w:rsidP="006F56F0">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18656" behindDoc="1" locked="0" layoutInCell="1" allowOverlap="1" wp14:anchorId="79330554" wp14:editId="7DADB088">
            <wp:simplePos x="0" y="0"/>
            <wp:positionH relativeFrom="column">
              <wp:posOffset>344805</wp:posOffset>
            </wp:positionH>
            <wp:positionV relativeFrom="paragraph">
              <wp:posOffset>38752</wp:posOffset>
            </wp:positionV>
            <wp:extent cx="378460" cy="279400"/>
            <wp:effectExtent l="0" t="0" r="2540" b="635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6F56F0" w:rsidRPr="0075420E">
        <w:rPr>
          <w:rFonts w:ascii="Arial" w:hAnsi="Arial" w:cs="Arial"/>
          <w:color w:val="244B5A"/>
          <w:sz w:val="24"/>
          <w:szCs w:val="24"/>
          <w:lang w:eastAsia="en-GB"/>
        </w:rPr>
        <w:t xml:space="preserve">“When asking for funding, we do not want to step on toes of </w:t>
      </w:r>
      <w:r w:rsidR="005444A6" w:rsidRPr="0075420E">
        <w:rPr>
          <w:rFonts w:ascii="Arial" w:hAnsi="Arial" w:cs="Arial"/>
          <w:color w:val="244B5A"/>
          <w:sz w:val="24"/>
          <w:szCs w:val="24"/>
          <w:lang w:eastAsia="en-GB"/>
        </w:rPr>
        <w:t>organisations</w:t>
      </w:r>
      <w:r w:rsidR="006F56F0" w:rsidRPr="0075420E">
        <w:rPr>
          <w:rFonts w:ascii="Arial" w:hAnsi="Arial" w:cs="Arial"/>
          <w:color w:val="244B5A"/>
          <w:sz w:val="24"/>
          <w:szCs w:val="24"/>
          <w:lang w:eastAsia="en-GB"/>
        </w:rPr>
        <w:t xml:space="preserve"> we are there to support. We don’t want to take money from the front line – we need and want to do more, but we struggle with resource and capacity and not wanting to draw funding away from others. We maintain our values by asking “do we need that funding and is it essential.”” </w:t>
      </w:r>
    </w:p>
    <w:p w14:paraId="676F5E0C" w14:textId="4F06F2B0" w:rsidR="006F56F0" w:rsidRPr="0075420E" w:rsidRDefault="006F56F0" w:rsidP="006F56F0">
      <w:pPr>
        <w:spacing w:after="0" w:line="21" w:lineRule="atLeast"/>
        <w:ind w:left="1418"/>
        <w:rPr>
          <w:rFonts w:ascii="Arial" w:hAnsi="Arial" w:cs="Arial"/>
          <w:color w:val="244B5A"/>
          <w:sz w:val="24"/>
          <w:szCs w:val="24"/>
          <w:lang w:eastAsia="en-GB"/>
        </w:rPr>
      </w:pPr>
    </w:p>
    <w:p w14:paraId="3677E6CD" w14:textId="55531844" w:rsidR="006F56F0" w:rsidRPr="0075420E" w:rsidRDefault="00A4614D" w:rsidP="006F56F0">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20704" behindDoc="1" locked="0" layoutInCell="1" allowOverlap="1" wp14:anchorId="42EE0559" wp14:editId="20A9955D">
            <wp:simplePos x="0" y="0"/>
            <wp:positionH relativeFrom="column">
              <wp:posOffset>344805</wp:posOffset>
            </wp:positionH>
            <wp:positionV relativeFrom="paragraph">
              <wp:posOffset>36847</wp:posOffset>
            </wp:positionV>
            <wp:extent cx="378460" cy="279400"/>
            <wp:effectExtent l="0" t="0" r="2540" b="635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6F56F0" w:rsidRPr="0075420E">
        <w:rPr>
          <w:rFonts w:ascii="Arial" w:hAnsi="Arial" w:cs="Arial"/>
          <w:color w:val="244B5A"/>
          <w:sz w:val="24"/>
          <w:szCs w:val="24"/>
          <w:lang w:eastAsia="en-GB"/>
        </w:rPr>
        <w:t>“We have no core funding commitments from the end of March next year. Beyond then, if there’s no further commitment made, we can only operate for another six months.”</w:t>
      </w:r>
    </w:p>
    <w:p w14:paraId="30DE044A" w14:textId="61899130" w:rsidR="006F56F0" w:rsidRPr="0075420E" w:rsidRDefault="006F56F0" w:rsidP="006F56F0">
      <w:pPr>
        <w:spacing w:after="0" w:line="21" w:lineRule="atLeast"/>
        <w:ind w:left="1418"/>
        <w:rPr>
          <w:rFonts w:ascii="Arial" w:hAnsi="Arial" w:cs="Arial"/>
          <w:color w:val="244B5A"/>
          <w:sz w:val="24"/>
          <w:szCs w:val="24"/>
          <w:lang w:eastAsia="en-GB"/>
        </w:rPr>
      </w:pPr>
    </w:p>
    <w:p w14:paraId="50575F1A" w14:textId="6596B981" w:rsidR="006F56F0" w:rsidRPr="0075420E" w:rsidRDefault="00A4614D" w:rsidP="006F56F0">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22752" behindDoc="1" locked="0" layoutInCell="1" allowOverlap="1" wp14:anchorId="7FC6A772" wp14:editId="4FEEA729">
            <wp:simplePos x="0" y="0"/>
            <wp:positionH relativeFrom="column">
              <wp:posOffset>344805</wp:posOffset>
            </wp:positionH>
            <wp:positionV relativeFrom="paragraph">
              <wp:posOffset>40022</wp:posOffset>
            </wp:positionV>
            <wp:extent cx="378460" cy="279400"/>
            <wp:effectExtent l="0" t="0" r="2540" b="635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6F56F0" w:rsidRPr="0075420E">
        <w:rPr>
          <w:rFonts w:ascii="Arial" w:hAnsi="Arial" w:cs="Arial"/>
          <w:color w:val="244B5A"/>
          <w:sz w:val="24"/>
          <w:szCs w:val="24"/>
          <w:lang w:eastAsia="en-GB"/>
        </w:rPr>
        <w:t>“We’ve noticed that because we are doing well in other areas, it is much harder to get investment because we’re not struggling.”</w:t>
      </w:r>
    </w:p>
    <w:p w14:paraId="42E84894" w14:textId="5A90E238" w:rsidR="006F56F0" w:rsidRPr="0075420E" w:rsidRDefault="006F56F0" w:rsidP="006F56F0">
      <w:pPr>
        <w:spacing w:after="0" w:line="21" w:lineRule="atLeast"/>
        <w:ind w:left="1418"/>
        <w:rPr>
          <w:rFonts w:ascii="Arial" w:hAnsi="Arial" w:cs="Arial"/>
          <w:color w:val="244B5A"/>
          <w:sz w:val="24"/>
          <w:szCs w:val="24"/>
          <w:lang w:eastAsia="en-GB"/>
        </w:rPr>
      </w:pPr>
    </w:p>
    <w:p w14:paraId="64353153" w14:textId="22AC863F" w:rsidR="006F56F0" w:rsidRPr="0075420E" w:rsidRDefault="00A4614D" w:rsidP="006F56F0">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24800" behindDoc="1" locked="0" layoutInCell="1" allowOverlap="1" wp14:anchorId="381DAD2C" wp14:editId="4EAA4267">
            <wp:simplePos x="0" y="0"/>
            <wp:positionH relativeFrom="column">
              <wp:posOffset>346075</wp:posOffset>
            </wp:positionH>
            <wp:positionV relativeFrom="paragraph">
              <wp:posOffset>41927</wp:posOffset>
            </wp:positionV>
            <wp:extent cx="378460" cy="279400"/>
            <wp:effectExtent l="0" t="0" r="2540" b="635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6F56F0" w:rsidRPr="0075420E">
        <w:rPr>
          <w:rFonts w:ascii="Arial" w:hAnsi="Arial" w:cs="Arial"/>
          <w:color w:val="244B5A"/>
          <w:sz w:val="24"/>
          <w:szCs w:val="24"/>
          <w:lang w:eastAsia="en-GB"/>
        </w:rPr>
        <w:t xml:space="preserve">“The biggest challenge we face is that there is never an uplift in our grant offer. We’ve had the same money from year one, and that’s many years ago.” </w:t>
      </w:r>
    </w:p>
    <w:p w14:paraId="67B23C01" w14:textId="52CA23AB" w:rsidR="006F56F0" w:rsidRPr="0075420E" w:rsidRDefault="006F56F0" w:rsidP="006F56F0">
      <w:pPr>
        <w:spacing w:after="0" w:line="21" w:lineRule="atLeast"/>
        <w:ind w:left="1418"/>
        <w:rPr>
          <w:rFonts w:ascii="Arial" w:hAnsi="Arial" w:cs="Arial"/>
          <w:color w:val="244B5A"/>
          <w:sz w:val="24"/>
          <w:szCs w:val="24"/>
          <w:lang w:eastAsia="en-GB"/>
        </w:rPr>
      </w:pPr>
    </w:p>
    <w:p w14:paraId="0A71ABC1" w14:textId="30CC9188" w:rsidR="00C55FE2" w:rsidRPr="0075420E" w:rsidRDefault="00A4614D" w:rsidP="006F56F0">
      <w:pPr>
        <w:spacing w:after="0" w:line="21" w:lineRule="atLeast"/>
        <w:ind w:left="1418"/>
        <w:rPr>
          <w:rFonts w:ascii="Arial" w:eastAsia="Times New Roman" w:hAnsi="Arial" w:cs="Arial"/>
          <w:b/>
          <w:bCs/>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26848" behindDoc="1" locked="0" layoutInCell="1" allowOverlap="1" wp14:anchorId="10848406" wp14:editId="6BF4664A">
            <wp:simplePos x="0" y="0"/>
            <wp:positionH relativeFrom="column">
              <wp:posOffset>346075</wp:posOffset>
            </wp:positionH>
            <wp:positionV relativeFrom="paragraph">
              <wp:posOffset>10177</wp:posOffset>
            </wp:positionV>
            <wp:extent cx="378460" cy="279400"/>
            <wp:effectExtent l="0" t="0" r="2540" b="635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6F56F0" w:rsidRPr="0075420E">
        <w:rPr>
          <w:rFonts w:ascii="Arial" w:hAnsi="Arial" w:cs="Arial"/>
          <w:color w:val="244B5A"/>
          <w:sz w:val="24"/>
          <w:szCs w:val="24"/>
          <w:lang w:eastAsia="en-GB"/>
        </w:rPr>
        <w:t>“Our income from the Scottish Government hasn’t changed over the past five of six years. It means that staff have received no pay rises in that time to meet the changing costs they face.”</w:t>
      </w:r>
    </w:p>
    <w:p w14:paraId="685B44E9" w14:textId="77777777" w:rsidR="00AB2B9A" w:rsidRDefault="00AB2B9A" w:rsidP="0085462B">
      <w:pPr>
        <w:shd w:val="clear" w:color="auto" w:fill="FFFFFF"/>
        <w:spacing w:after="0" w:line="21" w:lineRule="atLeast"/>
        <w:ind w:left="567"/>
        <w:rPr>
          <w:rFonts w:ascii="Arial" w:eastAsia="Times New Roman" w:hAnsi="Arial" w:cs="Arial"/>
          <w:b/>
          <w:bCs/>
          <w:color w:val="FF5959"/>
          <w:sz w:val="28"/>
          <w:szCs w:val="28"/>
          <w:lang w:eastAsia="en-GB"/>
        </w:rPr>
      </w:pPr>
    </w:p>
    <w:p w14:paraId="6EB4DA50" w14:textId="386DD398" w:rsidR="00AD3C1F" w:rsidRPr="0075420E" w:rsidRDefault="00424127" w:rsidP="0085462B">
      <w:pPr>
        <w:shd w:val="clear" w:color="auto" w:fill="FFFFFF"/>
        <w:spacing w:after="0" w:line="21" w:lineRule="atLeast"/>
        <w:ind w:left="567"/>
        <w:rPr>
          <w:rFonts w:ascii="Arial" w:eastAsia="Times New Roman" w:hAnsi="Arial" w:cs="Arial"/>
          <w:b/>
          <w:bCs/>
          <w:color w:val="FF5959"/>
          <w:sz w:val="28"/>
          <w:szCs w:val="28"/>
          <w:lang w:eastAsia="en-GB"/>
        </w:rPr>
      </w:pPr>
      <w:r w:rsidRPr="0075420E">
        <w:rPr>
          <w:rFonts w:ascii="Arial" w:eastAsia="Times New Roman" w:hAnsi="Arial" w:cs="Arial"/>
          <w:b/>
          <w:bCs/>
          <w:color w:val="FF5959"/>
          <w:sz w:val="28"/>
          <w:szCs w:val="28"/>
          <w:lang w:eastAsia="en-GB"/>
        </w:rPr>
        <w:t>Inconsistent</w:t>
      </w:r>
      <w:r w:rsidR="005F7C59" w:rsidRPr="0075420E">
        <w:rPr>
          <w:rFonts w:ascii="Arial" w:eastAsia="Times New Roman" w:hAnsi="Arial" w:cs="Arial"/>
          <w:b/>
          <w:bCs/>
          <w:color w:val="FF5959"/>
          <w:sz w:val="28"/>
          <w:szCs w:val="28"/>
          <w:lang w:eastAsia="en-GB"/>
        </w:rPr>
        <w:t xml:space="preserve"> r</w:t>
      </w:r>
      <w:r w:rsidR="00AD3C1F" w:rsidRPr="0075420E">
        <w:rPr>
          <w:rFonts w:ascii="Arial" w:eastAsia="Times New Roman" w:hAnsi="Arial" w:cs="Arial"/>
          <w:b/>
          <w:bCs/>
          <w:color w:val="FF5959"/>
          <w:sz w:val="28"/>
          <w:szCs w:val="28"/>
          <w:lang w:eastAsia="en-GB"/>
        </w:rPr>
        <w:t>elationships</w:t>
      </w:r>
    </w:p>
    <w:p w14:paraId="2B28206E" w14:textId="77777777" w:rsidR="00AD3C1F" w:rsidRPr="0075420E" w:rsidRDefault="00AD3C1F" w:rsidP="0085462B">
      <w:pPr>
        <w:shd w:val="clear" w:color="auto" w:fill="FFFFFF"/>
        <w:spacing w:after="0" w:line="21" w:lineRule="atLeast"/>
        <w:ind w:left="567"/>
        <w:rPr>
          <w:rFonts w:ascii="Arial" w:eastAsia="Times New Roman" w:hAnsi="Arial" w:cs="Arial"/>
          <w:b/>
          <w:bCs/>
          <w:color w:val="244B5A"/>
          <w:lang w:eastAsia="en-GB"/>
        </w:rPr>
      </w:pPr>
    </w:p>
    <w:p w14:paraId="3D70EF0F" w14:textId="70CE8566" w:rsidR="00AD3C1F" w:rsidRPr="0075420E" w:rsidRDefault="007F31B0" w:rsidP="0085462B">
      <w:pPr>
        <w:spacing w:after="0" w:line="240"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Those</w:t>
      </w:r>
      <w:r w:rsidR="00AD3C1F" w:rsidRPr="0075420E">
        <w:rPr>
          <w:rFonts w:ascii="Arial" w:hAnsi="Arial" w:cs="Arial"/>
          <w:color w:val="244B5A"/>
          <w:sz w:val="24"/>
          <w:szCs w:val="24"/>
          <w:lang w:eastAsia="en-GB"/>
        </w:rPr>
        <w:t xml:space="preserve"> interviewed explained</w:t>
      </w:r>
      <w:r w:rsidRPr="0075420E">
        <w:rPr>
          <w:rFonts w:ascii="Arial" w:hAnsi="Arial" w:cs="Arial"/>
          <w:color w:val="244B5A"/>
          <w:sz w:val="24"/>
          <w:szCs w:val="24"/>
          <w:lang w:eastAsia="en-GB"/>
        </w:rPr>
        <w:t xml:space="preserve"> how important relationships with the Scottish Government are and that in many cases these are positive. Unfortunately, this does not always translate into the funding experience</w:t>
      </w:r>
      <w:r w:rsidR="0017031A" w:rsidRPr="0075420E">
        <w:rPr>
          <w:rFonts w:ascii="Arial" w:hAnsi="Arial" w:cs="Arial"/>
          <w:color w:val="244B5A"/>
          <w:sz w:val="24"/>
          <w:szCs w:val="24"/>
          <w:lang w:eastAsia="en-GB"/>
        </w:rPr>
        <w:t xml:space="preserve">. </w:t>
      </w:r>
      <w:r w:rsidR="00D71C24" w:rsidRPr="0075420E">
        <w:rPr>
          <w:rFonts w:ascii="Arial" w:hAnsi="Arial" w:cs="Arial"/>
          <w:color w:val="244B5A"/>
          <w:sz w:val="24"/>
          <w:szCs w:val="24"/>
          <w:lang w:eastAsia="en-GB"/>
        </w:rPr>
        <w:t xml:space="preserve">There is also a fine line when </w:t>
      </w:r>
      <w:proofErr w:type="gramStart"/>
      <w:r w:rsidR="00D71C24" w:rsidRPr="0075420E">
        <w:rPr>
          <w:rFonts w:ascii="Arial" w:hAnsi="Arial" w:cs="Arial"/>
          <w:color w:val="244B5A"/>
          <w:sz w:val="24"/>
          <w:szCs w:val="24"/>
          <w:lang w:eastAsia="en-GB"/>
        </w:rPr>
        <w:t>being a critical friend</w:t>
      </w:r>
      <w:proofErr w:type="gramEnd"/>
      <w:r w:rsidR="00D71C24" w:rsidRPr="0075420E">
        <w:rPr>
          <w:rFonts w:ascii="Arial" w:hAnsi="Arial" w:cs="Arial"/>
          <w:color w:val="244B5A"/>
          <w:sz w:val="24"/>
          <w:szCs w:val="24"/>
          <w:lang w:eastAsia="en-GB"/>
        </w:rPr>
        <w:t xml:space="preserve"> given the annual uncertainty</w:t>
      </w:r>
      <w:r w:rsidR="007064F8" w:rsidRPr="0075420E">
        <w:rPr>
          <w:rFonts w:ascii="Arial" w:hAnsi="Arial" w:cs="Arial"/>
          <w:color w:val="244B5A"/>
          <w:sz w:val="24"/>
          <w:szCs w:val="24"/>
          <w:lang w:eastAsia="en-GB"/>
        </w:rPr>
        <w:t xml:space="preserve"> surrounding vital funding from the Scottish Government</w:t>
      </w:r>
      <w:r w:rsidR="0017031A" w:rsidRPr="0075420E">
        <w:rPr>
          <w:rFonts w:ascii="Arial" w:hAnsi="Arial" w:cs="Arial"/>
          <w:color w:val="244B5A"/>
          <w:sz w:val="24"/>
          <w:szCs w:val="24"/>
          <w:lang w:eastAsia="en-GB"/>
        </w:rPr>
        <w:t>.</w:t>
      </w:r>
      <w:r w:rsidR="00AD3C1F" w:rsidRPr="0075420E">
        <w:rPr>
          <w:rFonts w:ascii="Arial" w:hAnsi="Arial" w:cs="Arial"/>
          <w:color w:val="244B5A"/>
          <w:sz w:val="24"/>
          <w:szCs w:val="24"/>
          <w:lang w:eastAsia="en-GB"/>
        </w:rPr>
        <w:t xml:space="preserve"> </w:t>
      </w:r>
    </w:p>
    <w:p w14:paraId="308FD6C9" w14:textId="4C08F1D0" w:rsidR="00AD3C1F" w:rsidRPr="0075420E" w:rsidRDefault="00AD3C1F" w:rsidP="0085462B">
      <w:pPr>
        <w:spacing w:after="0" w:line="240" w:lineRule="auto"/>
        <w:ind w:left="567"/>
        <w:rPr>
          <w:rFonts w:ascii="Arial" w:hAnsi="Arial" w:cs="Arial"/>
          <w:color w:val="244B5A"/>
          <w:lang w:eastAsia="en-GB"/>
        </w:rPr>
      </w:pPr>
    </w:p>
    <w:p w14:paraId="5141FBA5" w14:textId="08E21F5D" w:rsidR="00A4614D" w:rsidRDefault="00A4614D" w:rsidP="0085462B">
      <w:pPr>
        <w:spacing w:after="0" w:line="276" w:lineRule="auto"/>
        <w:ind w:left="567"/>
        <w:rPr>
          <w:rFonts w:ascii="Arial" w:hAnsi="Arial" w:cs="Arial"/>
          <w:b/>
          <w:bCs/>
          <w:color w:val="244B5A"/>
          <w:sz w:val="24"/>
          <w:szCs w:val="24"/>
          <w:lang w:eastAsia="en-GB"/>
        </w:rPr>
      </w:pPr>
    </w:p>
    <w:p w14:paraId="4006BEDA" w14:textId="0734D438" w:rsidR="00AD3C1F" w:rsidRPr="0075420E" w:rsidRDefault="00AD3C1F" w:rsidP="0085462B">
      <w:pPr>
        <w:spacing w:after="0" w:line="276" w:lineRule="auto"/>
        <w:ind w:left="567"/>
        <w:rPr>
          <w:rFonts w:ascii="Arial" w:hAnsi="Arial" w:cs="Arial"/>
          <w:b/>
          <w:bCs/>
          <w:color w:val="244B5A"/>
          <w:sz w:val="24"/>
          <w:szCs w:val="24"/>
          <w:lang w:eastAsia="en-GB"/>
        </w:rPr>
      </w:pPr>
      <w:r w:rsidRPr="0075420E">
        <w:rPr>
          <w:rFonts w:ascii="Arial" w:hAnsi="Arial" w:cs="Arial"/>
          <w:b/>
          <w:bCs/>
          <w:color w:val="244B5A"/>
          <w:sz w:val="24"/>
          <w:szCs w:val="24"/>
          <w:lang w:eastAsia="en-GB"/>
        </w:rPr>
        <w:t>Voluntary organisations said:</w:t>
      </w:r>
    </w:p>
    <w:p w14:paraId="19F030B3" w14:textId="5D02AC08" w:rsidR="00302E12" w:rsidRPr="0075420E" w:rsidRDefault="00302E12" w:rsidP="0085462B">
      <w:pPr>
        <w:spacing w:after="0" w:line="276" w:lineRule="auto"/>
        <w:ind w:left="567"/>
        <w:rPr>
          <w:rFonts w:ascii="Arial" w:hAnsi="Arial" w:cs="Arial"/>
          <w:color w:val="244B5A"/>
          <w:sz w:val="24"/>
          <w:szCs w:val="24"/>
          <w:lang w:eastAsia="en-GB"/>
        </w:rPr>
      </w:pPr>
    </w:p>
    <w:p w14:paraId="575CE4EC" w14:textId="3900E8FA" w:rsidR="00302E12" w:rsidRPr="0075420E" w:rsidRDefault="00A4614D" w:rsidP="00A232D6">
      <w:pPr>
        <w:spacing w:after="0" w:line="276" w:lineRule="auto"/>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28896" behindDoc="1" locked="0" layoutInCell="1" allowOverlap="1" wp14:anchorId="6E531A38" wp14:editId="59485D91">
            <wp:simplePos x="0" y="0"/>
            <wp:positionH relativeFrom="column">
              <wp:posOffset>346075</wp:posOffset>
            </wp:positionH>
            <wp:positionV relativeFrom="paragraph">
              <wp:posOffset>27322</wp:posOffset>
            </wp:positionV>
            <wp:extent cx="378460" cy="279400"/>
            <wp:effectExtent l="0" t="0" r="2540" b="635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302E12" w:rsidRPr="0075420E">
        <w:rPr>
          <w:rFonts w:ascii="Arial" w:hAnsi="Arial" w:cs="Arial"/>
          <w:color w:val="244B5A"/>
          <w:sz w:val="24"/>
          <w:szCs w:val="24"/>
          <w:lang w:eastAsia="en-GB"/>
        </w:rPr>
        <w:t>“Our relationships with the Scottish Government and funding intermediaries are mixed. It’s usually good but is so often down to individuals. It’s difficult when there are so many changes in people and turnover.”</w:t>
      </w:r>
    </w:p>
    <w:p w14:paraId="05FD5C64" w14:textId="35E7182B" w:rsidR="00A232D6" w:rsidRPr="0075420E" w:rsidRDefault="00A232D6" w:rsidP="00A232D6">
      <w:pPr>
        <w:spacing w:after="0" w:line="276" w:lineRule="auto"/>
        <w:ind w:left="1418"/>
        <w:rPr>
          <w:rFonts w:ascii="Arial" w:hAnsi="Arial" w:cs="Arial"/>
          <w:color w:val="244B5A"/>
          <w:sz w:val="24"/>
          <w:szCs w:val="24"/>
          <w:lang w:eastAsia="en-GB"/>
        </w:rPr>
      </w:pPr>
    </w:p>
    <w:p w14:paraId="73C5CE40" w14:textId="58739777" w:rsidR="00A232D6" w:rsidRPr="0075420E" w:rsidRDefault="00A4614D" w:rsidP="00A232D6">
      <w:pPr>
        <w:spacing w:after="0" w:line="276" w:lineRule="auto"/>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30944" behindDoc="1" locked="0" layoutInCell="1" allowOverlap="1" wp14:anchorId="47E4AFD6" wp14:editId="17A4389D">
            <wp:simplePos x="0" y="0"/>
            <wp:positionH relativeFrom="column">
              <wp:posOffset>346075</wp:posOffset>
            </wp:positionH>
            <wp:positionV relativeFrom="paragraph">
              <wp:posOffset>35577</wp:posOffset>
            </wp:positionV>
            <wp:extent cx="378460" cy="279400"/>
            <wp:effectExtent l="0" t="0" r="2540" b="635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A232D6" w:rsidRPr="0075420E">
        <w:rPr>
          <w:rFonts w:ascii="Arial" w:hAnsi="Arial" w:cs="Arial"/>
          <w:color w:val="244B5A"/>
          <w:sz w:val="24"/>
          <w:szCs w:val="24"/>
          <w:lang w:eastAsia="en-GB"/>
        </w:rPr>
        <w:t>“It’s all about relationships, but we have so little time to do this. As a CEO of a relatively small organisation, I need to do everything. It’s difficult to form those relationships.”</w:t>
      </w:r>
    </w:p>
    <w:p w14:paraId="2F9FDDF5" w14:textId="0D4B95A9" w:rsidR="00A232D6" w:rsidRPr="0075420E" w:rsidRDefault="00A232D6" w:rsidP="00A232D6">
      <w:pPr>
        <w:spacing w:after="0" w:line="276" w:lineRule="auto"/>
        <w:ind w:left="1418"/>
        <w:rPr>
          <w:rFonts w:ascii="Arial" w:hAnsi="Arial" w:cs="Arial"/>
          <w:color w:val="244B5A"/>
          <w:sz w:val="24"/>
          <w:szCs w:val="24"/>
          <w:lang w:eastAsia="en-GB"/>
        </w:rPr>
      </w:pPr>
    </w:p>
    <w:p w14:paraId="25C5FEEF" w14:textId="27B93330" w:rsidR="00A232D6" w:rsidRPr="0075420E" w:rsidRDefault="00A4614D" w:rsidP="00A232D6">
      <w:pPr>
        <w:spacing w:after="0" w:line="276" w:lineRule="auto"/>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32992" behindDoc="1" locked="0" layoutInCell="1" allowOverlap="1" wp14:anchorId="2A394E79" wp14:editId="44CD018A">
            <wp:simplePos x="0" y="0"/>
            <wp:positionH relativeFrom="column">
              <wp:posOffset>346075</wp:posOffset>
            </wp:positionH>
            <wp:positionV relativeFrom="paragraph">
              <wp:posOffset>50749</wp:posOffset>
            </wp:positionV>
            <wp:extent cx="378460" cy="279400"/>
            <wp:effectExtent l="0" t="0" r="2540" b="635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A232D6" w:rsidRPr="0075420E">
        <w:rPr>
          <w:rFonts w:ascii="Arial" w:hAnsi="Arial" w:cs="Arial"/>
          <w:color w:val="244B5A"/>
          <w:sz w:val="24"/>
          <w:szCs w:val="24"/>
          <w:lang w:eastAsia="en-GB"/>
        </w:rPr>
        <w:t>“We have a very good relationship with Scottish Government. We are on lots of working groups. Unfortunately, this has not translated in grant funding.”</w:t>
      </w:r>
    </w:p>
    <w:p w14:paraId="22ABE02D" w14:textId="292C7840" w:rsidR="00A232D6" w:rsidRPr="0075420E" w:rsidRDefault="00A232D6" w:rsidP="00A232D6">
      <w:pPr>
        <w:spacing w:after="0" w:line="276" w:lineRule="auto"/>
        <w:ind w:left="1418"/>
        <w:rPr>
          <w:rFonts w:ascii="Arial" w:hAnsi="Arial" w:cs="Arial"/>
          <w:color w:val="244B5A"/>
          <w:sz w:val="24"/>
          <w:szCs w:val="24"/>
          <w:lang w:eastAsia="en-GB"/>
        </w:rPr>
      </w:pPr>
    </w:p>
    <w:p w14:paraId="15C1EA5F" w14:textId="67C5146D" w:rsidR="00A232D6" w:rsidRPr="0075420E" w:rsidRDefault="00A4614D" w:rsidP="00A232D6">
      <w:pPr>
        <w:spacing w:after="0" w:line="276" w:lineRule="auto"/>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34016" behindDoc="1" locked="0" layoutInCell="1" allowOverlap="1" wp14:anchorId="33A7EEC9" wp14:editId="343A276C">
            <wp:simplePos x="0" y="0"/>
            <wp:positionH relativeFrom="column">
              <wp:posOffset>346075</wp:posOffset>
            </wp:positionH>
            <wp:positionV relativeFrom="paragraph">
              <wp:posOffset>35577</wp:posOffset>
            </wp:positionV>
            <wp:extent cx="378460" cy="279400"/>
            <wp:effectExtent l="0" t="0" r="2540" b="635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A232D6" w:rsidRPr="0075420E">
        <w:rPr>
          <w:rFonts w:ascii="Arial" w:hAnsi="Arial" w:cs="Arial"/>
          <w:color w:val="244B5A"/>
          <w:sz w:val="24"/>
          <w:szCs w:val="24"/>
          <w:lang w:eastAsia="en-GB"/>
        </w:rPr>
        <w:t>“We must cultivate strong relationships in government, but I’m nervous about this. I went to our board this year to ask to get stuck into a political engagement plan to engage with the Minister and Scottish Government contacts, but that’s a challenge in itself.”</w:t>
      </w:r>
    </w:p>
    <w:p w14:paraId="2C312DE9" w14:textId="01834226" w:rsidR="00A232D6" w:rsidRPr="0075420E" w:rsidRDefault="00A232D6" w:rsidP="00A232D6">
      <w:pPr>
        <w:spacing w:after="0" w:line="276" w:lineRule="auto"/>
        <w:ind w:left="1418"/>
        <w:rPr>
          <w:rFonts w:ascii="Arial" w:hAnsi="Arial" w:cs="Arial"/>
          <w:color w:val="244B5A"/>
          <w:sz w:val="24"/>
          <w:szCs w:val="24"/>
          <w:lang w:eastAsia="en-GB"/>
        </w:rPr>
      </w:pPr>
    </w:p>
    <w:p w14:paraId="21BD4D71" w14:textId="26973E96" w:rsidR="00A232D6" w:rsidRPr="0075420E" w:rsidRDefault="00A4614D" w:rsidP="00A232D6">
      <w:pPr>
        <w:spacing w:after="0" w:line="276" w:lineRule="auto"/>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36064" behindDoc="1" locked="0" layoutInCell="1" allowOverlap="1" wp14:anchorId="449548E8" wp14:editId="6A8B5BF7">
            <wp:simplePos x="0" y="0"/>
            <wp:positionH relativeFrom="column">
              <wp:posOffset>346075</wp:posOffset>
            </wp:positionH>
            <wp:positionV relativeFrom="paragraph">
              <wp:posOffset>29193</wp:posOffset>
            </wp:positionV>
            <wp:extent cx="378460" cy="279400"/>
            <wp:effectExtent l="0" t="0" r="2540" b="635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A232D6" w:rsidRPr="0075420E">
        <w:rPr>
          <w:rFonts w:ascii="Arial" w:hAnsi="Arial" w:cs="Arial"/>
          <w:color w:val="244B5A"/>
          <w:sz w:val="24"/>
          <w:szCs w:val="24"/>
          <w:lang w:eastAsia="en-GB"/>
        </w:rPr>
        <w:t>“We’ve not experienced any issues in our relationship with the Scottish Government just yet. It’s carefully managed by our board, but there will be upcoming conversations.”</w:t>
      </w:r>
    </w:p>
    <w:p w14:paraId="5E936EB4" w14:textId="257F1B26" w:rsidR="00A232D6" w:rsidRPr="0075420E" w:rsidRDefault="00A232D6" w:rsidP="00A232D6">
      <w:pPr>
        <w:spacing w:after="0" w:line="276" w:lineRule="auto"/>
        <w:ind w:left="1418"/>
        <w:rPr>
          <w:rFonts w:ascii="Arial" w:hAnsi="Arial" w:cs="Arial"/>
          <w:color w:val="244B5A"/>
          <w:sz w:val="24"/>
          <w:szCs w:val="24"/>
          <w:lang w:eastAsia="en-GB"/>
        </w:rPr>
      </w:pPr>
    </w:p>
    <w:p w14:paraId="63850249" w14:textId="330F0CF7" w:rsidR="00A232D6" w:rsidRPr="0075420E" w:rsidRDefault="00A4614D" w:rsidP="00A232D6">
      <w:pPr>
        <w:spacing w:after="0" w:line="276" w:lineRule="auto"/>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38112" behindDoc="1" locked="0" layoutInCell="1" allowOverlap="1" wp14:anchorId="40F1A3E4" wp14:editId="05F7730A">
            <wp:simplePos x="0" y="0"/>
            <wp:positionH relativeFrom="column">
              <wp:posOffset>346075</wp:posOffset>
            </wp:positionH>
            <wp:positionV relativeFrom="paragraph">
              <wp:posOffset>47608</wp:posOffset>
            </wp:positionV>
            <wp:extent cx="378460" cy="279400"/>
            <wp:effectExtent l="0" t="0" r="2540" b="635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A232D6" w:rsidRPr="0075420E">
        <w:rPr>
          <w:rFonts w:ascii="Arial" w:hAnsi="Arial" w:cs="Arial"/>
          <w:color w:val="244B5A"/>
          <w:sz w:val="24"/>
          <w:szCs w:val="24"/>
          <w:lang w:eastAsia="en-GB"/>
        </w:rPr>
        <w:t>“We’re meant to be a critical friend of the Scottish Government, but do they need a critical friend? Do they see the need of a critical friend? It’s a fine line when it comes to funding relationships.”</w:t>
      </w:r>
    </w:p>
    <w:p w14:paraId="51541FC6" w14:textId="1BDE436B" w:rsidR="00A232D6" w:rsidRPr="0075420E" w:rsidRDefault="00A232D6" w:rsidP="00A232D6">
      <w:pPr>
        <w:spacing w:after="0" w:line="276" w:lineRule="auto"/>
        <w:ind w:left="567"/>
        <w:rPr>
          <w:rFonts w:ascii="Arial" w:hAnsi="Arial" w:cs="Arial"/>
          <w:color w:val="244B5A"/>
          <w:sz w:val="24"/>
          <w:szCs w:val="24"/>
          <w:lang w:eastAsia="en-GB"/>
        </w:rPr>
      </w:pPr>
    </w:p>
    <w:p w14:paraId="610A9692" w14:textId="22A6E55C" w:rsidR="00A232D6" w:rsidRPr="0075420E" w:rsidRDefault="00A4614D" w:rsidP="00A232D6">
      <w:pPr>
        <w:spacing w:after="0" w:line="276" w:lineRule="auto"/>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40160" behindDoc="1" locked="0" layoutInCell="1" allowOverlap="1" wp14:anchorId="36AF2C01" wp14:editId="2E1C8B01">
            <wp:simplePos x="0" y="0"/>
            <wp:positionH relativeFrom="column">
              <wp:posOffset>346075</wp:posOffset>
            </wp:positionH>
            <wp:positionV relativeFrom="paragraph">
              <wp:posOffset>29828</wp:posOffset>
            </wp:positionV>
            <wp:extent cx="378460" cy="279400"/>
            <wp:effectExtent l="0" t="0" r="2540" b="635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A232D6" w:rsidRPr="0075420E">
        <w:rPr>
          <w:rFonts w:ascii="Arial" w:hAnsi="Arial" w:cs="Arial"/>
          <w:color w:val="244B5A"/>
          <w:sz w:val="24"/>
          <w:szCs w:val="24"/>
          <w:lang w:eastAsia="en-GB"/>
        </w:rPr>
        <w:t>“Difficult conversations with government in relationship to members’ funding – we’re aware of how far we can push it. We must hold the reputation for sector; if we break it with a part of government then it’s lost with others.”</w:t>
      </w:r>
    </w:p>
    <w:p w14:paraId="212F67BA" w14:textId="44D1C3B1" w:rsidR="00A232D6" w:rsidRPr="0075420E" w:rsidRDefault="00A232D6" w:rsidP="00A232D6">
      <w:pPr>
        <w:spacing w:after="0" w:line="276" w:lineRule="auto"/>
        <w:ind w:left="1418"/>
        <w:rPr>
          <w:rFonts w:ascii="Arial" w:hAnsi="Arial" w:cs="Arial"/>
          <w:color w:val="244B5A"/>
          <w:sz w:val="24"/>
          <w:szCs w:val="24"/>
          <w:lang w:eastAsia="en-GB"/>
        </w:rPr>
      </w:pPr>
    </w:p>
    <w:p w14:paraId="65903C24" w14:textId="2E3F6C91" w:rsidR="00A232D6" w:rsidRPr="0075420E" w:rsidRDefault="00A4614D" w:rsidP="00A232D6">
      <w:pPr>
        <w:spacing w:after="0" w:line="276" w:lineRule="auto"/>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42208" behindDoc="1" locked="0" layoutInCell="1" allowOverlap="1" wp14:anchorId="344B61F7" wp14:editId="4CC3458F">
            <wp:simplePos x="0" y="0"/>
            <wp:positionH relativeFrom="column">
              <wp:posOffset>346075</wp:posOffset>
            </wp:positionH>
            <wp:positionV relativeFrom="paragraph">
              <wp:posOffset>22843</wp:posOffset>
            </wp:positionV>
            <wp:extent cx="378460" cy="279400"/>
            <wp:effectExtent l="0" t="0" r="2540" b="635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A232D6" w:rsidRPr="0075420E">
        <w:rPr>
          <w:rFonts w:ascii="Arial" w:hAnsi="Arial" w:cs="Arial"/>
          <w:color w:val="244B5A"/>
          <w:sz w:val="24"/>
          <w:szCs w:val="24"/>
          <w:lang w:eastAsia="en-GB"/>
        </w:rPr>
        <w:t>“We know relationships with government are so important. So much so, we’ve used some funding to bring in expertise to support with this, but only because we’re forced to look at damage control.”</w:t>
      </w:r>
    </w:p>
    <w:p w14:paraId="5AC8FDAA" w14:textId="77777777" w:rsidR="00302E12" w:rsidRPr="0075420E" w:rsidRDefault="00302E12" w:rsidP="0085462B">
      <w:pPr>
        <w:shd w:val="clear" w:color="auto" w:fill="FFFFFF"/>
        <w:spacing w:after="0" w:line="21" w:lineRule="atLeast"/>
        <w:ind w:left="567"/>
        <w:rPr>
          <w:rFonts w:ascii="Arial" w:eastAsia="Times New Roman" w:hAnsi="Arial" w:cs="Arial"/>
          <w:b/>
          <w:bCs/>
          <w:color w:val="244B5A"/>
          <w:lang w:eastAsia="en-GB"/>
        </w:rPr>
      </w:pPr>
    </w:p>
    <w:p w14:paraId="17527BBD" w14:textId="15AD468F" w:rsidR="00302E12" w:rsidRPr="0075420E" w:rsidRDefault="00302E12" w:rsidP="0085462B">
      <w:pPr>
        <w:shd w:val="clear" w:color="auto" w:fill="FFFFFF"/>
        <w:spacing w:after="0" w:line="21" w:lineRule="atLeast"/>
        <w:ind w:left="567"/>
        <w:rPr>
          <w:rFonts w:ascii="Arial" w:eastAsia="Times New Roman" w:hAnsi="Arial" w:cs="Arial"/>
          <w:b/>
          <w:bCs/>
          <w:color w:val="244B5A"/>
          <w:lang w:eastAsia="en-GB"/>
        </w:rPr>
      </w:pPr>
    </w:p>
    <w:p w14:paraId="5261B908" w14:textId="77777777" w:rsidR="00302E12" w:rsidRPr="0075420E" w:rsidRDefault="00302E12" w:rsidP="00302E12">
      <w:pPr>
        <w:shd w:val="clear" w:color="auto" w:fill="FFFFFF"/>
        <w:spacing w:after="0" w:line="21" w:lineRule="atLeast"/>
        <w:ind w:left="567"/>
        <w:rPr>
          <w:rFonts w:ascii="Arial" w:eastAsia="Times New Roman" w:hAnsi="Arial" w:cs="Arial"/>
          <w:b/>
          <w:bCs/>
          <w:color w:val="FF5959"/>
          <w:sz w:val="28"/>
          <w:szCs w:val="28"/>
          <w:lang w:eastAsia="en-GB"/>
        </w:rPr>
      </w:pPr>
      <w:r w:rsidRPr="0075420E">
        <w:rPr>
          <w:rFonts w:ascii="Arial" w:eastAsia="Times New Roman" w:hAnsi="Arial" w:cs="Arial"/>
          <w:b/>
          <w:bCs/>
          <w:color w:val="FF5959"/>
          <w:sz w:val="28"/>
          <w:szCs w:val="28"/>
          <w:lang w:eastAsia="en-GB"/>
        </w:rPr>
        <w:t xml:space="preserve">A lack of flexibility </w:t>
      </w:r>
    </w:p>
    <w:p w14:paraId="0A044AAA" w14:textId="77777777" w:rsidR="00302E12" w:rsidRPr="0075420E" w:rsidRDefault="00302E12" w:rsidP="00302E12">
      <w:pPr>
        <w:shd w:val="clear" w:color="auto" w:fill="FFFFFF"/>
        <w:spacing w:after="0" w:line="21" w:lineRule="atLeast"/>
        <w:ind w:left="567"/>
        <w:rPr>
          <w:rFonts w:ascii="Arial" w:eastAsia="Times New Roman" w:hAnsi="Arial" w:cs="Arial"/>
          <w:b/>
          <w:bCs/>
          <w:color w:val="244B5A"/>
          <w:lang w:eastAsia="en-GB"/>
        </w:rPr>
      </w:pPr>
    </w:p>
    <w:p w14:paraId="61B11EAB" w14:textId="0D1D15BC" w:rsidR="00302E12" w:rsidRPr="0075420E" w:rsidRDefault="00302E12" w:rsidP="00302E12">
      <w:pPr>
        <w:spacing w:after="0" w:line="240"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 xml:space="preserve">Those interviewed stressed the importance of unrestricted core funding for voluntary organisations as opposed to funding often restricted to specific projects and outcomes. Unrestricted funding would enable them to feel more secure and plan for the long term while responding quickly to a changing environment, as we have seen during the pandemic.  </w:t>
      </w:r>
    </w:p>
    <w:p w14:paraId="62F267D3" w14:textId="36DCE831" w:rsidR="00302E12" w:rsidRPr="0075420E" w:rsidRDefault="00302E12" w:rsidP="00302E12">
      <w:pPr>
        <w:spacing w:after="0" w:line="240" w:lineRule="auto"/>
        <w:ind w:left="567"/>
        <w:rPr>
          <w:rFonts w:ascii="Arial" w:hAnsi="Arial" w:cs="Arial"/>
          <w:color w:val="244B5A"/>
          <w:lang w:eastAsia="en-GB"/>
        </w:rPr>
      </w:pPr>
    </w:p>
    <w:p w14:paraId="08860477" w14:textId="273BA1AC" w:rsidR="00302E12" w:rsidRPr="0075420E" w:rsidRDefault="00302E12" w:rsidP="00302E12">
      <w:pPr>
        <w:spacing w:after="0" w:line="276" w:lineRule="auto"/>
        <w:ind w:left="567"/>
        <w:rPr>
          <w:rFonts w:ascii="Arial" w:hAnsi="Arial" w:cs="Arial"/>
          <w:b/>
          <w:bCs/>
          <w:color w:val="244B5A"/>
          <w:sz w:val="24"/>
          <w:szCs w:val="24"/>
          <w:lang w:eastAsia="en-GB"/>
        </w:rPr>
      </w:pPr>
      <w:r w:rsidRPr="0075420E">
        <w:rPr>
          <w:rFonts w:ascii="Arial" w:hAnsi="Arial" w:cs="Arial"/>
          <w:b/>
          <w:bCs/>
          <w:color w:val="244B5A"/>
          <w:sz w:val="24"/>
          <w:szCs w:val="24"/>
          <w:lang w:eastAsia="en-GB"/>
        </w:rPr>
        <w:t>Voluntary organisations said:</w:t>
      </w:r>
    </w:p>
    <w:p w14:paraId="6D1D60D6" w14:textId="45F4F207" w:rsidR="00302E12" w:rsidRPr="0075420E" w:rsidRDefault="00302E12" w:rsidP="0085462B">
      <w:pPr>
        <w:shd w:val="clear" w:color="auto" w:fill="FFFFFF"/>
        <w:spacing w:after="0" w:line="21" w:lineRule="atLeast"/>
        <w:ind w:left="567"/>
        <w:rPr>
          <w:rFonts w:ascii="Arial" w:eastAsia="Times New Roman" w:hAnsi="Arial" w:cs="Arial"/>
          <w:color w:val="244B5A"/>
          <w:sz w:val="24"/>
          <w:szCs w:val="24"/>
          <w:lang w:eastAsia="en-GB"/>
        </w:rPr>
      </w:pPr>
    </w:p>
    <w:p w14:paraId="0BC0D25C" w14:textId="3EBE80D9" w:rsidR="00A232D6" w:rsidRPr="0075420E" w:rsidRDefault="000A2BCD" w:rsidP="00A232D6">
      <w:pPr>
        <w:shd w:val="clear" w:color="auto" w:fill="FFFFFF"/>
        <w:spacing w:after="0" w:line="21" w:lineRule="atLeast"/>
        <w:ind w:left="1418"/>
        <w:rPr>
          <w:rFonts w:ascii="Arial" w:eastAsia="Times New Roman"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44256" behindDoc="1" locked="0" layoutInCell="1" allowOverlap="1" wp14:anchorId="6A78BF99" wp14:editId="1E85BFB6">
            <wp:simplePos x="0" y="0"/>
            <wp:positionH relativeFrom="column">
              <wp:posOffset>346075</wp:posOffset>
            </wp:positionH>
            <wp:positionV relativeFrom="paragraph">
              <wp:posOffset>34307</wp:posOffset>
            </wp:positionV>
            <wp:extent cx="378460" cy="279400"/>
            <wp:effectExtent l="0" t="0" r="2540" b="635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A232D6" w:rsidRPr="0075420E">
        <w:rPr>
          <w:rFonts w:ascii="Arial" w:eastAsia="Times New Roman" w:hAnsi="Arial" w:cs="Arial"/>
          <w:color w:val="244B5A"/>
          <w:sz w:val="24"/>
          <w:szCs w:val="24"/>
          <w:lang w:eastAsia="en-GB"/>
        </w:rPr>
        <w:t xml:space="preserve">“We’re now using our funding for a different reason. We’ve explained this to government, and they haven’t argued and have accepted it, but it’s always a challenge with planning and making up our minds. It’s by chance most of the time.” </w:t>
      </w:r>
    </w:p>
    <w:p w14:paraId="7F52D907" w14:textId="33DCB750" w:rsidR="00A232D6" w:rsidRPr="0075420E" w:rsidRDefault="00A232D6" w:rsidP="00A232D6">
      <w:pPr>
        <w:shd w:val="clear" w:color="auto" w:fill="FFFFFF"/>
        <w:spacing w:after="0" w:line="21" w:lineRule="atLeast"/>
        <w:ind w:left="1418"/>
        <w:rPr>
          <w:rFonts w:ascii="Arial" w:eastAsia="Times New Roman" w:hAnsi="Arial" w:cs="Arial"/>
          <w:color w:val="244B5A"/>
          <w:sz w:val="24"/>
          <w:szCs w:val="24"/>
          <w:lang w:eastAsia="en-GB"/>
        </w:rPr>
      </w:pPr>
    </w:p>
    <w:p w14:paraId="285CD7EE" w14:textId="7A71CDC6" w:rsidR="00A232D6" w:rsidRPr="0075420E" w:rsidRDefault="000A2BCD" w:rsidP="00A232D6">
      <w:pPr>
        <w:shd w:val="clear" w:color="auto" w:fill="FFFFFF"/>
        <w:spacing w:after="0" w:line="21" w:lineRule="atLeast"/>
        <w:ind w:left="1418"/>
        <w:rPr>
          <w:rFonts w:ascii="Arial" w:eastAsia="Times New Roman"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46304" behindDoc="1" locked="0" layoutInCell="1" allowOverlap="1" wp14:anchorId="3F5B4076" wp14:editId="688B6995">
            <wp:simplePos x="0" y="0"/>
            <wp:positionH relativeFrom="column">
              <wp:posOffset>346075</wp:posOffset>
            </wp:positionH>
            <wp:positionV relativeFrom="paragraph">
              <wp:posOffset>41910</wp:posOffset>
            </wp:positionV>
            <wp:extent cx="378460" cy="279400"/>
            <wp:effectExtent l="0" t="0" r="2540" b="635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A232D6" w:rsidRPr="0075420E">
        <w:rPr>
          <w:rFonts w:ascii="Arial" w:eastAsia="Times New Roman" w:hAnsi="Arial" w:cs="Arial"/>
          <w:color w:val="244B5A"/>
          <w:sz w:val="24"/>
          <w:szCs w:val="24"/>
          <w:lang w:eastAsia="en-GB"/>
        </w:rPr>
        <w:t>“The lack of flexibility is so frustrating. We have an annual agreement, a strategic plan and deliverables agreed, but it doesn’t allow for the adapting that needs to happen. It’s been better this year, perhaps due to COVID.”</w:t>
      </w:r>
    </w:p>
    <w:p w14:paraId="0CD49F01" w14:textId="2C566D3E" w:rsidR="00A232D6" w:rsidRPr="0075420E" w:rsidRDefault="00A232D6" w:rsidP="00A232D6">
      <w:pPr>
        <w:shd w:val="clear" w:color="auto" w:fill="FFFFFF"/>
        <w:spacing w:after="0" w:line="21" w:lineRule="atLeast"/>
        <w:ind w:left="1418"/>
        <w:rPr>
          <w:rFonts w:ascii="Arial" w:eastAsia="Times New Roman" w:hAnsi="Arial" w:cs="Arial"/>
          <w:color w:val="244B5A"/>
          <w:sz w:val="24"/>
          <w:szCs w:val="24"/>
          <w:lang w:eastAsia="en-GB"/>
        </w:rPr>
      </w:pPr>
    </w:p>
    <w:p w14:paraId="53E49F29" w14:textId="27FACC04" w:rsidR="00A232D6" w:rsidRPr="0075420E" w:rsidRDefault="000A2BCD" w:rsidP="00A232D6">
      <w:pPr>
        <w:shd w:val="clear" w:color="auto" w:fill="FFFFFF"/>
        <w:spacing w:after="0" w:line="21" w:lineRule="atLeast"/>
        <w:ind w:left="1418"/>
        <w:rPr>
          <w:rFonts w:ascii="Arial" w:eastAsia="Times New Roman"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48352" behindDoc="1" locked="0" layoutInCell="1" allowOverlap="1" wp14:anchorId="32DBB839" wp14:editId="2AE16379">
            <wp:simplePos x="0" y="0"/>
            <wp:positionH relativeFrom="column">
              <wp:posOffset>339090</wp:posOffset>
            </wp:positionH>
            <wp:positionV relativeFrom="paragraph">
              <wp:posOffset>27940</wp:posOffset>
            </wp:positionV>
            <wp:extent cx="378460" cy="279400"/>
            <wp:effectExtent l="0" t="0" r="2540" b="635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A232D6" w:rsidRPr="0075420E">
        <w:rPr>
          <w:rFonts w:ascii="Arial" w:eastAsia="Times New Roman" w:hAnsi="Arial" w:cs="Arial"/>
          <w:color w:val="244B5A"/>
          <w:sz w:val="24"/>
          <w:szCs w:val="24"/>
          <w:lang w:eastAsia="en-GB"/>
        </w:rPr>
        <w:t>“When something new comes up or we must address a new development, it’s difficult for us to tackle it – it’s difficult to get funding that allows for this flexibility.”</w:t>
      </w:r>
    </w:p>
    <w:p w14:paraId="04BAD1C6" w14:textId="49632ECE" w:rsidR="00A232D6" w:rsidRPr="0075420E" w:rsidRDefault="00A232D6" w:rsidP="00A232D6">
      <w:pPr>
        <w:shd w:val="clear" w:color="auto" w:fill="FFFFFF"/>
        <w:spacing w:after="0" w:line="21" w:lineRule="atLeast"/>
        <w:ind w:left="1418"/>
        <w:rPr>
          <w:rFonts w:ascii="Arial" w:eastAsia="Times New Roman" w:hAnsi="Arial" w:cs="Arial"/>
          <w:color w:val="244B5A"/>
          <w:sz w:val="24"/>
          <w:szCs w:val="24"/>
          <w:lang w:eastAsia="en-GB"/>
        </w:rPr>
      </w:pPr>
    </w:p>
    <w:p w14:paraId="0E0E3F4C" w14:textId="2AA1154C" w:rsidR="00A232D6" w:rsidRPr="0075420E" w:rsidRDefault="000A2BCD" w:rsidP="00A232D6">
      <w:pPr>
        <w:shd w:val="clear" w:color="auto" w:fill="FFFFFF"/>
        <w:spacing w:after="0" w:line="21" w:lineRule="atLeast"/>
        <w:ind w:left="1418"/>
        <w:rPr>
          <w:rFonts w:ascii="Arial" w:eastAsia="Times New Roman"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50400" behindDoc="1" locked="0" layoutInCell="1" allowOverlap="1" wp14:anchorId="0051CC5C" wp14:editId="1BAFB68E">
            <wp:simplePos x="0" y="0"/>
            <wp:positionH relativeFrom="column">
              <wp:posOffset>339090</wp:posOffset>
            </wp:positionH>
            <wp:positionV relativeFrom="paragraph">
              <wp:posOffset>17780</wp:posOffset>
            </wp:positionV>
            <wp:extent cx="378460" cy="279400"/>
            <wp:effectExtent l="0" t="0" r="2540" b="635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A232D6" w:rsidRPr="0075420E">
        <w:rPr>
          <w:rFonts w:ascii="Arial" w:eastAsia="Times New Roman" w:hAnsi="Arial" w:cs="Arial"/>
          <w:color w:val="244B5A"/>
          <w:sz w:val="24"/>
          <w:szCs w:val="24"/>
          <w:lang w:eastAsia="en-GB"/>
        </w:rPr>
        <w:t>“We need additional security as well as ability to adapt, but this is tricky when we must report on what we said we would do. Relationships help, but it’s still a mixed bag.”</w:t>
      </w:r>
    </w:p>
    <w:p w14:paraId="539EFA16" w14:textId="1ACD73D8" w:rsidR="00A232D6" w:rsidRPr="0075420E" w:rsidRDefault="00A232D6" w:rsidP="00A232D6">
      <w:pPr>
        <w:shd w:val="clear" w:color="auto" w:fill="FFFFFF"/>
        <w:spacing w:after="0" w:line="21" w:lineRule="atLeast"/>
        <w:ind w:left="1418"/>
        <w:rPr>
          <w:rFonts w:ascii="Arial" w:eastAsia="Times New Roman" w:hAnsi="Arial" w:cs="Arial"/>
          <w:color w:val="244B5A"/>
          <w:sz w:val="24"/>
          <w:szCs w:val="24"/>
          <w:lang w:eastAsia="en-GB"/>
        </w:rPr>
      </w:pPr>
    </w:p>
    <w:p w14:paraId="14ECEFAB" w14:textId="7F84D456" w:rsidR="00A232D6" w:rsidRPr="0075420E" w:rsidRDefault="00A232D6" w:rsidP="00A232D6">
      <w:pPr>
        <w:shd w:val="clear" w:color="auto" w:fill="FFFFFF"/>
        <w:spacing w:after="0" w:line="21" w:lineRule="atLeast"/>
        <w:ind w:left="1418"/>
        <w:rPr>
          <w:rFonts w:ascii="Arial" w:eastAsia="Times New Roman" w:hAnsi="Arial" w:cs="Arial"/>
          <w:color w:val="244B5A"/>
          <w:sz w:val="24"/>
          <w:szCs w:val="24"/>
          <w:lang w:eastAsia="en-GB"/>
        </w:rPr>
      </w:pPr>
      <w:r w:rsidRPr="0075420E">
        <w:rPr>
          <w:rFonts w:ascii="Arial" w:eastAsia="Times New Roman" w:hAnsi="Arial" w:cs="Arial"/>
          <w:color w:val="244B5A"/>
          <w:sz w:val="24"/>
          <w:szCs w:val="24"/>
          <w:lang w:eastAsia="en-GB"/>
        </w:rPr>
        <w:t>‘We often work with consultants to manage projects. We must agree in advance our pots of funding with a particular consultant knowing we might need to use it in the financial year. However, it would be better to use the funding when needed, rather than feeling forced to spend because we might not get it back next year.”</w:t>
      </w:r>
    </w:p>
    <w:p w14:paraId="60B32625" w14:textId="77777777" w:rsidR="00A232D6" w:rsidRPr="0075420E" w:rsidRDefault="00A232D6" w:rsidP="00A232D6">
      <w:pPr>
        <w:shd w:val="clear" w:color="auto" w:fill="FFFFFF"/>
        <w:spacing w:after="0" w:line="21" w:lineRule="atLeast"/>
        <w:ind w:left="1418"/>
        <w:rPr>
          <w:rFonts w:ascii="Arial" w:eastAsia="Times New Roman" w:hAnsi="Arial" w:cs="Arial"/>
          <w:color w:val="244B5A"/>
          <w:sz w:val="24"/>
          <w:szCs w:val="24"/>
          <w:lang w:eastAsia="en-GB"/>
        </w:rPr>
      </w:pPr>
    </w:p>
    <w:p w14:paraId="3FFC6D22" w14:textId="5046E6F4" w:rsidR="00557D78" w:rsidRPr="0075420E" w:rsidRDefault="000A2BCD" w:rsidP="00F25E56">
      <w:pPr>
        <w:shd w:val="clear" w:color="auto" w:fill="FFFFFF"/>
        <w:spacing w:after="0" w:line="21" w:lineRule="atLeast"/>
        <w:ind w:left="1418"/>
        <w:rPr>
          <w:rFonts w:ascii="Arial" w:eastAsia="Times New Roman" w:hAnsi="Arial" w:cs="Arial"/>
          <w:b/>
          <w:bCs/>
          <w:color w:val="244B5A"/>
          <w:lang w:eastAsia="en-GB"/>
        </w:rPr>
      </w:pPr>
      <w:r>
        <w:rPr>
          <w:rFonts w:ascii="Arial" w:hAnsi="Arial" w:cs="Arial"/>
          <w:b/>
          <w:bCs/>
          <w:noProof/>
          <w:color w:val="244B5A"/>
          <w:sz w:val="24"/>
          <w:szCs w:val="24"/>
          <w:lang w:eastAsia="en-GB"/>
        </w:rPr>
        <w:drawing>
          <wp:anchor distT="0" distB="0" distL="114300" distR="114300" simplePos="0" relativeHeight="251752448" behindDoc="1" locked="0" layoutInCell="1" allowOverlap="1" wp14:anchorId="059FCDC5" wp14:editId="08B714D0">
            <wp:simplePos x="0" y="0"/>
            <wp:positionH relativeFrom="column">
              <wp:posOffset>340360</wp:posOffset>
            </wp:positionH>
            <wp:positionV relativeFrom="paragraph">
              <wp:posOffset>33037</wp:posOffset>
            </wp:positionV>
            <wp:extent cx="378460" cy="279400"/>
            <wp:effectExtent l="0" t="0" r="2540" b="635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A232D6" w:rsidRPr="0075420E">
        <w:rPr>
          <w:rFonts w:ascii="Arial" w:eastAsia="Times New Roman" w:hAnsi="Arial" w:cs="Arial"/>
          <w:color w:val="244B5A"/>
          <w:sz w:val="24"/>
          <w:szCs w:val="24"/>
          <w:lang w:eastAsia="en-GB"/>
        </w:rPr>
        <w:t xml:space="preserve">“The inflexibility makes it a challenge to be strategic in what we </w:t>
      </w:r>
      <w:proofErr w:type="spellStart"/>
      <w:r w:rsidR="00A232D6" w:rsidRPr="0075420E">
        <w:rPr>
          <w:rFonts w:ascii="Arial" w:eastAsia="Times New Roman" w:hAnsi="Arial" w:cs="Arial"/>
          <w:color w:val="244B5A"/>
          <w:sz w:val="24"/>
          <w:szCs w:val="24"/>
          <w:lang w:eastAsia="en-GB"/>
        </w:rPr>
        <w:t>fund</w:t>
      </w:r>
      <w:proofErr w:type="spellEnd"/>
      <w:r w:rsidR="00A232D6" w:rsidRPr="0075420E">
        <w:rPr>
          <w:rFonts w:ascii="Arial" w:eastAsia="Times New Roman" w:hAnsi="Arial" w:cs="Arial"/>
          <w:color w:val="244B5A"/>
          <w:sz w:val="24"/>
          <w:szCs w:val="24"/>
          <w:lang w:eastAsia="en-GB"/>
        </w:rPr>
        <w:t xml:space="preserve"> ourselves and how we use money.”</w:t>
      </w:r>
      <w:r w:rsidR="00F25E56" w:rsidRPr="0075420E">
        <w:rPr>
          <w:rFonts w:ascii="Arial" w:eastAsia="Times New Roman" w:hAnsi="Arial" w:cs="Arial"/>
          <w:b/>
          <w:bCs/>
          <w:color w:val="244B5A"/>
          <w:lang w:eastAsia="en-GB"/>
        </w:rPr>
        <w:t xml:space="preserve"> </w:t>
      </w:r>
    </w:p>
    <w:p w14:paraId="0535BF3D" w14:textId="5EE7D6C7" w:rsidR="00557D78" w:rsidRPr="0075420E" w:rsidRDefault="00557D78" w:rsidP="0085462B">
      <w:pPr>
        <w:shd w:val="clear" w:color="auto" w:fill="FFFFFF"/>
        <w:spacing w:after="0" w:line="21" w:lineRule="atLeast"/>
        <w:ind w:left="567"/>
        <w:rPr>
          <w:rFonts w:ascii="Arial" w:eastAsia="Times New Roman" w:hAnsi="Arial" w:cs="Arial"/>
          <w:b/>
          <w:bCs/>
          <w:color w:val="244B5A"/>
          <w:lang w:eastAsia="en-GB"/>
        </w:rPr>
      </w:pPr>
    </w:p>
    <w:p w14:paraId="0E71FC48" w14:textId="3A487C15" w:rsidR="00557D78" w:rsidRPr="0075420E" w:rsidRDefault="00557D78" w:rsidP="0085462B">
      <w:pPr>
        <w:shd w:val="clear" w:color="auto" w:fill="FFFFFF"/>
        <w:spacing w:after="0" w:line="21" w:lineRule="atLeast"/>
        <w:ind w:left="567"/>
        <w:rPr>
          <w:rFonts w:ascii="Arial" w:eastAsia="Times New Roman" w:hAnsi="Arial" w:cs="Arial"/>
          <w:b/>
          <w:bCs/>
          <w:color w:val="244B5A"/>
          <w:lang w:eastAsia="en-GB"/>
        </w:rPr>
      </w:pPr>
    </w:p>
    <w:p w14:paraId="05CDDC28" w14:textId="3D2F43A7" w:rsidR="00557D78" w:rsidRPr="0075420E" w:rsidRDefault="00557D78" w:rsidP="0085462B">
      <w:pPr>
        <w:shd w:val="clear" w:color="auto" w:fill="FFFFFF"/>
        <w:spacing w:after="0" w:line="21" w:lineRule="atLeast"/>
        <w:ind w:left="567"/>
        <w:rPr>
          <w:rFonts w:ascii="Arial" w:eastAsia="Times New Roman" w:hAnsi="Arial" w:cs="Arial"/>
          <w:b/>
          <w:bCs/>
          <w:color w:val="244B5A"/>
          <w:lang w:eastAsia="en-GB"/>
        </w:rPr>
      </w:pPr>
    </w:p>
    <w:p w14:paraId="4AB0434B" w14:textId="7D608F6A" w:rsidR="00AD4075" w:rsidRPr="0075420E" w:rsidRDefault="005503DF" w:rsidP="00E27B6A">
      <w:pPr>
        <w:spacing w:after="0" w:line="240" w:lineRule="auto"/>
        <w:ind w:left="567"/>
        <w:rPr>
          <w:rFonts w:ascii="Arial" w:hAnsi="Arial" w:cs="Arial"/>
          <w:b/>
          <w:bCs/>
          <w:color w:val="244B5A"/>
          <w:sz w:val="36"/>
          <w:szCs w:val="36"/>
          <w:lang w:eastAsia="en-GB"/>
        </w:rPr>
      </w:pPr>
      <w:r w:rsidRPr="0075420E">
        <w:rPr>
          <w:rFonts w:ascii="Arial" w:hAnsi="Arial" w:cs="Arial"/>
          <w:b/>
          <w:bCs/>
          <w:color w:val="244B5A"/>
          <w:sz w:val="36"/>
          <w:szCs w:val="36"/>
          <w:lang w:eastAsia="en-GB"/>
        </w:rPr>
        <w:lastRenderedPageBreak/>
        <w:t xml:space="preserve">Part B: </w:t>
      </w:r>
      <w:r w:rsidR="00AD4075" w:rsidRPr="0075420E">
        <w:rPr>
          <w:rFonts w:ascii="Arial" w:hAnsi="Arial" w:cs="Arial"/>
          <w:b/>
          <w:bCs/>
          <w:color w:val="244B5A"/>
          <w:sz w:val="36"/>
          <w:szCs w:val="36"/>
          <w:lang w:eastAsia="en-GB"/>
        </w:rPr>
        <w:t>Exploring</w:t>
      </w:r>
      <w:r w:rsidR="00CC5864" w:rsidRPr="0075420E">
        <w:rPr>
          <w:rFonts w:ascii="Arial" w:hAnsi="Arial" w:cs="Arial"/>
          <w:b/>
          <w:bCs/>
          <w:color w:val="244B5A"/>
          <w:sz w:val="36"/>
          <w:szCs w:val="36"/>
          <w:lang w:eastAsia="en-GB"/>
        </w:rPr>
        <w:t xml:space="preserve"> the</w:t>
      </w:r>
      <w:r w:rsidR="000A4AC9" w:rsidRPr="0075420E">
        <w:rPr>
          <w:rFonts w:ascii="Arial" w:hAnsi="Arial" w:cs="Arial"/>
          <w:b/>
          <w:bCs/>
          <w:color w:val="244B5A"/>
          <w:sz w:val="36"/>
          <w:szCs w:val="36"/>
          <w:lang w:eastAsia="en-GB"/>
        </w:rPr>
        <w:t xml:space="preserve"> </w:t>
      </w:r>
      <w:r w:rsidR="000A4AC9" w:rsidRPr="0075420E">
        <w:rPr>
          <w:rFonts w:ascii="Arial" w:hAnsi="Arial" w:cs="Arial"/>
          <w:b/>
          <w:bCs/>
          <w:color w:val="FF5959"/>
          <w:sz w:val="36"/>
          <w:szCs w:val="36"/>
          <w:lang w:eastAsia="en-GB"/>
        </w:rPr>
        <w:t xml:space="preserve">impact </w:t>
      </w:r>
      <w:r w:rsidR="0050463E" w:rsidRPr="0075420E">
        <w:rPr>
          <w:rFonts w:ascii="Arial" w:hAnsi="Arial" w:cs="Arial"/>
          <w:b/>
          <w:bCs/>
          <w:color w:val="FF5959"/>
          <w:sz w:val="36"/>
          <w:szCs w:val="36"/>
          <w:lang w:eastAsia="en-GB"/>
        </w:rPr>
        <w:t xml:space="preserve">of </w:t>
      </w:r>
      <w:r w:rsidR="00AD4075" w:rsidRPr="0075420E">
        <w:rPr>
          <w:rFonts w:ascii="Arial" w:hAnsi="Arial" w:cs="Arial"/>
          <w:b/>
          <w:bCs/>
          <w:color w:val="FF5959"/>
          <w:sz w:val="36"/>
          <w:szCs w:val="36"/>
          <w:lang w:eastAsia="en-GB"/>
        </w:rPr>
        <w:t>funding challenges</w:t>
      </w:r>
      <w:r w:rsidR="0050463E" w:rsidRPr="0075420E">
        <w:rPr>
          <w:rFonts w:ascii="Arial" w:hAnsi="Arial" w:cs="Arial"/>
          <w:b/>
          <w:bCs/>
          <w:color w:val="FF5959"/>
          <w:sz w:val="36"/>
          <w:szCs w:val="36"/>
          <w:lang w:eastAsia="en-GB"/>
        </w:rPr>
        <w:t xml:space="preserve"> </w:t>
      </w:r>
      <w:r w:rsidR="00AD4075" w:rsidRPr="0075420E">
        <w:rPr>
          <w:rFonts w:ascii="Arial" w:hAnsi="Arial" w:cs="Arial"/>
          <w:b/>
          <w:bCs/>
          <w:color w:val="244B5A"/>
          <w:sz w:val="36"/>
          <w:szCs w:val="36"/>
          <w:lang w:eastAsia="en-GB"/>
        </w:rPr>
        <w:t xml:space="preserve">on </w:t>
      </w:r>
    </w:p>
    <w:p w14:paraId="6E5ED3C1" w14:textId="42C06F19" w:rsidR="000A4AC9" w:rsidRPr="0075420E" w:rsidRDefault="00AD4075" w:rsidP="0085462B">
      <w:pPr>
        <w:spacing w:after="0" w:line="240" w:lineRule="auto"/>
        <w:ind w:left="567"/>
        <w:rPr>
          <w:rFonts w:ascii="Arial" w:hAnsi="Arial" w:cs="Arial"/>
          <w:color w:val="244B5A"/>
          <w:sz w:val="36"/>
          <w:szCs w:val="36"/>
          <w:lang w:eastAsia="en-GB"/>
        </w:rPr>
      </w:pPr>
      <w:r w:rsidRPr="0075420E">
        <w:rPr>
          <w:rFonts w:ascii="Arial" w:hAnsi="Arial" w:cs="Arial"/>
          <w:b/>
          <w:bCs/>
          <w:color w:val="244B5A"/>
          <w:sz w:val="36"/>
          <w:szCs w:val="36"/>
          <w:lang w:eastAsia="en-GB"/>
        </w:rPr>
        <w:t>voluntary sector intermediaries</w:t>
      </w:r>
      <w:r w:rsidR="00D04961" w:rsidRPr="0075420E">
        <w:rPr>
          <w:rFonts w:ascii="Arial" w:hAnsi="Arial" w:cs="Arial"/>
          <w:color w:val="244B5A"/>
          <w:sz w:val="36"/>
          <w:szCs w:val="36"/>
          <w:lang w:eastAsia="en-GB"/>
        </w:rPr>
        <w:t xml:space="preserve"> </w:t>
      </w:r>
    </w:p>
    <w:p w14:paraId="0BDB69AB" w14:textId="341B714E" w:rsidR="000A4AC9" w:rsidRPr="0075420E" w:rsidRDefault="000A4AC9" w:rsidP="0085462B">
      <w:pPr>
        <w:spacing w:after="0" w:line="276" w:lineRule="auto"/>
        <w:ind w:left="567"/>
        <w:rPr>
          <w:rFonts w:ascii="Arial" w:hAnsi="Arial" w:cs="Arial"/>
          <w:color w:val="244B5A"/>
          <w:sz w:val="16"/>
          <w:szCs w:val="16"/>
          <w:lang w:eastAsia="en-GB"/>
        </w:rPr>
      </w:pPr>
    </w:p>
    <w:p w14:paraId="24AF4CCD" w14:textId="17137215" w:rsidR="00FD452E" w:rsidRPr="0075420E" w:rsidRDefault="003955CF" w:rsidP="0085462B">
      <w:pPr>
        <w:spacing w:after="0" w:line="276"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 xml:space="preserve">This section confronts </w:t>
      </w:r>
      <w:r w:rsidR="00387E7D" w:rsidRPr="0075420E">
        <w:rPr>
          <w:rFonts w:ascii="Arial" w:hAnsi="Arial" w:cs="Arial"/>
          <w:color w:val="244B5A"/>
          <w:sz w:val="24"/>
          <w:szCs w:val="24"/>
          <w:lang w:eastAsia="en-GB"/>
        </w:rPr>
        <w:t>s</w:t>
      </w:r>
      <w:r w:rsidR="008853F7" w:rsidRPr="0075420E">
        <w:rPr>
          <w:rFonts w:ascii="Arial" w:hAnsi="Arial" w:cs="Arial"/>
          <w:color w:val="244B5A"/>
          <w:sz w:val="24"/>
          <w:szCs w:val="24"/>
          <w:lang w:eastAsia="en-GB"/>
        </w:rPr>
        <w:t xml:space="preserve">ix </w:t>
      </w:r>
      <w:r w:rsidR="00C63DC7" w:rsidRPr="0075420E">
        <w:rPr>
          <w:rFonts w:ascii="Arial" w:hAnsi="Arial" w:cs="Arial"/>
          <w:color w:val="244B5A"/>
          <w:sz w:val="24"/>
          <w:szCs w:val="24"/>
          <w:lang w:eastAsia="en-GB"/>
        </w:rPr>
        <w:t xml:space="preserve">of the biggest </w:t>
      </w:r>
      <w:r w:rsidR="00387E7D" w:rsidRPr="0075420E">
        <w:rPr>
          <w:rFonts w:ascii="Arial" w:hAnsi="Arial" w:cs="Arial"/>
          <w:color w:val="244B5A"/>
          <w:sz w:val="24"/>
          <w:szCs w:val="24"/>
          <w:lang w:eastAsia="en-GB"/>
        </w:rPr>
        <w:t>affected areas</w:t>
      </w:r>
      <w:r w:rsidR="008330D2" w:rsidRPr="0075420E">
        <w:rPr>
          <w:rFonts w:ascii="Arial" w:hAnsi="Arial" w:cs="Arial"/>
          <w:color w:val="244B5A"/>
          <w:sz w:val="24"/>
          <w:szCs w:val="24"/>
          <w:lang w:eastAsia="en-GB"/>
        </w:rPr>
        <w:t xml:space="preserve"> from the impact </w:t>
      </w:r>
      <w:r w:rsidR="0074793E" w:rsidRPr="0075420E">
        <w:rPr>
          <w:rFonts w:ascii="Arial" w:hAnsi="Arial" w:cs="Arial"/>
          <w:color w:val="244B5A"/>
          <w:sz w:val="24"/>
          <w:szCs w:val="24"/>
          <w:lang w:eastAsia="en-GB"/>
        </w:rPr>
        <w:t>of funding</w:t>
      </w:r>
      <w:r w:rsidR="00C63DC7" w:rsidRPr="0075420E">
        <w:rPr>
          <w:rFonts w:ascii="Arial" w:hAnsi="Arial" w:cs="Arial"/>
          <w:color w:val="244B5A"/>
          <w:sz w:val="24"/>
          <w:szCs w:val="24"/>
          <w:lang w:eastAsia="en-GB"/>
        </w:rPr>
        <w:t xml:space="preserve"> issues and challenges</w:t>
      </w:r>
      <w:r w:rsidR="00387E7D" w:rsidRPr="0075420E">
        <w:rPr>
          <w:rFonts w:ascii="Arial" w:hAnsi="Arial" w:cs="Arial"/>
          <w:color w:val="244B5A"/>
          <w:sz w:val="24"/>
          <w:szCs w:val="24"/>
          <w:lang w:eastAsia="en-GB"/>
        </w:rPr>
        <w:t xml:space="preserve"> </w:t>
      </w:r>
      <w:r w:rsidR="008330D2" w:rsidRPr="0075420E">
        <w:rPr>
          <w:rFonts w:ascii="Arial" w:hAnsi="Arial" w:cs="Arial"/>
          <w:color w:val="244B5A"/>
          <w:sz w:val="24"/>
          <w:szCs w:val="24"/>
          <w:lang w:eastAsia="en-GB"/>
        </w:rPr>
        <w:t>faced by voluntary sector intermediaries</w:t>
      </w:r>
      <w:r w:rsidR="005503DF" w:rsidRPr="0075420E">
        <w:rPr>
          <w:rFonts w:ascii="Arial" w:hAnsi="Arial" w:cs="Arial"/>
          <w:color w:val="244B5A"/>
          <w:sz w:val="24"/>
          <w:szCs w:val="24"/>
          <w:lang w:eastAsia="en-GB"/>
        </w:rPr>
        <w:t xml:space="preserve">, which </w:t>
      </w:r>
      <w:r w:rsidR="00E64743" w:rsidRPr="0075420E">
        <w:rPr>
          <w:rFonts w:ascii="Arial" w:hAnsi="Arial" w:cs="Arial"/>
          <w:color w:val="244B5A"/>
          <w:sz w:val="24"/>
          <w:szCs w:val="24"/>
          <w:lang w:eastAsia="en-GB"/>
        </w:rPr>
        <w:t xml:space="preserve">include </w:t>
      </w:r>
      <w:r w:rsidR="005503DF" w:rsidRPr="0075420E">
        <w:rPr>
          <w:rFonts w:ascii="Arial" w:hAnsi="Arial" w:cs="Arial"/>
          <w:b/>
          <w:bCs/>
          <w:color w:val="244B5A"/>
          <w:sz w:val="24"/>
          <w:szCs w:val="24"/>
          <w:lang w:eastAsia="en-GB"/>
        </w:rPr>
        <w:t>an inability to plan for the longer-term</w:t>
      </w:r>
      <w:r w:rsidR="005503DF" w:rsidRPr="0075420E">
        <w:rPr>
          <w:rFonts w:ascii="Arial" w:hAnsi="Arial" w:cs="Arial"/>
          <w:color w:val="244B5A"/>
          <w:sz w:val="24"/>
          <w:szCs w:val="24"/>
          <w:lang w:eastAsia="en-GB"/>
        </w:rPr>
        <w:t xml:space="preserve">, </w:t>
      </w:r>
      <w:r w:rsidR="005503DF" w:rsidRPr="0075420E">
        <w:rPr>
          <w:rFonts w:ascii="Arial" w:hAnsi="Arial" w:cs="Arial"/>
          <w:b/>
          <w:bCs/>
          <w:color w:val="244B5A"/>
          <w:sz w:val="24"/>
          <w:szCs w:val="24"/>
          <w:lang w:eastAsia="en-GB"/>
        </w:rPr>
        <w:t>governance under pressure</w:t>
      </w:r>
      <w:r w:rsidR="005503DF" w:rsidRPr="0075420E">
        <w:rPr>
          <w:rFonts w:ascii="Arial" w:hAnsi="Arial" w:cs="Arial"/>
          <w:color w:val="244B5A"/>
          <w:sz w:val="24"/>
          <w:szCs w:val="24"/>
          <w:lang w:eastAsia="en-GB"/>
        </w:rPr>
        <w:t xml:space="preserve">, </w:t>
      </w:r>
      <w:r w:rsidR="005503DF" w:rsidRPr="0075420E">
        <w:rPr>
          <w:rFonts w:ascii="Arial" w:hAnsi="Arial" w:cs="Arial"/>
          <w:b/>
          <w:bCs/>
          <w:color w:val="244B5A"/>
          <w:sz w:val="24"/>
          <w:szCs w:val="24"/>
          <w:lang w:eastAsia="en-GB"/>
        </w:rPr>
        <w:t>constrained service delivery</w:t>
      </w:r>
      <w:r w:rsidR="005503DF" w:rsidRPr="0075420E">
        <w:rPr>
          <w:rFonts w:ascii="Arial" w:hAnsi="Arial" w:cs="Arial"/>
          <w:color w:val="244B5A"/>
          <w:sz w:val="24"/>
          <w:szCs w:val="24"/>
          <w:lang w:eastAsia="en-GB"/>
        </w:rPr>
        <w:t xml:space="preserve">, </w:t>
      </w:r>
      <w:r w:rsidR="005503DF" w:rsidRPr="0075420E">
        <w:rPr>
          <w:rFonts w:ascii="Arial" w:hAnsi="Arial" w:cs="Arial"/>
          <w:b/>
          <w:bCs/>
          <w:color w:val="244B5A"/>
          <w:sz w:val="24"/>
          <w:szCs w:val="24"/>
          <w:lang w:eastAsia="en-GB"/>
        </w:rPr>
        <w:t>reduced financial sustainability</w:t>
      </w:r>
      <w:r w:rsidR="005503DF" w:rsidRPr="0075420E">
        <w:rPr>
          <w:rFonts w:ascii="Arial" w:hAnsi="Arial" w:cs="Arial"/>
          <w:color w:val="244B5A"/>
          <w:sz w:val="24"/>
          <w:szCs w:val="24"/>
          <w:lang w:eastAsia="en-GB"/>
        </w:rPr>
        <w:t xml:space="preserve">, </w:t>
      </w:r>
      <w:r w:rsidR="005503DF" w:rsidRPr="0075420E">
        <w:rPr>
          <w:rFonts w:ascii="Arial" w:hAnsi="Arial" w:cs="Arial"/>
          <w:b/>
          <w:bCs/>
          <w:color w:val="244B5A"/>
          <w:sz w:val="24"/>
          <w:szCs w:val="24"/>
          <w:lang w:eastAsia="en-GB"/>
        </w:rPr>
        <w:t>diminished wellbeing of the workforce</w:t>
      </w:r>
      <w:r w:rsidR="005503DF" w:rsidRPr="0075420E">
        <w:rPr>
          <w:rFonts w:ascii="Arial" w:hAnsi="Arial" w:cs="Arial"/>
          <w:color w:val="244B5A"/>
          <w:sz w:val="24"/>
          <w:szCs w:val="24"/>
          <w:lang w:eastAsia="en-GB"/>
        </w:rPr>
        <w:t xml:space="preserve">, and </w:t>
      </w:r>
      <w:r w:rsidR="005503DF" w:rsidRPr="0075420E">
        <w:rPr>
          <w:rFonts w:ascii="Arial" w:hAnsi="Arial" w:cs="Arial"/>
          <w:b/>
          <w:bCs/>
          <w:color w:val="244B5A"/>
          <w:sz w:val="24"/>
          <w:szCs w:val="24"/>
          <w:lang w:eastAsia="en-GB"/>
        </w:rPr>
        <w:t>limited capacity to do the job</w:t>
      </w:r>
      <w:r w:rsidR="005503DF" w:rsidRPr="0075420E">
        <w:rPr>
          <w:rFonts w:ascii="Arial" w:hAnsi="Arial" w:cs="Arial"/>
          <w:color w:val="244B5A"/>
          <w:sz w:val="24"/>
          <w:szCs w:val="24"/>
          <w:lang w:eastAsia="en-GB"/>
        </w:rPr>
        <w:t xml:space="preserve">. This section details what senior leaders said on the </w:t>
      </w:r>
      <w:r w:rsidR="00E64743" w:rsidRPr="0075420E">
        <w:rPr>
          <w:rFonts w:ascii="Arial" w:hAnsi="Arial" w:cs="Arial"/>
          <w:color w:val="244B5A"/>
          <w:sz w:val="24"/>
          <w:szCs w:val="24"/>
          <w:lang w:eastAsia="en-GB"/>
        </w:rPr>
        <w:t>impact of funding</w:t>
      </w:r>
      <w:r w:rsidR="005503DF" w:rsidRPr="0075420E">
        <w:rPr>
          <w:rFonts w:ascii="Arial" w:hAnsi="Arial" w:cs="Arial"/>
          <w:color w:val="244B5A"/>
          <w:sz w:val="24"/>
          <w:szCs w:val="24"/>
          <w:lang w:eastAsia="en-GB"/>
        </w:rPr>
        <w:t xml:space="preserve"> challenges their organisation.</w:t>
      </w:r>
    </w:p>
    <w:p w14:paraId="49135F98" w14:textId="00D0C595" w:rsidR="00A232D6" w:rsidRPr="0075420E" w:rsidRDefault="00A232D6" w:rsidP="00A232D6">
      <w:pPr>
        <w:shd w:val="clear" w:color="auto" w:fill="FFFFFF"/>
        <w:spacing w:after="0" w:line="21" w:lineRule="atLeast"/>
        <w:rPr>
          <w:rFonts w:ascii="Arial" w:hAnsi="Arial" w:cs="Arial"/>
          <w:color w:val="244B5A"/>
          <w:sz w:val="20"/>
          <w:szCs w:val="20"/>
          <w:lang w:eastAsia="en-GB"/>
        </w:rPr>
      </w:pPr>
    </w:p>
    <w:p w14:paraId="54BD422D" w14:textId="609F36EA" w:rsidR="005128AE" w:rsidRPr="0075420E" w:rsidRDefault="00681203" w:rsidP="00A232D6">
      <w:pPr>
        <w:shd w:val="clear" w:color="auto" w:fill="FFFFFF"/>
        <w:spacing w:after="0" w:line="21" w:lineRule="atLeast"/>
        <w:ind w:left="567"/>
        <w:rPr>
          <w:rFonts w:ascii="Arial" w:eastAsia="Times New Roman" w:hAnsi="Arial" w:cs="Arial"/>
          <w:b/>
          <w:bCs/>
          <w:color w:val="FF5959"/>
          <w:sz w:val="28"/>
          <w:szCs w:val="28"/>
          <w:lang w:eastAsia="en-GB"/>
        </w:rPr>
      </w:pPr>
      <w:r w:rsidRPr="0075420E">
        <w:rPr>
          <w:rFonts w:ascii="Arial" w:eastAsia="Times New Roman" w:hAnsi="Arial" w:cs="Arial"/>
          <w:b/>
          <w:bCs/>
          <w:color w:val="FF5959"/>
          <w:sz w:val="28"/>
          <w:szCs w:val="28"/>
          <w:lang w:eastAsia="en-GB"/>
        </w:rPr>
        <w:t>An inability to plan longer-term</w:t>
      </w:r>
    </w:p>
    <w:p w14:paraId="7BA0A37E" w14:textId="7F161C0E" w:rsidR="005128AE" w:rsidRPr="0075420E" w:rsidRDefault="005128AE" w:rsidP="0085462B">
      <w:pPr>
        <w:shd w:val="clear" w:color="auto" w:fill="FFFFFF"/>
        <w:spacing w:after="0" w:line="21" w:lineRule="atLeast"/>
        <w:ind w:left="567"/>
        <w:rPr>
          <w:rFonts w:ascii="Arial" w:eastAsia="Times New Roman" w:hAnsi="Arial" w:cs="Arial"/>
          <w:b/>
          <w:bCs/>
          <w:color w:val="244B5A"/>
          <w:lang w:eastAsia="en-GB"/>
        </w:rPr>
      </w:pPr>
    </w:p>
    <w:p w14:paraId="5CAD0F3C" w14:textId="43E8BE90" w:rsidR="005128AE" w:rsidRPr="0075420E" w:rsidRDefault="005128AE" w:rsidP="0085462B">
      <w:pPr>
        <w:spacing w:after="0" w:line="240"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 xml:space="preserve">Those interviewed </w:t>
      </w:r>
      <w:r w:rsidR="0007359A" w:rsidRPr="0075420E">
        <w:rPr>
          <w:rFonts w:ascii="Arial" w:hAnsi="Arial" w:cs="Arial"/>
          <w:color w:val="244B5A"/>
          <w:sz w:val="24"/>
          <w:szCs w:val="24"/>
          <w:lang w:eastAsia="en-GB"/>
        </w:rPr>
        <w:t xml:space="preserve">discussed the </w:t>
      </w:r>
      <w:r w:rsidR="00915A7A" w:rsidRPr="0075420E">
        <w:rPr>
          <w:rFonts w:ascii="Arial" w:hAnsi="Arial" w:cs="Arial"/>
          <w:color w:val="244B5A"/>
          <w:sz w:val="24"/>
          <w:szCs w:val="24"/>
          <w:lang w:eastAsia="en-GB"/>
        </w:rPr>
        <w:t>restrictions</w:t>
      </w:r>
      <w:r w:rsidR="00344531" w:rsidRPr="0075420E">
        <w:rPr>
          <w:rFonts w:ascii="Arial" w:hAnsi="Arial" w:cs="Arial"/>
          <w:color w:val="244B5A"/>
          <w:sz w:val="24"/>
          <w:szCs w:val="24"/>
          <w:lang w:eastAsia="en-GB"/>
        </w:rPr>
        <w:t xml:space="preserve"> that annual funding places on their ability to think and plan</w:t>
      </w:r>
      <w:r w:rsidR="00915A7A" w:rsidRPr="0075420E">
        <w:rPr>
          <w:rFonts w:ascii="Arial" w:hAnsi="Arial" w:cs="Arial"/>
          <w:color w:val="244B5A"/>
          <w:sz w:val="24"/>
          <w:szCs w:val="24"/>
          <w:lang w:eastAsia="en-GB"/>
        </w:rPr>
        <w:t xml:space="preserve"> </w:t>
      </w:r>
      <w:r w:rsidR="00344531" w:rsidRPr="0075420E">
        <w:rPr>
          <w:rFonts w:ascii="Arial" w:hAnsi="Arial" w:cs="Arial"/>
          <w:color w:val="244B5A"/>
          <w:sz w:val="24"/>
          <w:szCs w:val="24"/>
          <w:lang w:eastAsia="en-GB"/>
        </w:rPr>
        <w:t>for the long-term</w:t>
      </w:r>
      <w:r w:rsidR="008E095E" w:rsidRPr="0075420E">
        <w:rPr>
          <w:rFonts w:ascii="Arial" w:hAnsi="Arial" w:cs="Arial"/>
          <w:color w:val="244B5A"/>
          <w:sz w:val="24"/>
          <w:szCs w:val="24"/>
          <w:lang w:eastAsia="en-GB"/>
        </w:rPr>
        <w:t xml:space="preserve">, diminishing organisations’ confidence and causing frustration that they </w:t>
      </w:r>
      <w:r w:rsidR="002D102C" w:rsidRPr="0075420E">
        <w:rPr>
          <w:rFonts w:ascii="Arial" w:hAnsi="Arial" w:cs="Arial"/>
          <w:color w:val="244B5A"/>
          <w:sz w:val="24"/>
          <w:szCs w:val="24"/>
          <w:lang w:eastAsia="en-GB"/>
        </w:rPr>
        <w:t xml:space="preserve">cannot make </w:t>
      </w:r>
      <w:r w:rsidR="00185E1C" w:rsidRPr="0075420E">
        <w:rPr>
          <w:rFonts w:ascii="Arial" w:hAnsi="Arial" w:cs="Arial"/>
          <w:color w:val="244B5A"/>
          <w:sz w:val="24"/>
          <w:szCs w:val="24"/>
          <w:lang w:eastAsia="en-GB"/>
        </w:rPr>
        <w:t xml:space="preserve">the impact they would like to have. </w:t>
      </w:r>
      <w:r w:rsidR="003525C2" w:rsidRPr="0075420E">
        <w:rPr>
          <w:rFonts w:ascii="Arial" w:hAnsi="Arial" w:cs="Arial"/>
          <w:color w:val="244B5A"/>
          <w:sz w:val="24"/>
          <w:szCs w:val="24"/>
          <w:lang w:eastAsia="en-GB"/>
        </w:rPr>
        <w:t>Organisations feel they cannot operate on a strategic basis</w:t>
      </w:r>
      <w:r w:rsidR="00955A7C" w:rsidRPr="0075420E">
        <w:rPr>
          <w:rFonts w:ascii="Arial" w:hAnsi="Arial" w:cs="Arial"/>
          <w:color w:val="244B5A"/>
          <w:sz w:val="24"/>
          <w:szCs w:val="24"/>
          <w:lang w:eastAsia="en-GB"/>
        </w:rPr>
        <w:t xml:space="preserve"> with short extensions to funding. </w:t>
      </w:r>
      <w:r w:rsidR="003525C2" w:rsidRPr="0075420E">
        <w:rPr>
          <w:rFonts w:ascii="Arial" w:hAnsi="Arial" w:cs="Arial"/>
          <w:color w:val="244B5A"/>
          <w:sz w:val="24"/>
          <w:szCs w:val="24"/>
          <w:lang w:eastAsia="en-GB"/>
        </w:rPr>
        <w:t xml:space="preserve"> </w:t>
      </w:r>
      <w:r w:rsidR="00185E1C" w:rsidRPr="0075420E">
        <w:rPr>
          <w:rFonts w:ascii="Arial" w:hAnsi="Arial" w:cs="Arial"/>
          <w:color w:val="244B5A"/>
          <w:sz w:val="24"/>
          <w:szCs w:val="24"/>
          <w:lang w:eastAsia="en-GB"/>
        </w:rPr>
        <w:t xml:space="preserve"> </w:t>
      </w:r>
    </w:p>
    <w:p w14:paraId="2CF4130E" w14:textId="012A0DED" w:rsidR="00E7157D" w:rsidRPr="0075420E" w:rsidRDefault="00E7157D" w:rsidP="0085462B">
      <w:pPr>
        <w:spacing w:after="0" w:line="240" w:lineRule="auto"/>
        <w:ind w:left="567"/>
        <w:rPr>
          <w:rFonts w:ascii="Arial" w:hAnsi="Arial" w:cs="Arial"/>
          <w:color w:val="244B5A"/>
          <w:lang w:eastAsia="en-GB"/>
        </w:rPr>
      </w:pPr>
    </w:p>
    <w:p w14:paraId="1998D2C4" w14:textId="418209FD" w:rsidR="00E7157D" w:rsidRPr="0075420E" w:rsidRDefault="00E7157D" w:rsidP="00E7157D">
      <w:pPr>
        <w:spacing w:after="0" w:line="276" w:lineRule="auto"/>
        <w:ind w:left="567"/>
        <w:rPr>
          <w:rFonts w:ascii="Arial" w:hAnsi="Arial" w:cs="Arial"/>
          <w:b/>
          <w:bCs/>
          <w:color w:val="244B5A"/>
          <w:sz w:val="24"/>
          <w:szCs w:val="24"/>
          <w:lang w:eastAsia="en-GB"/>
        </w:rPr>
      </w:pPr>
      <w:r w:rsidRPr="0075420E">
        <w:rPr>
          <w:rFonts w:ascii="Arial" w:hAnsi="Arial" w:cs="Arial"/>
          <w:b/>
          <w:bCs/>
          <w:color w:val="244B5A"/>
          <w:sz w:val="24"/>
          <w:szCs w:val="24"/>
          <w:lang w:eastAsia="en-GB"/>
        </w:rPr>
        <w:t>Voluntary organisations said:</w:t>
      </w:r>
    </w:p>
    <w:p w14:paraId="17079982" w14:textId="11A8FCB9" w:rsidR="00E7157D" w:rsidRPr="0075420E" w:rsidRDefault="00E7157D" w:rsidP="0085462B">
      <w:pPr>
        <w:spacing w:after="0" w:line="240" w:lineRule="auto"/>
        <w:ind w:left="567"/>
        <w:rPr>
          <w:rFonts w:ascii="Arial" w:hAnsi="Arial" w:cs="Arial"/>
          <w:color w:val="244B5A"/>
          <w:lang w:eastAsia="en-GB"/>
        </w:rPr>
      </w:pPr>
    </w:p>
    <w:p w14:paraId="65752C79" w14:textId="5CCBD19D" w:rsidR="00E7157D" w:rsidRPr="0075420E" w:rsidRDefault="000A2BCD" w:rsidP="00E7157D">
      <w:pPr>
        <w:spacing w:after="0" w:line="240" w:lineRule="auto"/>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54496" behindDoc="1" locked="0" layoutInCell="1" allowOverlap="1" wp14:anchorId="33F4C77C" wp14:editId="222D19B9">
            <wp:simplePos x="0" y="0"/>
            <wp:positionH relativeFrom="column">
              <wp:posOffset>341630</wp:posOffset>
            </wp:positionH>
            <wp:positionV relativeFrom="paragraph">
              <wp:posOffset>13335</wp:posOffset>
            </wp:positionV>
            <wp:extent cx="378460" cy="279400"/>
            <wp:effectExtent l="0" t="0" r="2540" b="635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E7157D" w:rsidRPr="0075420E">
        <w:rPr>
          <w:rFonts w:ascii="Arial" w:hAnsi="Arial" w:cs="Arial"/>
          <w:color w:val="244B5A"/>
          <w:sz w:val="24"/>
          <w:szCs w:val="24"/>
          <w:lang w:eastAsia="en-GB"/>
        </w:rPr>
        <w:t>“The annual funding cycle means we’re restricted in how we can strategically plan. It makes it difficult to support our membership and do what we want to do.”</w:t>
      </w:r>
    </w:p>
    <w:p w14:paraId="5B380223" w14:textId="0C081DD3" w:rsidR="00E7157D" w:rsidRPr="0075420E" w:rsidRDefault="00E7157D" w:rsidP="00E7157D">
      <w:pPr>
        <w:spacing w:after="0" w:line="240" w:lineRule="auto"/>
        <w:ind w:left="1418"/>
        <w:rPr>
          <w:rFonts w:ascii="Arial" w:hAnsi="Arial" w:cs="Arial"/>
          <w:color w:val="244B5A"/>
          <w:sz w:val="24"/>
          <w:szCs w:val="24"/>
          <w:lang w:eastAsia="en-GB"/>
        </w:rPr>
      </w:pPr>
    </w:p>
    <w:p w14:paraId="0EB6CCF0" w14:textId="6CADC5A4" w:rsidR="00E7157D" w:rsidRPr="0075420E" w:rsidRDefault="000A2BCD" w:rsidP="00E7157D">
      <w:pPr>
        <w:spacing w:after="0" w:line="240" w:lineRule="auto"/>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56544" behindDoc="1" locked="0" layoutInCell="1" allowOverlap="1" wp14:anchorId="6C1792F3" wp14:editId="233C5895">
            <wp:simplePos x="0" y="0"/>
            <wp:positionH relativeFrom="column">
              <wp:posOffset>328947</wp:posOffset>
            </wp:positionH>
            <wp:positionV relativeFrom="paragraph">
              <wp:posOffset>15875</wp:posOffset>
            </wp:positionV>
            <wp:extent cx="378460" cy="279400"/>
            <wp:effectExtent l="0" t="0" r="2540" b="6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E7157D" w:rsidRPr="0075420E">
        <w:rPr>
          <w:rFonts w:ascii="Arial" w:hAnsi="Arial" w:cs="Arial"/>
          <w:color w:val="244B5A"/>
          <w:sz w:val="24"/>
          <w:szCs w:val="24"/>
          <w:lang w:eastAsia="en-GB"/>
        </w:rPr>
        <w:t xml:space="preserve">“It’s so difficult to plan with year-to-year funding. We’re wrestling with what to do with our Articles of Association – they need to change as our membership approach has changed – but can we truly prioritise this when there are more urgent, pressing matters?” </w:t>
      </w:r>
    </w:p>
    <w:p w14:paraId="15E0CCF6" w14:textId="3F64A373" w:rsidR="00E7157D" w:rsidRPr="0075420E" w:rsidRDefault="00E7157D" w:rsidP="00E7157D">
      <w:pPr>
        <w:spacing w:after="0" w:line="240" w:lineRule="auto"/>
        <w:ind w:left="1418"/>
        <w:rPr>
          <w:rFonts w:ascii="Arial" w:hAnsi="Arial" w:cs="Arial"/>
          <w:color w:val="244B5A"/>
          <w:sz w:val="24"/>
          <w:szCs w:val="24"/>
          <w:lang w:eastAsia="en-GB"/>
        </w:rPr>
      </w:pPr>
    </w:p>
    <w:p w14:paraId="6C23AE90" w14:textId="6FAEABFB" w:rsidR="00E7157D" w:rsidRPr="0075420E" w:rsidRDefault="000A2BCD" w:rsidP="00E7157D">
      <w:pPr>
        <w:spacing w:after="0" w:line="240" w:lineRule="auto"/>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58592" behindDoc="1" locked="0" layoutInCell="1" allowOverlap="1" wp14:anchorId="073FA34A" wp14:editId="374189F5">
            <wp:simplePos x="0" y="0"/>
            <wp:positionH relativeFrom="column">
              <wp:posOffset>328930</wp:posOffset>
            </wp:positionH>
            <wp:positionV relativeFrom="paragraph">
              <wp:posOffset>20320</wp:posOffset>
            </wp:positionV>
            <wp:extent cx="378460" cy="279400"/>
            <wp:effectExtent l="0" t="0" r="2540" b="635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E7157D" w:rsidRPr="0075420E">
        <w:rPr>
          <w:rFonts w:ascii="Arial" w:hAnsi="Arial" w:cs="Arial"/>
          <w:color w:val="244B5A"/>
          <w:sz w:val="24"/>
          <w:szCs w:val="24"/>
          <w:lang w:eastAsia="en-GB"/>
        </w:rPr>
        <w:t>“It’s so tricky to plan ahead with funding how it is, even without the pandemic. We cannot plan beyond March, and we’re just second guessing everything. It’s very difficult.”</w:t>
      </w:r>
    </w:p>
    <w:p w14:paraId="2FECC92B" w14:textId="2B2E87DD" w:rsidR="00E7157D" w:rsidRPr="0075420E" w:rsidRDefault="00E7157D" w:rsidP="00E7157D">
      <w:pPr>
        <w:spacing w:after="0" w:line="240" w:lineRule="auto"/>
        <w:ind w:left="1418"/>
        <w:rPr>
          <w:rFonts w:ascii="Arial" w:hAnsi="Arial" w:cs="Arial"/>
          <w:color w:val="244B5A"/>
          <w:sz w:val="24"/>
          <w:szCs w:val="24"/>
          <w:lang w:eastAsia="en-GB"/>
        </w:rPr>
      </w:pPr>
    </w:p>
    <w:p w14:paraId="29EE3E08" w14:textId="77FE4780" w:rsidR="00E7157D" w:rsidRPr="0075420E" w:rsidRDefault="000A2BCD" w:rsidP="00E7157D">
      <w:pPr>
        <w:spacing w:after="0" w:line="240" w:lineRule="auto"/>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60640" behindDoc="1" locked="0" layoutInCell="1" allowOverlap="1" wp14:anchorId="39F38C49" wp14:editId="249DF8A8">
            <wp:simplePos x="0" y="0"/>
            <wp:positionH relativeFrom="column">
              <wp:posOffset>328930</wp:posOffset>
            </wp:positionH>
            <wp:positionV relativeFrom="paragraph">
              <wp:posOffset>20337</wp:posOffset>
            </wp:positionV>
            <wp:extent cx="378460" cy="279400"/>
            <wp:effectExtent l="0" t="0" r="2540" b="635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E7157D" w:rsidRPr="0075420E">
        <w:rPr>
          <w:rFonts w:ascii="Arial" w:hAnsi="Arial" w:cs="Arial"/>
          <w:color w:val="244B5A"/>
          <w:sz w:val="24"/>
          <w:szCs w:val="24"/>
          <w:lang w:eastAsia="en-GB"/>
        </w:rPr>
        <w:t xml:space="preserve">“We cannot operate on a strategic basis and how we’re funded makes a big difference for our confidence.”  </w:t>
      </w:r>
    </w:p>
    <w:p w14:paraId="33CE705B" w14:textId="064F0B10" w:rsidR="00E7157D" w:rsidRPr="0075420E" w:rsidRDefault="00E7157D" w:rsidP="00E7157D">
      <w:pPr>
        <w:spacing w:after="0" w:line="240" w:lineRule="auto"/>
        <w:ind w:left="1418"/>
        <w:rPr>
          <w:rFonts w:ascii="Arial" w:hAnsi="Arial" w:cs="Arial"/>
          <w:color w:val="244B5A"/>
          <w:sz w:val="24"/>
          <w:szCs w:val="24"/>
          <w:lang w:eastAsia="en-GB"/>
        </w:rPr>
      </w:pPr>
    </w:p>
    <w:p w14:paraId="11B9166C" w14:textId="7DA957EB" w:rsidR="00E7157D" w:rsidRPr="0075420E" w:rsidRDefault="000A2BCD" w:rsidP="00E7157D">
      <w:pPr>
        <w:spacing w:after="0" w:line="240" w:lineRule="auto"/>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62688" behindDoc="1" locked="0" layoutInCell="1" allowOverlap="1" wp14:anchorId="10EEB53E" wp14:editId="3C0CA2A2">
            <wp:simplePos x="0" y="0"/>
            <wp:positionH relativeFrom="column">
              <wp:posOffset>328930</wp:posOffset>
            </wp:positionH>
            <wp:positionV relativeFrom="paragraph">
              <wp:posOffset>35577</wp:posOffset>
            </wp:positionV>
            <wp:extent cx="378460" cy="279400"/>
            <wp:effectExtent l="0" t="0" r="2540" b="635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E7157D" w:rsidRPr="0075420E">
        <w:rPr>
          <w:rFonts w:ascii="Arial" w:hAnsi="Arial" w:cs="Arial"/>
          <w:color w:val="244B5A"/>
          <w:sz w:val="24"/>
          <w:szCs w:val="24"/>
          <w:lang w:eastAsia="en-GB"/>
        </w:rPr>
        <w:t>“We’re in a period of short extensions, so we’re not able to sit down and thing about next year. We’ve had two years of very short-term funding, or just adding to the initial three years we had.”</w:t>
      </w:r>
    </w:p>
    <w:p w14:paraId="049DEC07" w14:textId="409A62A1" w:rsidR="00E7157D" w:rsidRPr="0075420E" w:rsidRDefault="00E7157D" w:rsidP="00E7157D">
      <w:pPr>
        <w:spacing w:after="0" w:line="240" w:lineRule="auto"/>
        <w:ind w:left="1418"/>
        <w:rPr>
          <w:rFonts w:ascii="Arial" w:hAnsi="Arial" w:cs="Arial"/>
          <w:color w:val="244B5A"/>
          <w:sz w:val="24"/>
          <w:szCs w:val="24"/>
          <w:lang w:eastAsia="en-GB"/>
        </w:rPr>
      </w:pPr>
    </w:p>
    <w:p w14:paraId="39748443" w14:textId="32564C29" w:rsidR="00E7157D" w:rsidRPr="0075420E" w:rsidRDefault="000A2BCD" w:rsidP="00E7157D">
      <w:pPr>
        <w:spacing w:after="0" w:line="240" w:lineRule="auto"/>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64736" behindDoc="1" locked="0" layoutInCell="1" allowOverlap="1" wp14:anchorId="32660094" wp14:editId="30B28637">
            <wp:simplePos x="0" y="0"/>
            <wp:positionH relativeFrom="column">
              <wp:posOffset>328930</wp:posOffset>
            </wp:positionH>
            <wp:positionV relativeFrom="paragraph">
              <wp:posOffset>30497</wp:posOffset>
            </wp:positionV>
            <wp:extent cx="378460" cy="279400"/>
            <wp:effectExtent l="0" t="0" r="2540" b="635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E7157D" w:rsidRPr="0075420E">
        <w:rPr>
          <w:rFonts w:ascii="Arial" w:hAnsi="Arial" w:cs="Arial"/>
          <w:color w:val="244B5A"/>
          <w:sz w:val="24"/>
          <w:szCs w:val="24"/>
          <w:lang w:eastAsia="en-GB"/>
        </w:rPr>
        <w:t>“We could have done more with new initiatives and supporting government’s mission if funding was less short-term.”</w:t>
      </w:r>
    </w:p>
    <w:p w14:paraId="4602CF43" w14:textId="78D4A3B0" w:rsidR="00E7157D" w:rsidRPr="0075420E" w:rsidRDefault="00E7157D" w:rsidP="00E7157D">
      <w:pPr>
        <w:spacing w:after="0" w:line="240" w:lineRule="auto"/>
        <w:ind w:left="1418"/>
        <w:rPr>
          <w:rFonts w:ascii="Arial" w:hAnsi="Arial" w:cs="Arial"/>
          <w:color w:val="244B5A"/>
          <w:sz w:val="24"/>
          <w:szCs w:val="24"/>
          <w:lang w:eastAsia="en-GB"/>
        </w:rPr>
      </w:pPr>
    </w:p>
    <w:p w14:paraId="76A82A18" w14:textId="51550834" w:rsidR="00E7157D" w:rsidRPr="0075420E" w:rsidRDefault="000A2BCD" w:rsidP="00E7157D">
      <w:pPr>
        <w:spacing w:after="0" w:line="240" w:lineRule="auto"/>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66784" behindDoc="1" locked="0" layoutInCell="1" allowOverlap="1" wp14:anchorId="29C6823F" wp14:editId="1E102392">
            <wp:simplePos x="0" y="0"/>
            <wp:positionH relativeFrom="column">
              <wp:posOffset>328930</wp:posOffset>
            </wp:positionH>
            <wp:positionV relativeFrom="paragraph">
              <wp:posOffset>33638</wp:posOffset>
            </wp:positionV>
            <wp:extent cx="378460" cy="279400"/>
            <wp:effectExtent l="0" t="0" r="2540" b="635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E7157D" w:rsidRPr="0075420E">
        <w:rPr>
          <w:rFonts w:ascii="Arial" w:hAnsi="Arial" w:cs="Arial"/>
          <w:color w:val="244B5A"/>
          <w:sz w:val="24"/>
          <w:szCs w:val="24"/>
          <w:lang w:eastAsia="en-GB"/>
        </w:rPr>
        <w:t>“We try not to let the short-term funding arrangements impact on delivery, but of course we’re subconsciously focused on the short term.”</w:t>
      </w:r>
    </w:p>
    <w:p w14:paraId="442997A5" w14:textId="67035009" w:rsidR="005128AE" w:rsidRPr="0075420E" w:rsidRDefault="005128AE" w:rsidP="0085462B">
      <w:pPr>
        <w:spacing w:after="0" w:line="276" w:lineRule="auto"/>
        <w:ind w:left="567"/>
        <w:rPr>
          <w:rFonts w:ascii="Arial" w:hAnsi="Arial" w:cs="Arial"/>
          <w:color w:val="244B5A"/>
          <w:sz w:val="24"/>
          <w:szCs w:val="24"/>
          <w:lang w:eastAsia="en-GB"/>
        </w:rPr>
      </w:pPr>
    </w:p>
    <w:p w14:paraId="4D2BB5D9" w14:textId="73365AE7" w:rsidR="000A2BCD" w:rsidRDefault="000A2BCD" w:rsidP="0085462B">
      <w:pPr>
        <w:shd w:val="clear" w:color="auto" w:fill="FFFFFF"/>
        <w:spacing w:after="0" w:line="21" w:lineRule="atLeast"/>
        <w:ind w:left="567"/>
        <w:rPr>
          <w:rFonts w:ascii="Arial" w:eastAsia="Times New Roman" w:hAnsi="Arial" w:cs="Arial"/>
          <w:b/>
          <w:bCs/>
          <w:color w:val="FF5959"/>
          <w:sz w:val="28"/>
          <w:szCs w:val="28"/>
          <w:lang w:eastAsia="en-GB"/>
        </w:rPr>
      </w:pPr>
    </w:p>
    <w:p w14:paraId="2056D43F" w14:textId="77777777" w:rsidR="00AB2B9A" w:rsidRDefault="00AB2B9A" w:rsidP="0085462B">
      <w:pPr>
        <w:shd w:val="clear" w:color="auto" w:fill="FFFFFF"/>
        <w:spacing w:after="0" w:line="21" w:lineRule="atLeast"/>
        <w:ind w:left="567"/>
        <w:rPr>
          <w:rFonts w:ascii="Arial" w:eastAsia="Times New Roman" w:hAnsi="Arial" w:cs="Arial"/>
          <w:b/>
          <w:bCs/>
          <w:color w:val="FF5959"/>
          <w:sz w:val="28"/>
          <w:szCs w:val="28"/>
          <w:lang w:eastAsia="en-GB"/>
        </w:rPr>
      </w:pPr>
    </w:p>
    <w:p w14:paraId="6E4F2457" w14:textId="106F7E8E" w:rsidR="00C7551E" w:rsidRPr="0075420E" w:rsidRDefault="005503DF" w:rsidP="0085462B">
      <w:pPr>
        <w:shd w:val="clear" w:color="auto" w:fill="FFFFFF"/>
        <w:spacing w:after="0" w:line="21" w:lineRule="atLeast"/>
        <w:ind w:left="567"/>
        <w:rPr>
          <w:rFonts w:ascii="Arial" w:eastAsia="Times New Roman" w:hAnsi="Arial" w:cs="Arial"/>
          <w:b/>
          <w:bCs/>
          <w:color w:val="FF5959"/>
          <w:sz w:val="28"/>
          <w:szCs w:val="28"/>
          <w:lang w:eastAsia="en-GB"/>
        </w:rPr>
      </w:pPr>
      <w:r w:rsidRPr="0075420E">
        <w:rPr>
          <w:rFonts w:ascii="Arial" w:eastAsia="Times New Roman" w:hAnsi="Arial" w:cs="Arial"/>
          <w:b/>
          <w:bCs/>
          <w:color w:val="FF5959"/>
          <w:sz w:val="28"/>
          <w:szCs w:val="28"/>
          <w:lang w:eastAsia="en-GB"/>
        </w:rPr>
        <w:lastRenderedPageBreak/>
        <w:t>G</w:t>
      </w:r>
      <w:r w:rsidR="0029723B" w:rsidRPr="0075420E">
        <w:rPr>
          <w:rFonts w:ascii="Arial" w:eastAsia="Times New Roman" w:hAnsi="Arial" w:cs="Arial"/>
          <w:b/>
          <w:bCs/>
          <w:color w:val="FF5959"/>
          <w:sz w:val="28"/>
          <w:szCs w:val="28"/>
          <w:lang w:eastAsia="en-GB"/>
        </w:rPr>
        <w:t xml:space="preserve">overnance </w:t>
      </w:r>
      <w:r w:rsidRPr="0075420E">
        <w:rPr>
          <w:rFonts w:ascii="Arial" w:eastAsia="Times New Roman" w:hAnsi="Arial" w:cs="Arial"/>
          <w:b/>
          <w:bCs/>
          <w:color w:val="FF5959"/>
          <w:sz w:val="28"/>
          <w:szCs w:val="28"/>
          <w:lang w:eastAsia="en-GB"/>
        </w:rPr>
        <w:t>under pressure</w:t>
      </w:r>
    </w:p>
    <w:p w14:paraId="6D320DEC" w14:textId="77777777" w:rsidR="00C7551E" w:rsidRPr="0075420E" w:rsidRDefault="00C7551E" w:rsidP="0085462B">
      <w:pPr>
        <w:shd w:val="clear" w:color="auto" w:fill="FFFFFF"/>
        <w:spacing w:after="0" w:line="21" w:lineRule="atLeast"/>
        <w:ind w:left="567"/>
        <w:rPr>
          <w:rFonts w:ascii="Arial" w:eastAsia="Times New Roman" w:hAnsi="Arial" w:cs="Arial"/>
          <w:b/>
          <w:bCs/>
          <w:color w:val="244B5A"/>
          <w:lang w:eastAsia="en-GB"/>
        </w:rPr>
      </w:pPr>
    </w:p>
    <w:p w14:paraId="4DD14BBC" w14:textId="39D31A4F" w:rsidR="00E27CCE" w:rsidRPr="0075420E" w:rsidRDefault="00663F2C" w:rsidP="0085462B">
      <w:pPr>
        <w:spacing w:after="0" w:line="240"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 xml:space="preserve">Those interviewed are tasked with supporting </w:t>
      </w:r>
      <w:r w:rsidR="00F132F9" w:rsidRPr="0075420E">
        <w:rPr>
          <w:rFonts w:ascii="Arial" w:hAnsi="Arial" w:cs="Arial"/>
          <w:color w:val="244B5A"/>
          <w:sz w:val="24"/>
          <w:szCs w:val="24"/>
          <w:lang w:eastAsia="en-GB"/>
        </w:rPr>
        <w:t xml:space="preserve">their </w:t>
      </w:r>
      <w:r w:rsidRPr="0075420E">
        <w:rPr>
          <w:rFonts w:ascii="Arial" w:hAnsi="Arial" w:cs="Arial"/>
          <w:color w:val="244B5A"/>
          <w:sz w:val="24"/>
          <w:szCs w:val="24"/>
          <w:lang w:eastAsia="en-GB"/>
        </w:rPr>
        <w:t xml:space="preserve">Trustee Boards to </w:t>
      </w:r>
      <w:r w:rsidR="0086611F" w:rsidRPr="0075420E">
        <w:rPr>
          <w:rFonts w:ascii="Arial" w:hAnsi="Arial" w:cs="Arial"/>
          <w:color w:val="244B5A"/>
          <w:sz w:val="24"/>
          <w:szCs w:val="24"/>
          <w:lang w:eastAsia="en-GB"/>
        </w:rPr>
        <w:t xml:space="preserve">run </w:t>
      </w:r>
      <w:r w:rsidRPr="0075420E">
        <w:rPr>
          <w:rFonts w:ascii="Arial" w:hAnsi="Arial" w:cs="Arial"/>
          <w:color w:val="244B5A"/>
          <w:sz w:val="24"/>
          <w:szCs w:val="24"/>
          <w:lang w:eastAsia="en-GB"/>
        </w:rPr>
        <w:t>organisations</w:t>
      </w:r>
      <w:r w:rsidR="00095344" w:rsidRPr="0075420E">
        <w:rPr>
          <w:rFonts w:ascii="Arial" w:hAnsi="Arial" w:cs="Arial"/>
          <w:color w:val="244B5A"/>
          <w:sz w:val="24"/>
          <w:szCs w:val="24"/>
          <w:lang w:eastAsia="en-GB"/>
        </w:rPr>
        <w:t xml:space="preserve"> in a responsible and effective manner. Annual accounting requires organisations </w:t>
      </w:r>
      <w:r w:rsidR="00BD6A7D" w:rsidRPr="0075420E">
        <w:rPr>
          <w:rFonts w:ascii="Arial" w:hAnsi="Arial" w:cs="Arial"/>
          <w:color w:val="244B5A"/>
          <w:sz w:val="24"/>
          <w:szCs w:val="24"/>
          <w:lang w:eastAsia="en-GB"/>
        </w:rPr>
        <w:t>have the resources needed to continue operating on a going concern basis.</w:t>
      </w:r>
      <w:r w:rsidR="00E27CCE" w:rsidRPr="0075420E">
        <w:rPr>
          <w:rFonts w:ascii="Arial" w:hAnsi="Arial" w:cs="Arial"/>
          <w:color w:val="244B5A"/>
          <w:sz w:val="24"/>
          <w:szCs w:val="24"/>
          <w:lang w:eastAsia="en-GB"/>
        </w:rPr>
        <w:t xml:space="preserve"> Uncertainty places significant pressure on leaders and those with a legal duty</w:t>
      </w:r>
      <w:r w:rsidR="00264B7B" w:rsidRPr="0075420E">
        <w:rPr>
          <w:rFonts w:ascii="Arial" w:hAnsi="Arial" w:cs="Arial"/>
          <w:color w:val="244B5A"/>
          <w:sz w:val="24"/>
          <w:szCs w:val="24"/>
          <w:lang w:eastAsia="en-GB"/>
        </w:rPr>
        <w:t xml:space="preserve"> to</w:t>
      </w:r>
      <w:r w:rsidR="00C61AF1" w:rsidRPr="0075420E">
        <w:rPr>
          <w:rFonts w:ascii="Arial" w:hAnsi="Arial" w:cs="Arial"/>
          <w:color w:val="244B5A"/>
          <w:sz w:val="24"/>
          <w:szCs w:val="24"/>
          <w:lang w:eastAsia="en-GB"/>
        </w:rPr>
        <w:t xml:space="preserve"> demonstrate this. </w:t>
      </w:r>
    </w:p>
    <w:p w14:paraId="120F1E1D" w14:textId="610D1D43" w:rsidR="00E052F2" w:rsidRPr="0075420E" w:rsidRDefault="00BD6A7D" w:rsidP="0085462B">
      <w:pPr>
        <w:spacing w:after="0" w:line="240"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 xml:space="preserve"> </w:t>
      </w:r>
    </w:p>
    <w:p w14:paraId="12702B45" w14:textId="65385AC5" w:rsidR="00095344" w:rsidRPr="0075420E" w:rsidRDefault="00095344" w:rsidP="0085462B">
      <w:pPr>
        <w:spacing w:after="0" w:line="276" w:lineRule="auto"/>
        <w:ind w:left="567"/>
        <w:rPr>
          <w:rFonts w:ascii="Arial" w:hAnsi="Arial" w:cs="Arial"/>
          <w:color w:val="244B5A"/>
          <w:sz w:val="24"/>
          <w:szCs w:val="24"/>
          <w:lang w:eastAsia="en-GB"/>
        </w:rPr>
        <w:sectPr w:rsidR="00095344" w:rsidRPr="0075420E" w:rsidSect="00AB2B9A">
          <w:headerReference w:type="default" r:id="rId13"/>
          <w:headerReference w:type="first" r:id="rId14"/>
          <w:type w:val="continuous"/>
          <w:pgSz w:w="11906" w:h="16838"/>
          <w:pgMar w:top="1907" w:right="1274" w:bottom="1134" w:left="851" w:header="708" w:footer="708" w:gutter="0"/>
          <w:cols w:space="708"/>
          <w:titlePg/>
          <w:docGrid w:linePitch="360"/>
        </w:sectPr>
      </w:pPr>
    </w:p>
    <w:p w14:paraId="3494666C" w14:textId="77777777" w:rsidR="00E052F2" w:rsidRPr="0075420E" w:rsidRDefault="00E052F2" w:rsidP="0085462B">
      <w:pPr>
        <w:spacing w:after="0" w:line="276" w:lineRule="auto"/>
        <w:ind w:left="567"/>
        <w:rPr>
          <w:rFonts w:ascii="Arial" w:hAnsi="Arial" w:cs="Arial"/>
          <w:b/>
          <w:bCs/>
          <w:color w:val="244B5A"/>
          <w:sz w:val="24"/>
          <w:szCs w:val="24"/>
          <w:lang w:eastAsia="en-GB"/>
        </w:rPr>
      </w:pPr>
      <w:r w:rsidRPr="0075420E">
        <w:rPr>
          <w:rFonts w:ascii="Arial" w:hAnsi="Arial" w:cs="Arial"/>
          <w:b/>
          <w:bCs/>
          <w:color w:val="244B5A"/>
          <w:sz w:val="24"/>
          <w:szCs w:val="24"/>
          <w:lang w:eastAsia="en-GB"/>
        </w:rPr>
        <w:t>Voluntary organisations said:</w:t>
      </w:r>
    </w:p>
    <w:p w14:paraId="30E5DF1A" w14:textId="77777777" w:rsidR="00E052F2" w:rsidRPr="0075420E" w:rsidRDefault="00E052F2" w:rsidP="0085462B">
      <w:pPr>
        <w:shd w:val="clear" w:color="auto" w:fill="FFFFFF"/>
        <w:spacing w:after="0" w:line="21" w:lineRule="atLeast"/>
        <w:ind w:left="567"/>
        <w:rPr>
          <w:rFonts w:ascii="Arial" w:eastAsia="Times New Roman" w:hAnsi="Arial" w:cs="Arial"/>
          <w:b/>
          <w:bCs/>
          <w:color w:val="244B5A"/>
          <w:lang w:eastAsia="en-GB"/>
        </w:rPr>
        <w:sectPr w:rsidR="00E052F2" w:rsidRPr="0075420E" w:rsidSect="003E5ECA">
          <w:type w:val="continuous"/>
          <w:pgSz w:w="11906" w:h="16838"/>
          <w:pgMar w:top="709" w:right="1274" w:bottom="1134" w:left="851" w:header="708" w:footer="708" w:gutter="0"/>
          <w:cols w:space="708"/>
          <w:docGrid w:linePitch="360"/>
        </w:sectPr>
      </w:pPr>
    </w:p>
    <w:p w14:paraId="6FAB50EB" w14:textId="2FE405C3" w:rsidR="00352003" w:rsidRPr="0075420E" w:rsidRDefault="00352003" w:rsidP="0085462B">
      <w:pPr>
        <w:shd w:val="clear" w:color="auto" w:fill="FFFFFF"/>
        <w:spacing w:after="0" w:line="21" w:lineRule="atLeast"/>
        <w:ind w:left="567"/>
        <w:rPr>
          <w:rFonts w:ascii="Arial" w:eastAsia="Times New Roman" w:hAnsi="Arial" w:cs="Arial"/>
          <w:b/>
          <w:bCs/>
          <w:color w:val="244B5A"/>
          <w:lang w:eastAsia="en-GB"/>
        </w:rPr>
      </w:pPr>
    </w:p>
    <w:p w14:paraId="56D38773" w14:textId="6E7B4EE1" w:rsidR="00E7157D" w:rsidRPr="0075420E" w:rsidRDefault="000A2BCD" w:rsidP="00E7157D">
      <w:pPr>
        <w:shd w:val="clear" w:color="auto" w:fill="FFFFFF"/>
        <w:spacing w:after="0" w:line="21" w:lineRule="atLeast"/>
        <w:ind w:left="1418"/>
        <w:rPr>
          <w:rFonts w:ascii="Arial" w:eastAsia="Times New Roman"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68832" behindDoc="1" locked="0" layoutInCell="1" allowOverlap="1" wp14:anchorId="4E8F2E0B" wp14:editId="645AA10E">
            <wp:simplePos x="0" y="0"/>
            <wp:positionH relativeFrom="column">
              <wp:posOffset>328930</wp:posOffset>
            </wp:positionH>
            <wp:positionV relativeFrom="paragraph">
              <wp:posOffset>14588</wp:posOffset>
            </wp:positionV>
            <wp:extent cx="378460" cy="279400"/>
            <wp:effectExtent l="0" t="0" r="2540" b="635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E7157D" w:rsidRPr="0075420E">
        <w:rPr>
          <w:rFonts w:ascii="Arial" w:eastAsia="Times New Roman" w:hAnsi="Arial" w:cs="Arial"/>
          <w:color w:val="244B5A"/>
          <w:sz w:val="24"/>
          <w:szCs w:val="24"/>
          <w:lang w:eastAsia="en-GB"/>
        </w:rPr>
        <w:t xml:space="preserve">“I have to ask my board for a lot – I’m asking them to approve my annual budget when the biggest chunk of our funding is missing and not confirmed.” </w:t>
      </w:r>
    </w:p>
    <w:p w14:paraId="0C0029E9" w14:textId="67994C97" w:rsidR="00E7157D" w:rsidRPr="0075420E" w:rsidRDefault="00E7157D" w:rsidP="00E7157D">
      <w:pPr>
        <w:shd w:val="clear" w:color="auto" w:fill="FFFFFF"/>
        <w:spacing w:after="0" w:line="21" w:lineRule="atLeast"/>
        <w:ind w:left="1418"/>
        <w:rPr>
          <w:rFonts w:ascii="Arial" w:eastAsia="Times New Roman" w:hAnsi="Arial" w:cs="Arial"/>
          <w:color w:val="244B5A"/>
          <w:sz w:val="24"/>
          <w:szCs w:val="24"/>
          <w:lang w:eastAsia="en-GB"/>
        </w:rPr>
      </w:pPr>
    </w:p>
    <w:p w14:paraId="7D548F08" w14:textId="286635D5" w:rsidR="00E7157D" w:rsidRPr="0075420E" w:rsidRDefault="000A2BCD" w:rsidP="00E7157D">
      <w:pPr>
        <w:shd w:val="clear" w:color="auto" w:fill="FFFFFF"/>
        <w:spacing w:after="0" w:line="21" w:lineRule="atLeast"/>
        <w:ind w:left="1418"/>
        <w:rPr>
          <w:rFonts w:ascii="Arial" w:eastAsia="Times New Roman"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70880" behindDoc="1" locked="0" layoutInCell="1" allowOverlap="1" wp14:anchorId="7DB03B84" wp14:editId="550C05A4">
            <wp:simplePos x="0" y="0"/>
            <wp:positionH relativeFrom="column">
              <wp:posOffset>328930</wp:posOffset>
            </wp:positionH>
            <wp:positionV relativeFrom="paragraph">
              <wp:posOffset>51452</wp:posOffset>
            </wp:positionV>
            <wp:extent cx="378460" cy="279400"/>
            <wp:effectExtent l="0" t="0" r="2540" b="635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E7157D" w:rsidRPr="0075420E">
        <w:rPr>
          <w:rFonts w:ascii="Arial" w:eastAsia="Times New Roman" w:hAnsi="Arial" w:cs="Arial"/>
          <w:color w:val="244B5A"/>
          <w:sz w:val="24"/>
          <w:szCs w:val="24"/>
          <w:lang w:eastAsia="en-GB"/>
        </w:rPr>
        <w:t xml:space="preserve">“Our funding from the Scottish Government is my number one concern as a leader – there’s risks with trustees, with the auditors, and also with staff team assurances.” </w:t>
      </w:r>
    </w:p>
    <w:p w14:paraId="3000195F" w14:textId="5F6B6520" w:rsidR="00E7157D" w:rsidRPr="0075420E" w:rsidRDefault="000A2BCD" w:rsidP="00E7157D">
      <w:pPr>
        <w:shd w:val="clear" w:color="auto" w:fill="FFFFFF"/>
        <w:spacing w:after="0" w:line="21" w:lineRule="atLeast"/>
        <w:ind w:left="1418"/>
        <w:rPr>
          <w:rFonts w:ascii="Arial" w:eastAsia="Times New Roman"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72928" behindDoc="1" locked="0" layoutInCell="1" allowOverlap="1" wp14:anchorId="1BC0B917" wp14:editId="1E986887">
            <wp:simplePos x="0" y="0"/>
            <wp:positionH relativeFrom="column">
              <wp:posOffset>328930</wp:posOffset>
            </wp:positionH>
            <wp:positionV relativeFrom="paragraph">
              <wp:posOffset>120032</wp:posOffset>
            </wp:positionV>
            <wp:extent cx="378460" cy="279400"/>
            <wp:effectExtent l="0" t="0" r="2540" b="635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p>
    <w:p w14:paraId="0EDA27E8" w14:textId="3A5BA745" w:rsidR="00E7157D" w:rsidRPr="0075420E" w:rsidRDefault="00E7157D" w:rsidP="00E7157D">
      <w:pPr>
        <w:shd w:val="clear" w:color="auto" w:fill="FFFFFF"/>
        <w:spacing w:after="0" w:line="21" w:lineRule="atLeast"/>
        <w:ind w:left="1418"/>
        <w:rPr>
          <w:rFonts w:ascii="Arial" w:eastAsia="Times New Roman" w:hAnsi="Arial" w:cs="Arial"/>
          <w:color w:val="244B5A"/>
          <w:sz w:val="24"/>
          <w:szCs w:val="24"/>
          <w:lang w:eastAsia="en-GB"/>
        </w:rPr>
      </w:pPr>
      <w:r w:rsidRPr="0075420E">
        <w:rPr>
          <w:rFonts w:ascii="Arial" w:eastAsia="Times New Roman" w:hAnsi="Arial" w:cs="Arial"/>
          <w:color w:val="244B5A"/>
          <w:sz w:val="24"/>
          <w:szCs w:val="24"/>
          <w:lang w:eastAsia="en-GB"/>
        </w:rPr>
        <w:t xml:space="preserve">“It’s a constant worry for our board.” </w:t>
      </w:r>
    </w:p>
    <w:p w14:paraId="6239B350" w14:textId="54F91142" w:rsidR="00E7157D" w:rsidRPr="0075420E" w:rsidRDefault="00E7157D" w:rsidP="00E7157D">
      <w:pPr>
        <w:shd w:val="clear" w:color="auto" w:fill="FFFFFF"/>
        <w:spacing w:after="0" w:line="21" w:lineRule="atLeast"/>
        <w:ind w:left="1418"/>
        <w:rPr>
          <w:rFonts w:ascii="Arial" w:eastAsia="Times New Roman" w:hAnsi="Arial" w:cs="Arial"/>
          <w:color w:val="244B5A"/>
          <w:sz w:val="24"/>
          <w:szCs w:val="24"/>
          <w:lang w:eastAsia="en-GB"/>
        </w:rPr>
      </w:pPr>
    </w:p>
    <w:p w14:paraId="5AA10191" w14:textId="7540460E" w:rsidR="00E7157D" w:rsidRPr="0075420E" w:rsidRDefault="000A2BCD" w:rsidP="00E7157D">
      <w:pPr>
        <w:shd w:val="clear" w:color="auto" w:fill="FFFFFF"/>
        <w:spacing w:after="0" w:line="21" w:lineRule="atLeast"/>
        <w:ind w:left="1418"/>
        <w:rPr>
          <w:rFonts w:ascii="Arial" w:eastAsia="Times New Roman"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74976" behindDoc="1" locked="0" layoutInCell="1" allowOverlap="1" wp14:anchorId="4A8AC98A" wp14:editId="66362441">
            <wp:simplePos x="0" y="0"/>
            <wp:positionH relativeFrom="column">
              <wp:posOffset>328930</wp:posOffset>
            </wp:positionH>
            <wp:positionV relativeFrom="paragraph">
              <wp:posOffset>39353</wp:posOffset>
            </wp:positionV>
            <wp:extent cx="378460" cy="279400"/>
            <wp:effectExtent l="0" t="0" r="2540" b="635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E7157D" w:rsidRPr="0075420E">
        <w:rPr>
          <w:rFonts w:ascii="Arial" w:eastAsia="Times New Roman" w:hAnsi="Arial" w:cs="Arial"/>
          <w:color w:val="244B5A"/>
          <w:sz w:val="24"/>
          <w:szCs w:val="24"/>
          <w:lang w:eastAsia="en-GB"/>
        </w:rPr>
        <w:t xml:space="preserve">“Independent examiners want to know we’re going concern and have Scottish Government funding for the year coming up. We need to provide this information when its needed.”  </w:t>
      </w:r>
    </w:p>
    <w:p w14:paraId="6DC5FB07" w14:textId="55CDB4F4" w:rsidR="00E7157D" w:rsidRPr="0075420E" w:rsidRDefault="00E7157D" w:rsidP="00E7157D">
      <w:pPr>
        <w:shd w:val="clear" w:color="auto" w:fill="FFFFFF"/>
        <w:spacing w:after="0" w:line="21" w:lineRule="atLeast"/>
        <w:ind w:left="1418"/>
        <w:rPr>
          <w:rFonts w:ascii="Arial" w:eastAsia="Times New Roman" w:hAnsi="Arial" w:cs="Arial"/>
          <w:color w:val="244B5A"/>
          <w:sz w:val="24"/>
          <w:szCs w:val="24"/>
          <w:lang w:eastAsia="en-GB"/>
        </w:rPr>
      </w:pPr>
    </w:p>
    <w:p w14:paraId="5F3C3633" w14:textId="238F3896" w:rsidR="00E7157D" w:rsidRPr="0075420E" w:rsidRDefault="000A2BCD" w:rsidP="00E7157D">
      <w:pPr>
        <w:shd w:val="clear" w:color="auto" w:fill="FFFFFF"/>
        <w:spacing w:after="0" w:line="21" w:lineRule="atLeast"/>
        <w:ind w:left="1418"/>
        <w:rPr>
          <w:rFonts w:ascii="Arial" w:eastAsia="Times New Roman"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77024" behindDoc="1" locked="0" layoutInCell="1" allowOverlap="1" wp14:anchorId="138910C2" wp14:editId="23B97B7F">
            <wp:simplePos x="0" y="0"/>
            <wp:positionH relativeFrom="column">
              <wp:posOffset>353060</wp:posOffset>
            </wp:positionH>
            <wp:positionV relativeFrom="paragraph">
              <wp:posOffset>41910</wp:posOffset>
            </wp:positionV>
            <wp:extent cx="378460" cy="279400"/>
            <wp:effectExtent l="0" t="0" r="2540" b="635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E7157D" w:rsidRPr="0075420E">
        <w:rPr>
          <w:rFonts w:ascii="Arial" w:eastAsia="Times New Roman" w:hAnsi="Arial" w:cs="Arial"/>
          <w:color w:val="244B5A"/>
          <w:sz w:val="24"/>
          <w:szCs w:val="24"/>
          <w:lang w:eastAsia="en-GB"/>
        </w:rPr>
        <w:t xml:space="preserve">“Delays in funding have a real impact in terms of cashflow. We have healthy reserves for a small organisation, but delays have impact on what we can really spend money on over and above rent and salaries.” </w:t>
      </w:r>
    </w:p>
    <w:p w14:paraId="23F829B5" w14:textId="155AF444" w:rsidR="00E7157D" w:rsidRPr="0075420E" w:rsidRDefault="00E7157D" w:rsidP="00E7157D">
      <w:pPr>
        <w:shd w:val="clear" w:color="auto" w:fill="FFFFFF"/>
        <w:spacing w:after="0" w:line="21" w:lineRule="atLeast"/>
        <w:ind w:left="1418"/>
        <w:rPr>
          <w:rFonts w:ascii="Arial" w:eastAsia="Times New Roman" w:hAnsi="Arial" w:cs="Arial"/>
          <w:color w:val="244B5A"/>
          <w:sz w:val="24"/>
          <w:szCs w:val="24"/>
          <w:lang w:eastAsia="en-GB"/>
        </w:rPr>
      </w:pPr>
    </w:p>
    <w:p w14:paraId="1A4C4B79" w14:textId="081861ED" w:rsidR="00352003" w:rsidRPr="0075420E" w:rsidRDefault="000A2BCD" w:rsidP="00E7157D">
      <w:pPr>
        <w:shd w:val="clear" w:color="auto" w:fill="FFFFFF"/>
        <w:spacing w:after="0" w:line="21" w:lineRule="atLeast"/>
        <w:ind w:left="1418"/>
        <w:rPr>
          <w:rFonts w:ascii="Arial" w:eastAsia="Times New Roman"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79072" behindDoc="1" locked="0" layoutInCell="1" allowOverlap="1" wp14:anchorId="23A3A733" wp14:editId="5B503711">
            <wp:simplePos x="0" y="0"/>
            <wp:positionH relativeFrom="column">
              <wp:posOffset>328930</wp:posOffset>
            </wp:positionH>
            <wp:positionV relativeFrom="paragraph">
              <wp:posOffset>43197</wp:posOffset>
            </wp:positionV>
            <wp:extent cx="378460" cy="279400"/>
            <wp:effectExtent l="0" t="0" r="2540" b="635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E7157D" w:rsidRPr="0075420E">
        <w:rPr>
          <w:rFonts w:ascii="Arial" w:eastAsia="Times New Roman" w:hAnsi="Arial" w:cs="Arial"/>
          <w:color w:val="244B5A"/>
          <w:sz w:val="24"/>
          <w:szCs w:val="24"/>
          <w:lang w:eastAsia="en-GB"/>
        </w:rPr>
        <w:t>“It’s a huge governance issue for our board – we manage our independent examiner, board, and staff okay. As a leader, we manage their fears but cannot say all is fine.”</w:t>
      </w:r>
    </w:p>
    <w:p w14:paraId="3EAB4C8D" w14:textId="14D85AA1" w:rsidR="00352003" w:rsidRPr="0075420E" w:rsidRDefault="00352003" w:rsidP="0085462B">
      <w:pPr>
        <w:spacing w:after="0" w:line="21" w:lineRule="atLeast"/>
        <w:ind w:left="567"/>
        <w:rPr>
          <w:rFonts w:ascii="Arial" w:hAnsi="Arial" w:cs="Arial"/>
          <w:b/>
          <w:bCs/>
          <w:color w:val="244B5A"/>
          <w:sz w:val="28"/>
          <w:szCs w:val="28"/>
          <w:lang w:eastAsia="en-GB"/>
        </w:rPr>
      </w:pPr>
    </w:p>
    <w:p w14:paraId="37787D95" w14:textId="4E415624" w:rsidR="00687336" w:rsidRPr="0075420E" w:rsidRDefault="0029723B" w:rsidP="0085462B">
      <w:pPr>
        <w:shd w:val="clear" w:color="auto" w:fill="FFFFFF"/>
        <w:spacing w:after="0" w:line="21" w:lineRule="atLeast"/>
        <w:ind w:left="567"/>
        <w:rPr>
          <w:rFonts w:ascii="Arial" w:eastAsia="Times New Roman" w:hAnsi="Arial" w:cs="Arial"/>
          <w:b/>
          <w:bCs/>
          <w:color w:val="FF5959"/>
          <w:sz w:val="28"/>
          <w:szCs w:val="28"/>
          <w:lang w:eastAsia="en-GB"/>
        </w:rPr>
      </w:pPr>
      <w:r w:rsidRPr="0075420E">
        <w:rPr>
          <w:rFonts w:ascii="Arial" w:eastAsia="Times New Roman" w:hAnsi="Arial" w:cs="Arial"/>
          <w:b/>
          <w:bCs/>
          <w:color w:val="FF5959"/>
          <w:sz w:val="28"/>
          <w:szCs w:val="28"/>
          <w:lang w:eastAsia="en-GB"/>
        </w:rPr>
        <w:t>Constrain</w:t>
      </w:r>
      <w:r w:rsidR="005503DF" w:rsidRPr="0075420E">
        <w:rPr>
          <w:rFonts w:ascii="Arial" w:eastAsia="Times New Roman" w:hAnsi="Arial" w:cs="Arial"/>
          <w:b/>
          <w:bCs/>
          <w:color w:val="FF5959"/>
          <w:sz w:val="28"/>
          <w:szCs w:val="28"/>
          <w:lang w:eastAsia="en-GB"/>
        </w:rPr>
        <w:t>ed</w:t>
      </w:r>
      <w:r w:rsidRPr="0075420E">
        <w:rPr>
          <w:rFonts w:ascii="Arial" w:eastAsia="Times New Roman" w:hAnsi="Arial" w:cs="Arial"/>
          <w:b/>
          <w:bCs/>
          <w:color w:val="FF5959"/>
          <w:sz w:val="28"/>
          <w:szCs w:val="28"/>
          <w:lang w:eastAsia="en-GB"/>
        </w:rPr>
        <w:t xml:space="preserve"> service delivery</w:t>
      </w:r>
    </w:p>
    <w:p w14:paraId="247695EC" w14:textId="1C2C8B59" w:rsidR="00687336" w:rsidRPr="0075420E" w:rsidRDefault="00687336" w:rsidP="0085462B">
      <w:pPr>
        <w:shd w:val="clear" w:color="auto" w:fill="FFFFFF"/>
        <w:spacing w:after="0" w:line="21" w:lineRule="atLeast"/>
        <w:ind w:left="567"/>
        <w:rPr>
          <w:rFonts w:ascii="Arial" w:eastAsia="Times New Roman" w:hAnsi="Arial" w:cs="Arial"/>
          <w:b/>
          <w:bCs/>
          <w:color w:val="244B5A"/>
          <w:lang w:eastAsia="en-GB"/>
        </w:rPr>
      </w:pPr>
    </w:p>
    <w:p w14:paraId="74623B93" w14:textId="5B0A25E8" w:rsidR="00687336" w:rsidRPr="0075420E" w:rsidRDefault="004C4461" w:rsidP="0085462B">
      <w:pPr>
        <w:spacing w:after="0" w:line="240"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Organisations feel that their ability to deliver services for their members and wider communities are constrained</w:t>
      </w:r>
      <w:r w:rsidR="007A1F76" w:rsidRPr="0075420E">
        <w:rPr>
          <w:rFonts w:ascii="Arial" w:hAnsi="Arial" w:cs="Arial"/>
          <w:color w:val="244B5A"/>
          <w:sz w:val="24"/>
          <w:szCs w:val="24"/>
          <w:lang w:eastAsia="en-GB"/>
        </w:rPr>
        <w:t xml:space="preserve"> by gaps in support</w:t>
      </w:r>
      <w:r w:rsidR="004B3ACE" w:rsidRPr="0075420E">
        <w:rPr>
          <w:rFonts w:ascii="Arial" w:hAnsi="Arial" w:cs="Arial"/>
          <w:color w:val="244B5A"/>
          <w:sz w:val="24"/>
          <w:szCs w:val="24"/>
          <w:lang w:eastAsia="en-GB"/>
        </w:rPr>
        <w:t xml:space="preserve">, </w:t>
      </w:r>
      <w:r w:rsidR="00975C81" w:rsidRPr="0075420E">
        <w:rPr>
          <w:rFonts w:ascii="Arial" w:hAnsi="Arial" w:cs="Arial"/>
          <w:color w:val="244B5A"/>
          <w:sz w:val="24"/>
          <w:szCs w:val="24"/>
          <w:lang w:eastAsia="en-GB"/>
        </w:rPr>
        <w:t>wasted time in</w:t>
      </w:r>
      <w:r w:rsidR="004B3ACE" w:rsidRPr="0075420E">
        <w:rPr>
          <w:rFonts w:ascii="Arial" w:hAnsi="Arial" w:cs="Arial"/>
          <w:color w:val="244B5A"/>
          <w:sz w:val="24"/>
          <w:szCs w:val="24"/>
          <w:lang w:eastAsia="en-GB"/>
        </w:rPr>
        <w:t xml:space="preserve"> repetitive funding negotiations</w:t>
      </w:r>
      <w:r w:rsidR="00DD48F6" w:rsidRPr="0075420E">
        <w:rPr>
          <w:rFonts w:ascii="Arial" w:hAnsi="Arial" w:cs="Arial"/>
          <w:color w:val="244B5A"/>
          <w:sz w:val="24"/>
          <w:szCs w:val="24"/>
          <w:lang w:eastAsia="en-GB"/>
        </w:rPr>
        <w:t>, fragment</w:t>
      </w:r>
      <w:r w:rsidR="00975C81" w:rsidRPr="0075420E">
        <w:rPr>
          <w:rFonts w:ascii="Arial" w:hAnsi="Arial" w:cs="Arial"/>
          <w:color w:val="244B5A"/>
          <w:sz w:val="24"/>
          <w:szCs w:val="24"/>
          <w:lang w:eastAsia="en-GB"/>
        </w:rPr>
        <w:t>ed</w:t>
      </w:r>
      <w:r w:rsidR="00DD48F6" w:rsidRPr="0075420E">
        <w:rPr>
          <w:rFonts w:ascii="Arial" w:hAnsi="Arial" w:cs="Arial"/>
          <w:color w:val="244B5A"/>
          <w:sz w:val="24"/>
          <w:szCs w:val="24"/>
          <w:lang w:eastAsia="en-GB"/>
        </w:rPr>
        <w:t xml:space="preserve"> funding sources</w:t>
      </w:r>
      <w:r w:rsidR="003957AE" w:rsidRPr="0075420E">
        <w:rPr>
          <w:rFonts w:ascii="Arial" w:hAnsi="Arial" w:cs="Arial"/>
          <w:color w:val="244B5A"/>
          <w:sz w:val="24"/>
          <w:szCs w:val="24"/>
          <w:lang w:eastAsia="en-GB"/>
        </w:rPr>
        <w:t>, and outdated reporting mechanism</w:t>
      </w:r>
      <w:r w:rsidR="00B56ACD" w:rsidRPr="0075420E">
        <w:rPr>
          <w:rFonts w:ascii="Arial" w:hAnsi="Arial" w:cs="Arial"/>
          <w:color w:val="244B5A"/>
          <w:sz w:val="24"/>
          <w:szCs w:val="24"/>
          <w:lang w:eastAsia="en-GB"/>
        </w:rPr>
        <w:t>s</w:t>
      </w:r>
      <w:r w:rsidR="003957AE" w:rsidRPr="0075420E">
        <w:rPr>
          <w:rFonts w:ascii="Arial" w:hAnsi="Arial" w:cs="Arial"/>
          <w:color w:val="244B5A"/>
          <w:sz w:val="24"/>
          <w:szCs w:val="24"/>
          <w:lang w:eastAsia="en-GB"/>
        </w:rPr>
        <w:t xml:space="preserve"> that do not focus on successful outcomes</w:t>
      </w:r>
      <w:r w:rsidR="00975C81" w:rsidRPr="0075420E">
        <w:rPr>
          <w:rFonts w:ascii="Arial" w:hAnsi="Arial" w:cs="Arial"/>
          <w:color w:val="244B5A"/>
          <w:sz w:val="24"/>
          <w:szCs w:val="24"/>
          <w:lang w:eastAsia="en-GB"/>
        </w:rPr>
        <w:t xml:space="preserve"> or prioritise activity that can have the most impact.</w:t>
      </w:r>
    </w:p>
    <w:p w14:paraId="7794631F" w14:textId="0964D848" w:rsidR="00687336" w:rsidRPr="0075420E" w:rsidRDefault="00687336" w:rsidP="0085462B">
      <w:pPr>
        <w:spacing w:after="0" w:line="240" w:lineRule="auto"/>
        <w:ind w:left="567"/>
        <w:rPr>
          <w:rFonts w:ascii="Arial" w:hAnsi="Arial" w:cs="Arial"/>
          <w:color w:val="244B5A"/>
          <w:sz w:val="24"/>
          <w:szCs w:val="24"/>
          <w:lang w:eastAsia="en-GB"/>
        </w:rPr>
      </w:pPr>
    </w:p>
    <w:p w14:paraId="12AB8BAF" w14:textId="79D02B86" w:rsidR="00687336" w:rsidRPr="0075420E" w:rsidRDefault="00687336" w:rsidP="0085462B">
      <w:pPr>
        <w:spacing w:after="0" w:line="276" w:lineRule="auto"/>
        <w:ind w:left="567"/>
        <w:rPr>
          <w:rFonts w:ascii="Arial" w:hAnsi="Arial" w:cs="Arial"/>
          <w:b/>
          <w:bCs/>
          <w:color w:val="244B5A"/>
          <w:sz w:val="24"/>
          <w:szCs w:val="24"/>
          <w:lang w:eastAsia="en-GB"/>
        </w:rPr>
      </w:pPr>
      <w:r w:rsidRPr="0075420E">
        <w:rPr>
          <w:rFonts w:ascii="Arial" w:hAnsi="Arial" w:cs="Arial"/>
          <w:b/>
          <w:bCs/>
          <w:color w:val="244B5A"/>
          <w:sz w:val="24"/>
          <w:szCs w:val="24"/>
          <w:lang w:eastAsia="en-GB"/>
        </w:rPr>
        <w:t>Voluntary organisations said:</w:t>
      </w:r>
    </w:p>
    <w:p w14:paraId="7AFAE45D" w14:textId="42229DDA" w:rsidR="002B50A4" w:rsidRPr="0075420E" w:rsidRDefault="00B5607B" w:rsidP="0085462B">
      <w:pPr>
        <w:spacing w:after="0" w:line="276" w:lineRule="auto"/>
        <w:ind w:left="567"/>
        <w:rPr>
          <w:rFonts w:ascii="Arial" w:hAnsi="Arial" w:cs="Arial"/>
          <w:b/>
          <w:bCs/>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81120" behindDoc="1" locked="0" layoutInCell="1" allowOverlap="1" wp14:anchorId="0C6F81FD" wp14:editId="66EED691">
            <wp:simplePos x="0" y="0"/>
            <wp:positionH relativeFrom="column">
              <wp:posOffset>328930</wp:posOffset>
            </wp:positionH>
            <wp:positionV relativeFrom="paragraph">
              <wp:posOffset>201398</wp:posOffset>
            </wp:positionV>
            <wp:extent cx="378460" cy="279400"/>
            <wp:effectExtent l="0" t="0" r="2540" b="635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p>
    <w:p w14:paraId="088981B1" w14:textId="063BC8F1" w:rsidR="002B50A4" w:rsidRPr="0075420E" w:rsidRDefault="002B50A4" w:rsidP="002B50A4">
      <w:pPr>
        <w:spacing w:after="0" w:line="276" w:lineRule="auto"/>
        <w:ind w:left="1418"/>
        <w:rPr>
          <w:rFonts w:ascii="Arial" w:hAnsi="Arial" w:cs="Arial"/>
          <w:color w:val="244B5A"/>
          <w:sz w:val="24"/>
          <w:szCs w:val="24"/>
          <w:lang w:eastAsia="en-GB"/>
        </w:rPr>
      </w:pPr>
      <w:r w:rsidRPr="0075420E">
        <w:rPr>
          <w:rFonts w:ascii="Arial" w:hAnsi="Arial" w:cs="Arial"/>
          <w:color w:val="244B5A"/>
          <w:sz w:val="24"/>
          <w:szCs w:val="24"/>
          <w:lang w:eastAsia="en-GB"/>
        </w:rPr>
        <w:t xml:space="preserve">“There’s an implicit and explicit requirement in our funding arrangement to do what the Scottish Government wants us to do, rather than what our sector or our members want.” </w:t>
      </w:r>
    </w:p>
    <w:p w14:paraId="1E41113C" w14:textId="0C01C4D7" w:rsidR="002B50A4" w:rsidRPr="0075420E" w:rsidRDefault="002B50A4" w:rsidP="002B50A4">
      <w:pPr>
        <w:spacing w:after="0" w:line="276" w:lineRule="auto"/>
        <w:ind w:left="1418"/>
        <w:rPr>
          <w:rFonts w:ascii="Arial" w:hAnsi="Arial" w:cs="Arial"/>
          <w:color w:val="244B5A"/>
          <w:sz w:val="24"/>
          <w:szCs w:val="24"/>
          <w:lang w:eastAsia="en-GB"/>
        </w:rPr>
      </w:pPr>
    </w:p>
    <w:p w14:paraId="413EEB89" w14:textId="7FA5194A" w:rsidR="002B50A4" w:rsidRPr="0075420E" w:rsidRDefault="00B5607B" w:rsidP="002B50A4">
      <w:pPr>
        <w:spacing w:after="0" w:line="276" w:lineRule="auto"/>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83168" behindDoc="1" locked="0" layoutInCell="1" allowOverlap="1" wp14:anchorId="06FB2221" wp14:editId="5C2C2495">
            <wp:simplePos x="0" y="0"/>
            <wp:positionH relativeFrom="column">
              <wp:posOffset>338455</wp:posOffset>
            </wp:positionH>
            <wp:positionV relativeFrom="paragraph">
              <wp:posOffset>41893</wp:posOffset>
            </wp:positionV>
            <wp:extent cx="378460" cy="279400"/>
            <wp:effectExtent l="0" t="0" r="2540" b="635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2B50A4" w:rsidRPr="0075420E">
        <w:rPr>
          <w:rFonts w:ascii="Arial" w:hAnsi="Arial" w:cs="Arial"/>
          <w:color w:val="244B5A"/>
          <w:sz w:val="24"/>
          <w:szCs w:val="24"/>
          <w:lang w:eastAsia="en-GB"/>
        </w:rPr>
        <w:t xml:space="preserve">“If we closed, which is possible, there would be an even greater diminishing voice in our sector, which gets hardly any funding. We’re there to speak not only for voluntary sector, but entire sector – that’s not recognised or funded.” </w:t>
      </w:r>
    </w:p>
    <w:p w14:paraId="25DEBE36" w14:textId="39F76FC9" w:rsidR="002B50A4" w:rsidRPr="0075420E" w:rsidRDefault="002B50A4" w:rsidP="002B50A4">
      <w:pPr>
        <w:spacing w:after="0" w:line="276" w:lineRule="auto"/>
        <w:ind w:left="1418"/>
        <w:rPr>
          <w:rFonts w:ascii="Arial" w:hAnsi="Arial" w:cs="Arial"/>
          <w:color w:val="244B5A"/>
          <w:sz w:val="24"/>
          <w:szCs w:val="24"/>
          <w:lang w:eastAsia="en-GB"/>
        </w:rPr>
      </w:pPr>
    </w:p>
    <w:p w14:paraId="6D33F67B" w14:textId="7C223185" w:rsidR="002B50A4" w:rsidRPr="0075420E" w:rsidRDefault="00B5607B" w:rsidP="002B50A4">
      <w:pPr>
        <w:spacing w:after="0" w:line="276" w:lineRule="auto"/>
        <w:ind w:left="1418"/>
        <w:rPr>
          <w:rFonts w:ascii="Arial" w:hAnsi="Arial" w:cs="Arial"/>
          <w:color w:val="244B5A"/>
          <w:sz w:val="24"/>
          <w:szCs w:val="24"/>
          <w:lang w:eastAsia="en-GB"/>
        </w:rPr>
      </w:pPr>
      <w:r>
        <w:rPr>
          <w:rFonts w:ascii="Arial" w:hAnsi="Arial" w:cs="Arial"/>
          <w:b/>
          <w:bCs/>
          <w:noProof/>
          <w:color w:val="244B5A"/>
          <w:sz w:val="24"/>
          <w:szCs w:val="24"/>
          <w:lang w:eastAsia="en-GB"/>
        </w:rPr>
        <w:lastRenderedPageBreak/>
        <w:drawing>
          <wp:anchor distT="0" distB="0" distL="114300" distR="114300" simplePos="0" relativeHeight="251785216" behindDoc="1" locked="0" layoutInCell="1" allowOverlap="1" wp14:anchorId="22298019" wp14:editId="66C4D29B">
            <wp:simplePos x="0" y="0"/>
            <wp:positionH relativeFrom="column">
              <wp:posOffset>328930</wp:posOffset>
            </wp:positionH>
            <wp:positionV relativeFrom="paragraph">
              <wp:posOffset>38083</wp:posOffset>
            </wp:positionV>
            <wp:extent cx="378460" cy="279400"/>
            <wp:effectExtent l="0" t="0" r="2540" b="635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2B50A4" w:rsidRPr="0075420E">
        <w:rPr>
          <w:rFonts w:ascii="Arial" w:hAnsi="Arial" w:cs="Arial"/>
          <w:color w:val="244B5A"/>
          <w:sz w:val="24"/>
          <w:szCs w:val="24"/>
          <w:lang w:eastAsia="en-GB"/>
        </w:rPr>
        <w:t>“We try to limit impact and assume the funding will come in. We get on with the job and work towards our strategy and vision. But time is taken up with uncertainty in negotiations and putting a jigsaw together, rather than delivery.”</w:t>
      </w:r>
    </w:p>
    <w:p w14:paraId="7D83B6DB" w14:textId="76939B69" w:rsidR="002B50A4" w:rsidRPr="0075420E" w:rsidRDefault="002B50A4" w:rsidP="002B50A4">
      <w:pPr>
        <w:spacing w:after="0" w:line="276" w:lineRule="auto"/>
        <w:ind w:left="1418"/>
        <w:rPr>
          <w:rFonts w:ascii="Arial" w:hAnsi="Arial" w:cs="Arial"/>
          <w:color w:val="244B5A"/>
          <w:sz w:val="24"/>
          <w:szCs w:val="24"/>
          <w:lang w:eastAsia="en-GB"/>
        </w:rPr>
      </w:pPr>
    </w:p>
    <w:p w14:paraId="410AD83C" w14:textId="181EA67C" w:rsidR="002B50A4" w:rsidRPr="0075420E" w:rsidRDefault="00B5607B" w:rsidP="002B50A4">
      <w:pPr>
        <w:spacing w:after="0" w:line="276" w:lineRule="auto"/>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86240" behindDoc="1" locked="0" layoutInCell="1" allowOverlap="1" wp14:anchorId="5BE2D2A8" wp14:editId="04DDA394">
            <wp:simplePos x="0" y="0"/>
            <wp:positionH relativeFrom="column">
              <wp:posOffset>338455</wp:posOffset>
            </wp:positionH>
            <wp:positionV relativeFrom="paragraph">
              <wp:posOffset>19170</wp:posOffset>
            </wp:positionV>
            <wp:extent cx="378460" cy="279400"/>
            <wp:effectExtent l="0" t="0" r="2540" b="635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2B50A4" w:rsidRPr="0075420E">
        <w:rPr>
          <w:rFonts w:ascii="Arial" w:hAnsi="Arial" w:cs="Arial"/>
          <w:color w:val="244B5A"/>
          <w:sz w:val="24"/>
          <w:szCs w:val="24"/>
          <w:lang w:eastAsia="en-GB"/>
        </w:rPr>
        <w:t xml:space="preserve">“We have funding in place but its piecemeal and there are gaps in the support we can provide because of this.”  </w:t>
      </w:r>
    </w:p>
    <w:p w14:paraId="58164632" w14:textId="47B9D00D" w:rsidR="002B50A4" w:rsidRPr="0075420E" w:rsidRDefault="002B50A4" w:rsidP="002B50A4">
      <w:pPr>
        <w:spacing w:after="0" w:line="276" w:lineRule="auto"/>
        <w:ind w:left="1418"/>
        <w:rPr>
          <w:rFonts w:ascii="Arial" w:hAnsi="Arial" w:cs="Arial"/>
          <w:color w:val="244B5A"/>
          <w:sz w:val="24"/>
          <w:szCs w:val="24"/>
          <w:lang w:eastAsia="en-GB"/>
        </w:rPr>
      </w:pPr>
    </w:p>
    <w:p w14:paraId="698FC22E" w14:textId="35B5AF66" w:rsidR="002B50A4" w:rsidRPr="0075420E" w:rsidRDefault="000B3D81" w:rsidP="002B50A4">
      <w:pPr>
        <w:spacing w:after="0" w:line="276" w:lineRule="auto"/>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88288" behindDoc="1" locked="0" layoutInCell="1" allowOverlap="1" wp14:anchorId="1CEEB51A" wp14:editId="7DC34116">
            <wp:simplePos x="0" y="0"/>
            <wp:positionH relativeFrom="column">
              <wp:posOffset>338455</wp:posOffset>
            </wp:positionH>
            <wp:positionV relativeFrom="paragraph">
              <wp:posOffset>54610</wp:posOffset>
            </wp:positionV>
            <wp:extent cx="378460" cy="279400"/>
            <wp:effectExtent l="0" t="0" r="2540" b="635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2B50A4" w:rsidRPr="0075420E">
        <w:rPr>
          <w:rFonts w:ascii="Arial" w:hAnsi="Arial" w:cs="Arial"/>
          <w:color w:val="244B5A"/>
          <w:sz w:val="24"/>
          <w:szCs w:val="24"/>
          <w:lang w:eastAsia="en-GB"/>
        </w:rPr>
        <w:t xml:space="preserve">“There’ always a challenge around whether you get one pot and not another. It distracts us from day job and it’s an uncertain jigsaw that takes so much time to piece together.” </w:t>
      </w:r>
    </w:p>
    <w:p w14:paraId="4B194CA1" w14:textId="6161401B" w:rsidR="002B50A4" w:rsidRPr="0075420E" w:rsidRDefault="002B50A4" w:rsidP="002B50A4">
      <w:pPr>
        <w:spacing w:after="0" w:line="276" w:lineRule="auto"/>
        <w:ind w:left="1418"/>
        <w:rPr>
          <w:rFonts w:ascii="Arial" w:hAnsi="Arial" w:cs="Arial"/>
          <w:color w:val="244B5A"/>
          <w:sz w:val="24"/>
          <w:szCs w:val="24"/>
          <w:lang w:eastAsia="en-GB"/>
        </w:rPr>
      </w:pPr>
    </w:p>
    <w:p w14:paraId="249DA83D" w14:textId="7FD0429F" w:rsidR="002B50A4" w:rsidRPr="0075420E" w:rsidRDefault="000B3D81" w:rsidP="002B50A4">
      <w:pPr>
        <w:spacing w:after="0" w:line="276" w:lineRule="auto"/>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90336" behindDoc="1" locked="0" layoutInCell="1" allowOverlap="1" wp14:anchorId="09CFD909" wp14:editId="4608C696">
            <wp:simplePos x="0" y="0"/>
            <wp:positionH relativeFrom="column">
              <wp:posOffset>338455</wp:posOffset>
            </wp:positionH>
            <wp:positionV relativeFrom="paragraph">
              <wp:posOffset>22208</wp:posOffset>
            </wp:positionV>
            <wp:extent cx="378460" cy="279400"/>
            <wp:effectExtent l="0" t="0" r="2540" b="635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2B50A4" w:rsidRPr="0075420E">
        <w:rPr>
          <w:rFonts w:ascii="Arial" w:hAnsi="Arial" w:cs="Arial"/>
          <w:color w:val="244B5A"/>
          <w:sz w:val="24"/>
          <w:szCs w:val="24"/>
          <w:lang w:eastAsia="en-GB"/>
        </w:rPr>
        <w:t>“The challenges we face impact on projects we can support through grants, such as staff turnover, time management and planning caused by insecurity.”</w:t>
      </w:r>
    </w:p>
    <w:p w14:paraId="4F4BE747" w14:textId="26A62BBE" w:rsidR="002B50A4" w:rsidRPr="0075420E" w:rsidRDefault="002B50A4" w:rsidP="002B50A4">
      <w:pPr>
        <w:spacing w:after="0" w:line="276" w:lineRule="auto"/>
        <w:ind w:left="1418"/>
        <w:rPr>
          <w:rFonts w:ascii="Arial" w:hAnsi="Arial" w:cs="Arial"/>
          <w:color w:val="244B5A"/>
          <w:sz w:val="24"/>
          <w:szCs w:val="24"/>
          <w:lang w:eastAsia="en-GB"/>
        </w:rPr>
      </w:pPr>
    </w:p>
    <w:p w14:paraId="2DF474B2" w14:textId="3B978997" w:rsidR="002B50A4" w:rsidRPr="0075420E" w:rsidRDefault="000B3D81" w:rsidP="002B50A4">
      <w:pPr>
        <w:spacing w:after="0" w:line="276" w:lineRule="auto"/>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92384" behindDoc="1" locked="0" layoutInCell="1" allowOverlap="1" wp14:anchorId="42AC6E2C" wp14:editId="1DD02F9F">
            <wp:simplePos x="0" y="0"/>
            <wp:positionH relativeFrom="column">
              <wp:posOffset>338455</wp:posOffset>
            </wp:positionH>
            <wp:positionV relativeFrom="paragraph">
              <wp:posOffset>9542</wp:posOffset>
            </wp:positionV>
            <wp:extent cx="378460" cy="279400"/>
            <wp:effectExtent l="0" t="0" r="2540" b="635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2B50A4" w:rsidRPr="0075420E">
        <w:rPr>
          <w:rFonts w:ascii="Arial" w:hAnsi="Arial" w:cs="Arial"/>
          <w:color w:val="244B5A"/>
          <w:sz w:val="24"/>
          <w:szCs w:val="24"/>
          <w:lang w:eastAsia="en-GB"/>
        </w:rPr>
        <w:t xml:space="preserve">“It’s simple – we had to pull back on an area we were working on, such as a service level agreement with a local authority, because the local authority did not distribute funding provided by the Scottish Government.” </w:t>
      </w:r>
    </w:p>
    <w:p w14:paraId="162DABB4" w14:textId="1D8338DD" w:rsidR="002B50A4" w:rsidRPr="0075420E" w:rsidRDefault="002B50A4" w:rsidP="002B50A4">
      <w:pPr>
        <w:spacing w:after="0" w:line="276" w:lineRule="auto"/>
        <w:ind w:left="1418"/>
        <w:rPr>
          <w:rFonts w:ascii="Arial" w:hAnsi="Arial" w:cs="Arial"/>
          <w:color w:val="244B5A"/>
          <w:sz w:val="24"/>
          <w:szCs w:val="24"/>
          <w:lang w:eastAsia="en-GB"/>
        </w:rPr>
      </w:pPr>
    </w:p>
    <w:p w14:paraId="7120E677" w14:textId="423567C7" w:rsidR="002B50A4" w:rsidRPr="0075420E" w:rsidRDefault="000B3D81" w:rsidP="002B50A4">
      <w:pPr>
        <w:spacing w:after="0" w:line="276" w:lineRule="auto"/>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94432" behindDoc="1" locked="0" layoutInCell="1" allowOverlap="1" wp14:anchorId="17831CD4" wp14:editId="0EC5FF8A">
            <wp:simplePos x="0" y="0"/>
            <wp:positionH relativeFrom="column">
              <wp:posOffset>338455</wp:posOffset>
            </wp:positionH>
            <wp:positionV relativeFrom="paragraph">
              <wp:posOffset>36178</wp:posOffset>
            </wp:positionV>
            <wp:extent cx="378460" cy="279400"/>
            <wp:effectExtent l="0" t="0" r="2540" b="635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2B50A4" w:rsidRPr="0075420E">
        <w:rPr>
          <w:rFonts w:ascii="Arial" w:hAnsi="Arial" w:cs="Arial"/>
          <w:color w:val="244B5A"/>
          <w:sz w:val="24"/>
          <w:szCs w:val="24"/>
          <w:lang w:eastAsia="en-GB"/>
        </w:rPr>
        <w:t>“Outdated reporting means we’re unable to be as flexible and adaptable as we would like to be to respond to the changing needs of our members. We’re limited by the structure of our funding arrangement.”</w:t>
      </w:r>
    </w:p>
    <w:p w14:paraId="5881A14C" w14:textId="77777777" w:rsidR="002B50A4" w:rsidRPr="0075420E" w:rsidRDefault="002B50A4" w:rsidP="0085462B">
      <w:pPr>
        <w:spacing w:after="0" w:line="276" w:lineRule="auto"/>
        <w:ind w:left="567"/>
        <w:rPr>
          <w:rFonts w:ascii="Arial" w:hAnsi="Arial" w:cs="Arial"/>
          <w:b/>
          <w:bCs/>
          <w:color w:val="244B5A"/>
          <w:sz w:val="24"/>
          <w:szCs w:val="24"/>
          <w:lang w:eastAsia="en-GB"/>
        </w:rPr>
      </w:pPr>
    </w:p>
    <w:p w14:paraId="6F2A2D8B" w14:textId="3FB49AC6" w:rsidR="00687336" w:rsidRPr="0075420E" w:rsidRDefault="005503DF" w:rsidP="0085462B">
      <w:pPr>
        <w:shd w:val="clear" w:color="auto" w:fill="FFFFFF"/>
        <w:spacing w:after="0" w:line="21" w:lineRule="atLeast"/>
        <w:ind w:left="567"/>
        <w:rPr>
          <w:rFonts w:ascii="Arial" w:eastAsia="Times New Roman" w:hAnsi="Arial" w:cs="Arial"/>
          <w:b/>
          <w:bCs/>
          <w:color w:val="FF5959"/>
          <w:sz w:val="28"/>
          <w:szCs w:val="28"/>
          <w:lang w:eastAsia="en-GB"/>
        </w:rPr>
      </w:pPr>
      <w:r w:rsidRPr="0075420E">
        <w:rPr>
          <w:rFonts w:ascii="Arial" w:eastAsia="Times New Roman" w:hAnsi="Arial" w:cs="Arial"/>
          <w:b/>
          <w:bCs/>
          <w:color w:val="FF5959"/>
          <w:sz w:val="28"/>
          <w:szCs w:val="28"/>
          <w:lang w:eastAsia="en-GB"/>
        </w:rPr>
        <w:t>Reduced</w:t>
      </w:r>
      <w:r w:rsidR="00687336" w:rsidRPr="0075420E">
        <w:rPr>
          <w:rFonts w:ascii="Arial" w:eastAsia="Times New Roman" w:hAnsi="Arial" w:cs="Arial"/>
          <w:b/>
          <w:bCs/>
          <w:color w:val="FF5959"/>
          <w:sz w:val="28"/>
          <w:szCs w:val="28"/>
          <w:lang w:eastAsia="en-GB"/>
        </w:rPr>
        <w:t xml:space="preserve"> </w:t>
      </w:r>
      <w:r w:rsidR="002371DF" w:rsidRPr="0075420E">
        <w:rPr>
          <w:rFonts w:ascii="Arial" w:eastAsia="Times New Roman" w:hAnsi="Arial" w:cs="Arial"/>
          <w:b/>
          <w:bCs/>
          <w:color w:val="FF5959"/>
          <w:sz w:val="28"/>
          <w:szCs w:val="28"/>
          <w:lang w:eastAsia="en-GB"/>
        </w:rPr>
        <w:t>financial sustainability</w:t>
      </w:r>
    </w:p>
    <w:p w14:paraId="40222D79" w14:textId="05F47707" w:rsidR="00687336" w:rsidRPr="0075420E" w:rsidRDefault="00687336" w:rsidP="0085462B">
      <w:pPr>
        <w:shd w:val="clear" w:color="auto" w:fill="FFFFFF"/>
        <w:spacing w:after="0" w:line="21" w:lineRule="atLeast"/>
        <w:ind w:left="567"/>
        <w:rPr>
          <w:rFonts w:ascii="Arial" w:eastAsia="Times New Roman" w:hAnsi="Arial" w:cs="Arial"/>
          <w:b/>
          <w:bCs/>
          <w:color w:val="244B5A"/>
          <w:lang w:eastAsia="en-GB"/>
        </w:rPr>
      </w:pPr>
    </w:p>
    <w:p w14:paraId="7A375E15" w14:textId="6481B700" w:rsidR="00687336" w:rsidRPr="0075420E" w:rsidRDefault="00E45F9D" w:rsidP="0085462B">
      <w:pPr>
        <w:spacing w:after="0" w:line="240"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 xml:space="preserve">Challenges in securing core funding from sources beyond the Scottish Government means that any delay </w:t>
      </w:r>
      <w:r w:rsidR="00F05652" w:rsidRPr="0075420E">
        <w:rPr>
          <w:rFonts w:ascii="Arial" w:hAnsi="Arial" w:cs="Arial"/>
          <w:color w:val="244B5A"/>
          <w:sz w:val="24"/>
          <w:szCs w:val="24"/>
          <w:lang w:eastAsia="en-GB"/>
        </w:rPr>
        <w:t xml:space="preserve">to funding </w:t>
      </w:r>
      <w:r w:rsidR="008F0E4A" w:rsidRPr="0075420E">
        <w:rPr>
          <w:rFonts w:ascii="Arial" w:hAnsi="Arial" w:cs="Arial"/>
          <w:color w:val="244B5A"/>
          <w:sz w:val="24"/>
          <w:szCs w:val="24"/>
          <w:lang w:eastAsia="en-GB"/>
        </w:rPr>
        <w:t xml:space="preserve">or </w:t>
      </w:r>
      <w:r w:rsidRPr="0075420E">
        <w:rPr>
          <w:rFonts w:ascii="Arial" w:hAnsi="Arial" w:cs="Arial"/>
          <w:color w:val="244B5A"/>
          <w:sz w:val="24"/>
          <w:szCs w:val="24"/>
          <w:lang w:eastAsia="en-GB"/>
        </w:rPr>
        <w:t>static</w:t>
      </w:r>
      <w:r w:rsidR="001A3BAD" w:rsidRPr="0075420E">
        <w:rPr>
          <w:rFonts w:ascii="Arial" w:hAnsi="Arial" w:cs="Arial"/>
          <w:color w:val="244B5A"/>
          <w:sz w:val="24"/>
          <w:szCs w:val="24"/>
          <w:lang w:eastAsia="en-GB"/>
        </w:rPr>
        <w:t xml:space="preserve"> inflexible funding </w:t>
      </w:r>
      <w:r w:rsidR="008F0E4A" w:rsidRPr="0075420E">
        <w:rPr>
          <w:rFonts w:ascii="Arial" w:hAnsi="Arial" w:cs="Arial"/>
          <w:color w:val="244B5A"/>
          <w:sz w:val="24"/>
          <w:szCs w:val="24"/>
          <w:lang w:eastAsia="en-GB"/>
        </w:rPr>
        <w:t>will put</w:t>
      </w:r>
      <w:r w:rsidR="001A3BAD" w:rsidRPr="0075420E">
        <w:rPr>
          <w:rFonts w:ascii="Arial" w:hAnsi="Arial" w:cs="Arial"/>
          <w:color w:val="244B5A"/>
          <w:sz w:val="24"/>
          <w:szCs w:val="24"/>
          <w:lang w:eastAsia="en-GB"/>
        </w:rPr>
        <w:t xml:space="preserve"> the financial sustainability and</w:t>
      </w:r>
      <w:r w:rsidR="00517B96" w:rsidRPr="0075420E">
        <w:rPr>
          <w:rFonts w:ascii="Arial" w:hAnsi="Arial" w:cs="Arial"/>
          <w:color w:val="244B5A"/>
          <w:sz w:val="24"/>
          <w:szCs w:val="24"/>
          <w:lang w:eastAsia="en-GB"/>
        </w:rPr>
        <w:t xml:space="preserve"> sometimes </w:t>
      </w:r>
      <w:r w:rsidR="008F0E4A" w:rsidRPr="0075420E">
        <w:rPr>
          <w:rFonts w:ascii="Arial" w:hAnsi="Arial" w:cs="Arial"/>
          <w:color w:val="244B5A"/>
          <w:sz w:val="24"/>
          <w:szCs w:val="24"/>
          <w:lang w:eastAsia="en-GB"/>
        </w:rPr>
        <w:t xml:space="preserve">even </w:t>
      </w:r>
      <w:r w:rsidR="00517B96" w:rsidRPr="0075420E">
        <w:rPr>
          <w:rFonts w:ascii="Arial" w:hAnsi="Arial" w:cs="Arial"/>
          <w:color w:val="244B5A"/>
          <w:sz w:val="24"/>
          <w:szCs w:val="24"/>
          <w:lang w:eastAsia="en-GB"/>
        </w:rPr>
        <w:t>the</w:t>
      </w:r>
      <w:r w:rsidR="001A3BAD" w:rsidRPr="0075420E">
        <w:rPr>
          <w:rFonts w:ascii="Arial" w:hAnsi="Arial" w:cs="Arial"/>
          <w:color w:val="244B5A"/>
          <w:sz w:val="24"/>
          <w:szCs w:val="24"/>
          <w:lang w:eastAsia="en-GB"/>
        </w:rPr>
        <w:t xml:space="preserve"> survival of </w:t>
      </w:r>
      <w:r w:rsidR="00517B96" w:rsidRPr="0075420E">
        <w:rPr>
          <w:rFonts w:ascii="Arial" w:hAnsi="Arial" w:cs="Arial"/>
          <w:color w:val="244B5A"/>
          <w:sz w:val="24"/>
          <w:szCs w:val="24"/>
          <w:lang w:eastAsia="en-GB"/>
        </w:rPr>
        <w:t xml:space="preserve">organisations in </w:t>
      </w:r>
      <w:r w:rsidR="00F05652" w:rsidRPr="0075420E">
        <w:rPr>
          <w:rFonts w:ascii="Arial" w:hAnsi="Arial" w:cs="Arial"/>
          <w:color w:val="244B5A"/>
          <w:sz w:val="24"/>
          <w:szCs w:val="24"/>
          <w:lang w:eastAsia="en-GB"/>
        </w:rPr>
        <w:t>harm’s</w:t>
      </w:r>
      <w:r w:rsidR="00517B96" w:rsidRPr="0075420E">
        <w:rPr>
          <w:rFonts w:ascii="Arial" w:hAnsi="Arial" w:cs="Arial"/>
          <w:color w:val="244B5A"/>
          <w:sz w:val="24"/>
          <w:szCs w:val="24"/>
          <w:lang w:eastAsia="en-GB"/>
        </w:rPr>
        <w:t xml:space="preserve"> way. Most organisations are coping okay, </w:t>
      </w:r>
      <w:r w:rsidR="00F05652" w:rsidRPr="0075420E">
        <w:rPr>
          <w:rFonts w:ascii="Arial" w:hAnsi="Arial" w:cs="Arial"/>
          <w:color w:val="244B5A"/>
          <w:sz w:val="24"/>
          <w:szCs w:val="24"/>
          <w:lang w:eastAsia="en-GB"/>
        </w:rPr>
        <w:t xml:space="preserve">but this is </w:t>
      </w:r>
      <w:r w:rsidR="008F0E4A" w:rsidRPr="0075420E">
        <w:rPr>
          <w:rFonts w:ascii="Arial" w:hAnsi="Arial" w:cs="Arial"/>
          <w:color w:val="244B5A"/>
          <w:sz w:val="24"/>
          <w:szCs w:val="24"/>
          <w:lang w:eastAsia="en-GB"/>
        </w:rPr>
        <w:t>unsustainable,</w:t>
      </w:r>
      <w:r w:rsidR="00F05652" w:rsidRPr="0075420E">
        <w:rPr>
          <w:rFonts w:ascii="Arial" w:hAnsi="Arial" w:cs="Arial"/>
          <w:color w:val="244B5A"/>
          <w:sz w:val="24"/>
          <w:szCs w:val="24"/>
          <w:lang w:eastAsia="en-GB"/>
        </w:rPr>
        <w:t xml:space="preserve"> and a sudden change could have significant consequences. </w:t>
      </w:r>
    </w:p>
    <w:p w14:paraId="392157BF" w14:textId="587C80CC" w:rsidR="00687336" w:rsidRPr="0075420E" w:rsidRDefault="00687336" w:rsidP="0085462B">
      <w:pPr>
        <w:spacing w:after="0" w:line="240" w:lineRule="auto"/>
        <w:ind w:left="567"/>
        <w:rPr>
          <w:rFonts w:ascii="Arial" w:hAnsi="Arial" w:cs="Arial"/>
          <w:color w:val="244B5A"/>
          <w:sz w:val="24"/>
          <w:szCs w:val="24"/>
          <w:lang w:eastAsia="en-GB"/>
        </w:rPr>
      </w:pPr>
    </w:p>
    <w:p w14:paraId="4F3007A3" w14:textId="28669837" w:rsidR="00687336" w:rsidRPr="0075420E" w:rsidRDefault="00687336" w:rsidP="0085462B">
      <w:pPr>
        <w:spacing w:after="0" w:line="276" w:lineRule="auto"/>
        <w:ind w:left="567"/>
        <w:rPr>
          <w:rFonts w:ascii="Arial" w:hAnsi="Arial" w:cs="Arial"/>
          <w:b/>
          <w:bCs/>
          <w:color w:val="244B5A"/>
          <w:sz w:val="24"/>
          <w:szCs w:val="24"/>
          <w:lang w:eastAsia="en-GB"/>
        </w:rPr>
      </w:pPr>
      <w:r w:rsidRPr="0075420E">
        <w:rPr>
          <w:rFonts w:ascii="Arial" w:hAnsi="Arial" w:cs="Arial"/>
          <w:b/>
          <w:bCs/>
          <w:color w:val="244B5A"/>
          <w:sz w:val="24"/>
          <w:szCs w:val="24"/>
          <w:lang w:eastAsia="en-GB"/>
        </w:rPr>
        <w:t>Voluntary organisations said:</w:t>
      </w:r>
    </w:p>
    <w:p w14:paraId="4F4BB3A1" w14:textId="77777777" w:rsidR="00687336" w:rsidRPr="0075420E" w:rsidRDefault="00687336" w:rsidP="0085462B">
      <w:pPr>
        <w:spacing w:after="0" w:line="21" w:lineRule="atLeast"/>
        <w:ind w:left="567"/>
        <w:rPr>
          <w:rFonts w:ascii="Arial" w:hAnsi="Arial" w:cs="Arial"/>
          <w:b/>
          <w:bCs/>
          <w:color w:val="244B5A"/>
          <w:sz w:val="28"/>
          <w:szCs w:val="28"/>
          <w:lang w:eastAsia="en-GB"/>
        </w:rPr>
        <w:sectPr w:rsidR="00687336" w:rsidRPr="0075420E" w:rsidSect="00FB4447">
          <w:type w:val="continuous"/>
          <w:pgSz w:w="11906" w:h="16838"/>
          <w:pgMar w:top="1843" w:right="1274" w:bottom="993" w:left="851" w:header="709" w:footer="708" w:gutter="0"/>
          <w:cols w:space="708"/>
          <w:docGrid w:linePitch="360"/>
        </w:sectPr>
      </w:pPr>
    </w:p>
    <w:p w14:paraId="3947A4A8" w14:textId="25EBFB97" w:rsidR="00352003" w:rsidRPr="0075420E" w:rsidRDefault="00352003" w:rsidP="002B50A4">
      <w:pPr>
        <w:spacing w:after="0" w:line="21" w:lineRule="atLeast"/>
        <w:ind w:left="1418"/>
        <w:rPr>
          <w:rFonts w:ascii="Arial" w:hAnsi="Arial" w:cs="Arial"/>
          <w:color w:val="244B5A"/>
          <w:sz w:val="24"/>
          <w:szCs w:val="24"/>
          <w:lang w:eastAsia="en-GB"/>
        </w:rPr>
      </w:pPr>
    </w:p>
    <w:p w14:paraId="6E99779A" w14:textId="29B3374D" w:rsidR="002B50A4" w:rsidRPr="0075420E" w:rsidRDefault="000B3D81" w:rsidP="002B50A4">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96480" behindDoc="1" locked="0" layoutInCell="1" allowOverlap="1" wp14:anchorId="7FCD8A04" wp14:editId="250BA5C4">
            <wp:simplePos x="0" y="0"/>
            <wp:positionH relativeFrom="column">
              <wp:posOffset>338455</wp:posOffset>
            </wp:positionH>
            <wp:positionV relativeFrom="paragraph">
              <wp:posOffset>32402</wp:posOffset>
            </wp:positionV>
            <wp:extent cx="378460" cy="279400"/>
            <wp:effectExtent l="0" t="0" r="2540" b="635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2B50A4" w:rsidRPr="0075420E">
        <w:rPr>
          <w:rFonts w:ascii="Arial" w:hAnsi="Arial" w:cs="Arial"/>
          <w:color w:val="244B5A"/>
          <w:sz w:val="24"/>
          <w:szCs w:val="24"/>
          <w:lang w:eastAsia="en-GB"/>
        </w:rPr>
        <w:t>“We’ve been funded by the Scottish Government for a long time but there is a lack of security. Our funding agreement wasn’t completed until the end of April and into the new financial year.”</w:t>
      </w:r>
    </w:p>
    <w:p w14:paraId="108E36A6" w14:textId="0FE0C983" w:rsidR="002B50A4" w:rsidRPr="0075420E" w:rsidRDefault="002B50A4" w:rsidP="002B50A4">
      <w:pPr>
        <w:spacing w:after="0" w:line="21" w:lineRule="atLeast"/>
        <w:ind w:left="1418"/>
        <w:rPr>
          <w:rFonts w:ascii="Arial" w:hAnsi="Arial" w:cs="Arial"/>
          <w:color w:val="244B5A"/>
          <w:sz w:val="24"/>
          <w:szCs w:val="24"/>
          <w:lang w:eastAsia="en-GB"/>
        </w:rPr>
      </w:pPr>
    </w:p>
    <w:p w14:paraId="3AD340C4" w14:textId="1FC0B231" w:rsidR="002B50A4" w:rsidRPr="0075420E" w:rsidRDefault="000B3D81" w:rsidP="002B50A4">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798528" behindDoc="1" locked="0" layoutInCell="1" allowOverlap="1" wp14:anchorId="038CEFD9" wp14:editId="6D0D1B90">
            <wp:simplePos x="0" y="0"/>
            <wp:positionH relativeFrom="column">
              <wp:posOffset>338455</wp:posOffset>
            </wp:positionH>
            <wp:positionV relativeFrom="paragraph">
              <wp:posOffset>19702</wp:posOffset>
            </wp:positionV>
            <wp:extent cx="378460" cy="279400"/>
            <wp:effectExtent l="0" t="0" r="2540" b="635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2B50A4" w:rsidRPr="0075420E">
        <w:rPr>
          <w:rFonts w:ascii="Arial" w:hAnsi="Arial" w:cs="Arial"/>
          <w:color w:val="244B5A"/>
          <w:sz w:val="24"/>
          <w:szCs w:val="24"/>
          <w:lang w:eastAsia="en-GB"/>
        </w:rPr>
        <w:t xml:space="preserve">“The Scottish Government are bad at offering funding agreements before the end of financial year, and this causes an annual worry about our financial position.” </w:t>
      </w:r>
    </w:p>
    <w:p w14:paraId="55687D76" w14:textId="33700829" w:rsidR="002B50A4" w:rsidRPr="0075420E" w:rsidRDefault="002B50A4" w:rsidP="002B50A4">
      <w:pPr>
        <w:spacing w:after="0" w:line="21" w:lineRule="atLeast"/>
        <w:ind w:left="1418"/>
        <w:rPr>
          <w:rFonts w:ascii="Arial" w:hAnsi="Arial" w:cs="Arial"/>
          <w:color w:val="244B5A"/>
          <w:sz w:val="24"/>
          <w:szCs w:val="24"/>
          <w:lang w:eastAsia="en-GB"/>
        </w:rPr>
      </w:pPr>
    </w:p>
    <w:p w14:paraId="24A2050A" w14:textId="0E37F49E" w:rsidR="002B50A4" w:rsidRPr="0075420E" w:rsidRDefault="000B3D81" w:rsidP="002B50A4">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800576" behindDoc="1" locked="0" layoutInCell="1" allowOverlap="1" wp14:anchorId="6BB1D4AC" wp14:editId="65B474A5">
            <wp:simplePos x="0" y="0"/>
            <wp:positionH relativeFrom="column">
              <wp:posOffset>338455</wp:posOffset>
            </wp:positionH>
            <wp:positionV relativeFrom="paragraph">
              <wp:posOffset>27305</wp:posOffset>
            </wp:positionV>
            <wp:extent cx="378460" cy="279400"/>
            <wp:effectExtent l="0" t="0" r="2540" b="635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2B50A4" w:rsidRPr="0075420E">
        <w:rPr>
          <w:rFonts w:ascii="Arial" w:hAnsi="Arial" w:cs="Arial"/>
          <w:color w:val="244B5A"/>
          <w:sz w:val="24"/>
          <w:szCs w:val="24"/>
          <w:lang w:eastAsia="en-GB"/>
        </w:rPr>
        <w:t xml:space="preserve">“We’re often told by government that ‘this is just normal; I’ve told you you’ll get funding.’ They have no concept of the stresses this causes on me and on staff.” </w:t>
      </w:r>
    </w:p>
    <w:p w14:paraId="76A81D0F" w14:textId="5AE2EEC5" w:rsidR="002B50A4" w:rsidRPr="0075420E" w:rsidRDefault="002B50A4" w:rsidP="002B50A4">
      <w:pPr>
        <w:spacing w:after="0" w:line="21" w:lineRule="atLeast"/>
        <w:ind w:left="1418"/>
        <w:rPr>
          <w:rFonts w:ascii="Arial" w:hAnsi="Arial" w:cs="Arial"/>
          <w:color w:val="244B5A"/>
          <w:sz w:val="24"/>
          <w:szCs w:val="24"/>
          <w:lang w:eastAsia="en-GB"/>
        </w:rPr>
      </w:pPr>
    </w:p>
    <w:p w14:paraId="2A6FACC8" w14:textId="54963F15" w:rsidR="002B50A4" w:rsidRPr="0075420E" w:rsidRDefault="000B3D81" w:rsidP="002B50A4">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802624" behindDoc="1" locked="0" layoutInCell="1" allowOverlap="1" wp14:anchorId="1E5297D2" wp14:editId="27262890">
            <wp:simplePos x="0" y="0"/>
            <wp:positionH relativeFrom="column">
              <wp:posOffset>338455</wp:posOffset>
            </wp:positionH>
            <wp:positionV relativeFrom="paragraph">
              <wp:posOffset>27923</wp:posOffset>
            </wp:positionV>
            <wp:extent cx="378460" cy="279400"/>
            <wp:effectExtent l="0" t="0" r="254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2B50A4" w:rsidRPr="0075420E">
        <w:rPr>
          <w:rFonts w:ascii="Arial" w:hAnsi="Arial" w:cs="Arial"/>
          <w:color w:val="244B5A"/>
          <w:sz w:val="24"/>
          <w:szCs w:val="24"/>
          <w:lang w:eastAsia="en-GB"/>
        </w:rPr>
        <w:t xml:space="preserve">“The annual cycle doesn’t have too much of a negative impact. Our subscription income is year by year but at least we have this, and we are not completely hand to mouth. We’ve not got a major cashflow issue.” </w:t>
      </w:r>
    </w:p>
    <w:p w14:paraId="19443087" w14:textId="37382CEF" w:rsidR="002B50A4" w:rsidRPr="0075420E" w:rsidRDefault="002B50A4" w:rsidP="002B50A4">
      <w:pPr>
        <w:spacing w:after="0" w:line="21" w:lineRule="atLeast"/>
        <w:ind w:left="1418"/>
        <w:rPr>
          <w:rFonts w:ascii="Arial" w:hAnsi="Arial" w:cs="Arial"/>
          <w:color w:val="244B5A"/>
          <w:sz w:val="24"/>
          <w:szCs w:val="24"/>
          <w:lang w:eastAsia="en-GB"/>
        </w:rPr>
      </w:pPr>
    </w:p>
    <w:p w14:paraId="68066389" w14:textId="0BCEC97E" w:rsidR="002B50A4" w:rsidRPr="0075420E" w:rsidRDefault="000B3D81" w:rsidP="002B50A4">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804672" behindDoc="1" locked="0" layoutInCell="1" allowOverlap="1" wp14:anchorId="19313103" wp14:editId="0D90ADDD">
            <wp:simplePos x="0" y="0"/>
            <wp:positionH relativeFrom="column">
              <wp:posOffset>338455</wp:posOffset>
            </wp:positionH>
            <wp:positionV relativeFrom="paragraph">
              <wp:posOffset>40022</wp:posOffset>
            </wp:positionV>
            <wp:extent cx="378460" cy="279400"/>
            <wp:effectExtent l="0" t="0" r="2540" b="635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2B50A4" w:rsidRPr="0075420E">
        <w:rPr>
          <w:rFonts w:ascii="Arial" w:hAnsi="Arial" w:cs="Arial"/>
          <w:color w:val="244B5A"/>
          <w:sz w:val="24"/>
          <w:szCs w:val="24"/>
          <w:lang w:eastAsia="en-GB"/>
        </w:rPr>
        <w:t>“Whether you can deal with this is dependent on a charitable body having reserves. Even then, the short-term nature leads to turnover of staff – they leave for new roles.”</w:t>
      </w:r>
    </w:p>
    <w:p w14:paraId="58257D52" w14:textId="7F56C2FE" w:rsidR="002B50A4" w:rsidRPr="0075420E" w:rsidRDefault="002B50A4" w:rsidP="002B50A4">
      <w:pPr>
        <w:spacing w:after="0" w:line="21" w:lineRule="atLeast"/>
        <w:ind w:left="1418"/>
        <w:rPr>
          <w:rFonts w:ascii="Arial" w:hAnsi="Arial" w:cs="Arial"/>
          <w:color w:val="244B5A"/>
          <w:sz w:val="24"/>
          <w:szCs w:val="24"/>
          <w:lang w:eastAsia="en-GB"/>
        </w:rPr>
      </w:pPr>
    </w:p>
    <w:p w14:paraId="3145AAFA" w14:textId="4124F829" w:rsidR="002B50A4" w:rsidRPr="0075420E" w:rsidRDefault="000B3D81" w:rsidP="002B50A4">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806720" behindDoc="1" locked="0" layoutInCell="1" allowOverlap="1" wp14:anchorId="370B371C" wp14:editId="38B1A0B3">
            <wp:simplePos x="0" y="0"/>
            <wp:positionH relativeFrom="column">
              <wp:posOffset>338455</wp:posOffset>
            </wp:positionH>
            <wp:positionV relativeFrom="paragraph">
              <wp:posOffset>41292</wp:posOffset>
            </wp:positionV>
            <wp:extent cx="378460" cy="279400"/>
            <wp:effectExtent l="0" t="0" r="2540" b="635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2B50A4" w:rsidRPr="0075420E">
        <w:rPr>
          <w:rFonts w:ascii="Arial" w:hAnsi="Arial" w:cs="Arial"/>
          <w:color w:val="244B5A"/>
          <w:sz w:val="24"/>
          <w:szCs w:val="24"/>
          <w:lang w:eastAsia="en-GB"/>
        </w:rPr>
        <w:t>“There’s a constant question about financial sustainability, despite being important infrastructure for the sector and recognised as such in our government agreement.”</w:t>
      </w:r>
    </w:p>
    <w:p w14:paraId="58BCF9C8" w14:textId="6F235433" w:rsidR="002B50A4" w:rsidRPr="0075420E" w:rsidRDefault="002B50A4" w:rsidP="002B50A4">
      <w:pPr>
        <w:spacing w:after="0" w:line="21" w:lineRule="atLeast"/>
        <w:ind w:left="1418"/>
        <w:rPr>
          <w:rFonts w:ascii="Arial" w:hAnsi="Arial" w:cs="Arial"/>
          <w:color w:val="244B5A"/>
          <w:sz w:val="24"/>
          <w:szCs w:val="24"/>
          <w:lang w:eastAsia="en-GB"/>
        </w:rPr>
      </w:pPr>
    </w:p>
    <w:p w14:paraId="55085C43" w14:textId="229722B5" w:rsidR="00352003" w:rsidRPr="0075420E" w:rsidRDefault="000B3D81" w:rsidP="002B50A4">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808768" behindDoc="1" locked="0" layoutInCell="1" allowOverlap="1" wp14:anchorId="0F347247" wp14:editId="01DBA5F9">
            <wp:simplePos x="0" y="0"/>
            <wp:positionH relativeFrom="column">
              <wp:posOffset>338455</wp:posOffset>
            </wp:positionH>
            <wp:positionV relativeFrom="paragraph">
              <wp:posOffset>31132</wp:posOffset>
            </wp:positionV>
            <wp:extent cx="378460" cy="279400"/>
            <wp:effectExtent l="0" t="0" r="2540" b="635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2B50A4" w:rsidRPr="0075420E">
        <w:rPr>
          <w:rFonts w:ascii="Arial" w:hAnsi="Arial" w:cs="Arial"/>
          <w:color w:val="244B5A"/>
          <w:sz w:val="24"/>
          <w:szCs w:val="24"/>
          <w:lang w:eastAsia="en-GB"/>
        </w:rPr>
        <w:t xml:space="preserve">“Delays cause a huge problem. We have a savings account with a 60 days’ notice period – we must </w:t>
      </w:r>
      <w:proofErr w:type="gramStart"/>
      <w:r w:rsidR="002B50A4" w:rsidRPr="0075420E">
        <w:rPr>
          <w:rFonts w:ascii="Arial" w:hAnsi="Arial" w:cs="Arial"/>
          <w:color w:val="244B5A"/>
          <w:sz w:val="24"/>
          <w:szCs w:val="24"/>
          <w:lang w:eastAsia="en-GB"/>
        </w:rPr>
        <w:t>make a decision</w:t>
      </w:r>
      <w:proofErr w:type="gramEnd"/>
      <w:r w:rsidR="002B50A4" w:rsidRPr="0075420E">
        <w:rPr>
          <w:rFonts w:ascii="Arial" w:hAnsi="Arial" w:cs="Arial"/>
          <w:color w:val="244B5A"/>
          <w:sz w:val="24"/>
          <w:szCs w:val="24"/>
          <w:lang w:eastAsia="en-GB"/>
        </w:rPr>
        <w:t xml:space="preserve"> to draw down money or whether we can we keep going. Our cash got so low, but we had enough to pay salaries.”</w:t>
      </w:r>
    </w:p>
    <w:p w14:paraId="0CF2D113" w14:textId="246A7866" w:rsidR="003C7374" w:rsidRPr="0075420E" w:rsidRDefault="003C7374" w:rsidP="0085462B">
      <w:pPr>
        <w:spacing w:after="0" w:line="21" w:lineRule="atLeast"/>
        <w:ind w:left="567"/>
        <w:rPr>
          <w:rFonts w:ascii="Arial" w:eastAsia="Arial Nova" w:hAnsi="Arial" w:cs="Arial"/>
          <w:color w:val="244B5A"/>
        </w:rPr>
      </w:pPr>
    </w:p>
    <w:p w14:paraId="083AF1C1" w14:textId="1CE6F476" w:rsidR="008853F7" w:rsidRPr="0075420E" w:rsidRDefault="008853F7" w:rsidP="0085462B">
      <w:pPr>
        <w:spacing w:after="0" w:line="21" w:lineRule="atLeast"/>
        <w:ind w:left="567"/>
        <w:rPr>
          <w:rFonts w:ascii="Arial" w:eastAsia="Arial Nova" w:hAnsi="Arial" w:cs="Arial"/>
          <w:color w:val="244B5A"/>
          <w:sz w:val="20"/>
          <w:szCs w:val="20"/>
        </w:rPr>
      </w:pPr>
    </w:p>
    <w:p w14:paraId="23D3EABB" w14:textId="0E893228" w:rsidR="00063A72" w:rsidRPr="0075420E" w:rsidRDefault="0029723B" w:rsidP="0085462B">
      <w:pPr>
        <w:spacing w:after="0" w:line="21" w:lineRule="atLeast"/>
        <w:ind w:left="567"/>
        <w:rPr>
          <w:rFonts w:ascii="Arial" w:hAnsi="Arial" w:cs="Arial"/>
          <w:b/>
          <w:bCs/>
          <w:color w:val="FF5959"/>
          <w:sz w:val="28"/>
          <w:szCs w:val="28"/>
          <w:lang w:eastAsia="en-GB"/>
        </w:rPr>
      </w:pPr>
      <w:r w:rsidRPr="0075420E">
        <w:rPr>
          <w:rFonts w:ascii="Arial" w:hAnsi="Arial" w:cs="Arial"/>
          <w:b/>
          <w:bCs/>
          <w:color w:val="FF5959"/>
          <w:sz w:val="28"/>
          <w:szCs w:val="28"/>
          <w:lang w:eastAsia="en-GB"/>
        </w:rPr>
        <w:t>Diminish</w:t>
      </w:r>
      <w:r w:rsidR="005503DF" w:rsidRPr="0075420E">
        <w:rPr>
          <w:rFonts w:ascii="Arial" w:hAnsi="Arial" w:cs="Arial"/>
          <w:b/>
          <w:bCs/>
          <w:color w:val="FF5959"/>
          <w:sz w:val="28"/>
          <w:szCs w:val="28"/>
          <w:lang w:eastAsia="en-GB"/>
        </w:rPr>
        <w:t>ed</w:t>
      </w:r>
      <w:r w:rsidRPr="0075420E">
        <w:rPr>
          <w:rFonts w:ascii="Arial" w:hAnsi="Arial" w:cs="Arial"/>
          <w:b/>
          <w:bCs/>
          <w:color w:val="FF5959"/>
          <w:sz w:val="28"/>
          <w:szCs w:val="28"/>
          <w:lang w:eastAsia="en-GB"/>
        </w:rPr>
        <w:t xml:space="preserve"> </w:t>
      </w:r>
      <w:r w:rsidR="005503DF" w:rsidRPr="0075420E">
        <w:rPr>
          <w:rFonts w:ascii="Arial" w:hAnsi="Arial" w:cs="Arial"/>
          <w:b/>
          <w:bCs/>
          <w:color w:val="FF5959"/>
          <w:sz w:val="28"/>
          <w:szCs w:val="28"/>
          <w:lang w:eastAsia="en-GB"/>
        </w:rPr>
        <w:t>wellbeing of the</w:t>
      </w:r>
      <w:r w:rsidRPr="0075420E">
        <w:rPr>
          <w:rFonts w:ascii="Arial" w:hAnsi="Arial" w:cs="Arial"/>
          <w:b/>
          <w:bCs/>
          <w:color w:val="FF5959"/>
          <w:sz w:val="28"/>
          <w:szCs w:val="28"/>
          <w:lang w:eastAsia="en-GB"/>
        </w:rPr>
        <w:t xml:space="preserve"> workforce</w:t>
      </w:r>
      <w:r w:rsidR="00063A72" w:rsidRPr="0075420E">
        <w:rPr>
          <w:rFonts w:ascii="Arial" w:hAnsi="Arial" w:cs="Arial"/>
          <w:b/>
          <w:bCs/>
          <w:color w:val="FF5959"/>
          <w:sz w:val="28"/>
          <w:szCs w:val="28"/>
          <w:lang w:eastAsia="en-GB"/>
        </w:rPr>
        <w:t xml:space="preserve"> </w:t>
      </w:r>
    </w:p>
    <w:p w14:paraId="323FDD43" w14:textId="383D404D" w:rsidR="00063A72" w:rsidRPr="0075420E" w:rsidRDefault="00063A72" w:rsidP="0085462B">
      <w:pPr>
        <w:spacing w:after="0" w:line="21" w:lineRule="atLeast"/>
        <w:ind w:left="567"/>
        <w:rPr>
          <w:rFonts w:ascii="Arial" w:hAnsi="Arial" w:cs="Arial"/>
          <w:color w:val="244B5A"/>
          <w:sz w:val="20"/>
          <w:szCs w:val="20"/>
          <w:lang w:eastAsia="en-GB"/>
        </w:rPr>
      </w:pPr>
    </w:p>
    <w:p w14:paraId="0F24EF3C" w14:textId="2D0156FB" w:rsidR="00337E3D" w:rsidRPr="0075420E" w:rsidRDefault="008F0E4A" w:rsidP="0085462B">
      <w:pPr>
        <w:spacing w:after="0" w:line="240"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 xml:space="preserve">The most significant impact </w:t>
      </w:r>
      <w:r w:rsidR="00BF10DD" w:rsidRPr="0075420E">
        <w:rPr>
          <w:rFonts w:ascii="Arial" w:hAnsi="Arial" w:cs="Arial"/>
          <w:color w:val="244B5A"/>
          <w:sz w:val="24"/>
          <w:szCs w:val="24"/>
          <w:lang w:eastAsia="en-GB"/>
        </w:rPr>
        <w:t>that these funding challenges and indeed the</w:t>
      </w:r>
      <w:r w:rsidR="00E620E9" w:rsidRPr="0075420E">
        <w:rPr>
          <w:rFonts w:ascii="Arial" w:hAnsi="Arial" w:cs="Arial"/>
          <w:color w:val="244B5A"/>
          <w:sz w:val="24"/>
          <w:szCs w:val="24"/>
          <w:lang w:eastAsia="en-GB"/>
        </w:rPr>
        <w:t xml:space="preserve"> </w:t>
      </w:r>
      <w:r w:rsidR="00662DB6" w:rsidRPr="0075420E">
        <w:rPr>
          <w:rFonts w:ascii="Arial" w:hAnsi="Arial" w:cs="Arial"/>
          <w:color w:val="244B5A"/>
          <w:sz w:val="24"/>
          <w:szCs w:val="24"/>
          <w:lang w:eastAsia="en-GB"/>
        </w:rPr>
        <w:t>cumulative</w:t>
      </w:r>
      <w:r w:rsidR="00E620E9" w:rsidRPr="0075420E">
        <w:rPr>
          <w:rFonts w:ascii="Arial" w:hAnsi="Arial" w:cs="Arial"/>
          <w:color w:val="244B5A"/>
          <w:sz w:val="24"/>
          <w:szCs w:val="24"/>
          <w:lang w:eastAsia="en-GB"/>
        </w:rPr>
        <w:t xml:space="preserve"> impact of </w:t>
      </w:r>
      <w:r w:rsidR="00672ADF" w:rsidRPr="0075420E">
        <w:rPr>
          <w:rFonts w:ascii="Arial" w:hAnsi="Arial" w:cs="Arial"/>
          <w:color w:val="244B5A"/>
          <w:sz w:val="24"/>
          <w:szCs w:val="24"/>
          <w:lang w:eastAsia="en-GB"/>
        </w:rPr>
        <w:t xml:space="preserve">consequences covered in this section </w:t>
      </w:r>
      <w:r w:rsidR="00810699" w:rsidRPr="0075420E">
        <w:rPr>
          <w:rFonts w:ascii="Arial" w:hAnsi="Arial" w:cs="Arial"/>
          <w:color w:val="244B5A"/>
          <w:sz w:val="24"/>
          <w:szCs w:val="24"/>
          <w:lang w:eastAsia="en-GB"/>
        </w:rPr>
        <w:t>relates to the wellbeing and consistency of these organisations</w:t>
      </w:r>
      <w:r w:rsidR="00662DB6" w:rsidRPr="0075420E">
        <w:rPr>
          <w:rFonts w:ascii="Arial" w:hAnsi="Arial" w:cs="Arial"/>
          <w:color w:val="244B5A"/>
          <w:sz w:val="24"/>
          <w:szCs w:val="24"/>
          <w:lang w:eastAsia="en-GB"/>
        </w:rPr>
        <w:t>’</w:t>
      </w:r>
      <w:r w:rsidR="00810699" w:rsidRPr="0075420E">
        <w:rPr>
          <w:rFonts w:ascii="Arial" w:hAnsi="Arial" w:cs="Arial"/>
          <w:color w:val="244B5A"/>
          <w:sz w:val="24"/>
          <w:szCs w:val="24"/>
          <w:lang w:eastAsia="en-GB"/>
        </w:rPr>
        <w:t xml:space="preserve"> workforces, the lifeblood of any organisation. Staff morale at all levels surfaced as a</w:t>
      </w:r>
      <w:r w:rsidR="003E4C75" w:rsidRPr="0075420E">
        <w:rPr>
          <w:rFonts w:ascii="Arial" w:hAnsi="Arial" w:cs="Arial"/>
          <w:color w:val="244B5A"/>
          <w:sz w:val="24"/>
          <w:szCs w:val="24"/>
          <w:lang w:eastAsia="en-GB"/>
        </w:rPr>
        <w:t xml:space="preserve">n area where </w:t>
      </w:r>
      <w:r w:rsidR="00662DB6" w:rsidRPr="0075420E">
        <w:rPr>
          <w:rFonts w:ascii="Arial" w:hAnsi="Arial" w:cs="Arial"/>
          <w:color w:val="244B5A"/>
          <w:sz w:val="24"/>
          <w:szCs w:val="24"/>
          <w:lang w:eastAsia="en-GB"/>
        </w:rPr>
        <w:t>the</w:t>
      </w:r>
      <w:r w:rsidR="003E4C75" w:rsidRPr="0075420E">
        <w:rPr>
          <w:rFonts w:ascii="Arial" w:hAnsi="Arial" w:cs="Arial"/>
          <w:color w:val="244B5A"/>
          <w:sz w:val="24"/>
          <w:szCs w:val="24"/>
          <w:lang w:eastAsia="en-GB"/>
        </w:rPr>
        <w:t xml:space="preserve"> impact of funding challenge</w:t>
      </w:r>
      <w:r w:rsidR="00662DB6" w:rsidRPr="0075420E">
        <w:rPr>
          <w:rFonts w:ascii="Arial" w:hAnsi="Arial" w:cs="Arial"/>
          <w:color w:val="244B5A"/>
          <w:sz w:val="24"/>
          <w:szCs w:val="24"/>
          <w:lang w:eastAsia="en-GB"/>
        </w:rPr>
        <w:t>s</w:t>
      </w:r>
      <w:r w:rsidR="003E4C75" w:rsidRPr="0075420E">
        <w:rPr>
          <w:rFonts w:ascii="Arial" w:hAnsi="Arial" w:cs="Arial"/>
          <w:color w:val="244B5A"/>
          <w:sz w:val="24"/>
          <w:szCs w:val="24"/>
          <w:lang w:eastAsia="en-GB"/>
        </w:rPr>
        <w:t xml:space="preserve"> </w:t>
      </w:r>
      <w:r w:rsidR="00662DB6" w:rsidRPr="0075420E">
        <w:rPr>
          <w:rFonts w:ascii="Arial" w:hAnsi="Arial" w:cs="Arial"/>
          <w:color w:val="244B5A"/>
          <w:sz w:val="24"/>
          <w:szCs w:val="24"/>
          <w:lang w:eastAsia="en-GB"/>
        </w:rPr>
        <w:t>is</w:t>
      </w:r>
      <w:r w:rsidR="003E4C75" w:rsidRPr="0075420E">
        <w:rPr>
          <w:rFonts w:ascii="Arial" w:hAnsi="Arial" w:cs="Arial"/>
          <w:color w:val="244B5A"/>
          <w:sz w:val="24"/>
          <w:szCs w:val="24"/>
          <w:lang w:eastAsia="en-GB"/>
        </w:rPr>
        <w:t xml:space="preserve"> felt</w:t>
      </w:r>
      <w:r w:rsidR="003D6AEC" w:rsidRPr="0075420E">
        <w:rPr>
          <w:rFonts w:ascii="Arial" w:hAnsi="Arial" w:cs="Arial"/>
          <w:color w:val="244B5A"/>
          <w:sz w:val="24"/>
          <w:szCs w:val="24"/>
          <w:lang w:eastAsia="en-GB"/>
        </w:rPr>
        <w:t xml:space="preserve">, from those on short-term contracts </w:t>
      </w:r>
      <w:r w:rsidR="000517C1" w:rsidRPr="0075420E">
        <w:rPr>
          <w:rFonts w:ascii="Arial" w:hAnsi="Arial" w:cs="Arial"/>
          <w:color w:val="244B5A"/>
          <w:sz w:val="24"/>
          <w:szCs w:val="24"/>
          <w:lang w:eastAsia="en-GB"/>
        </w:rPr>
        <w:t xml:space="preserve">to the demands of managing these tensions felt by </w:t>
      </w:r>
      <w:r w:rsidR="003D6AEC" w:rsidRPr="0075420E">
        <w:rPr>
          <w:rFonts w:ascii="Arial" w:hAnsi="Arial" w:cs="Arial"/>
          <w:color w:val="244B5A"/>
          <w:sz w:val="24"/>
          <w:szCs w:val="24"/>
          <w:lang w:eastAsia="en-GB"/>
        </w:rPr>
        <w:t>senior leaders</w:t>
      </w:r>
      <w:r w:rsidR="000517C1" w:rsidRPr="0075420E">
        <w:rPr>
          <w:rFonts w:ascii="Arial" w:hAnsi="Arial" w:cs="Arial"/>
          <w:color w:val="244B5A"/>
          <w:sz w:val="24"/>
          <w:szCs w:val="24"/>
          <w:lang w:eastAsia="en-GB"/>
        </w:rPr>
        <w:t xml:space="preserve">. </w:t>
      </w:r>
      <w:r w:rsidR="00A4254A" w:rsidRPr="0075420E">
        <w:rPr>
          <w:rFonts w:ascii="Arial" w:hAnsi="Arial" w:cs="Arial"/>
          <w:color w:val="244B5A"/>
          <w:sz w:val="24"/>
          <w:szCs w:val="24"/>
          <w:lang w:eastAsia="en-GB"/>
        </w:rPr>
        <w:t xml:space="preserve">The word </w:t>
      </w:r>
      <w:r w:rsidR="00A4254A" w:rsidRPr="0075420E">
        <w:rPr>
          <w:rFonts w:ascii="Arial" w:hAnsi="Arial" w:cs="Arial"/>
          <w:i/>
          <w:iCs/>
          <w:color w:val="244B5A"/>
          <w:sz w:val="24"/>
          <w:szCs w:val="24"/>
          <w:lang w:eastAsia="en-GB"/>
        </w:rPr>
        <w:t>‘sanguine’</w:t>
      </w:r>
      <w:r w:rsidR="00A4254A" w:rsidRPr="0075420E">
        <w:rPr>
          <w:rFonts w:ascii="Arial" w:hAnsi="Arial" w:cs="Arial"/>
          <w:color w:val="244B5A"/>
          <w:sz w:val="24"/>
          <w:szCs w:val="24"/>
          <w:lang w:eastAsia="en-GB"/>
        </w:rPr>
        <w:t xml:space="preserve"> was used in multiple interviews when describing the situation</w:t>
      </w:r>
      <w:r w:rsidR="003C1E86" w:rsidRPr="0075420E">
        <w:rPr>
          <w:rFonts w:ascii="Arial" w:hAnsi="Arial" w:cs="Arial"/>
          <w:color w:val="244B5A"/>
          <w:sz w:val="24"/>
          <w:szCs w:val="24"/>
          <w:lang w:eastAsia="en-GB"/>
        </w:rPr>
        <w:t>; leaders are experienced and familiar with the annual anxiety</w:t>
      </w:r>
      <w:r w:rsidR="00785033" w:rsidRPr="0075420E">
        <w:rPr>
          <w:rFonts w:ascii="Arial" w:hAnsi="Arial" w:cs="Arial"/>
          <w:color w:val="244B5A"/>
          <w:sz w:val="24"/>
          <w:szCs w:val="24"/>
          <w:lang w:eastAsia="en-GB"/>
        </w:rPr>
        <w:t xml:space="preserve"> caused by uncertain funding arrangements, but </w:t>
      </w:r>
      <w:r w:rsidR="009B6AEC" w:rsidRPr="0075420E">
        <w:rPr>
          <w:rFonts w:ascii="Arial" w:hAnsi="Arial" w:cs="Arial"/>
          <w:color w:val="244B5A"/>
          <w:sz w:val="24"/>
          <w:szCs w:val="24"/>
          <w:lang w:eastAsia="en-GB"/>
        </w:rPr>
        <w:t xml:space="preserve">this is optimism in a bad situation. </w:t>
      </w:r>
      <w:r w:rsidR="000517C1" w:rsidRPr="0075420E">
        <w:rPr>
          <w:rFonts w:ascii="Arial" w:hAnsi="Arial" w:cs="Arial"/>
          <w:color w:val="244B5A"/>
          <w:sz w:val="24"/>
          <w:szCs w:val="24"/>
          <w:lang w:eastAsia="en-GB"/>
        </w:rPr>
        <w:t xml:space="preserve"> </w:t>
      </w:r>
    </w:p>
    <w:p w14:paraId="16FA9AFB" w14:textId="05685F31" w:rsidR="00337E3D" w:rsidRPr="0075420E" w:rsidRDefault="00337E3D" w:rsidP="0085462B">
      <w:pPr>
        <w:spacing w:after="0" w:line="240" w:lineRule="auto"/>
        <w:ind w:left="567"/>
        <w:rPr>
          <w:rFonts w:ascii="Arial" w:hAnsi="Arial" w:cs="Arial"/>
          <w:color w:val="244B5A"/>
          <w:sz w:val="24"/>
          <w:szCs w:val="24"/>
          <w:lang w:eastAsia="en-GB"/>
        </w:rPr>
      </w:pPr>
    </w:p>
    <w:p w14:paraId="356D6E68" w14:textId="554A87C8" w:rsidR="00337E3D" w:rsidRPr="0075420E" w:rsidRDefault="00337E3D" w:rsidP="0085462B">
      <w:pPr>
        <w:spacing w:after="0" w:line="276" w:lineRule="auto"/>
        <w:ind w:left="567"/>
        <w:rPr>
          <w:rFonts w:ascii="Arial" w:hAnsi="Arial" w:cs="Arial"/>
          <w:b/>
          <w:bCs/>
          <w:color w:val="244B5A"/>
          <w:sz w:val="24"/>
          <w:szCs w:val="24"/>
          <w:lang w:eastAsia="en-GB"/>
        </w:rPr>
      </w:pPr>
      <w:r w:rsidRPr="0075420E">
        <w:rPr>
          <w:rFonts w:ascii="Arial" w:hAnsi="Arial" w:cs="Arial"/>
          <w:b/>
          <w:bCs/>
          <w:color w:val="244B5A"/>
          <w:sz w:val="24"/>
          <w:szCs w:val="24"/>
          <w:lang w:eastAsia="en-GB"/>
        </w:rPr>
        <w:t>Voluntary organisations said:</w:t>
      </w:r>
    </w:p>
    <w:p w14:paraId="5E76BA17" w14:textId="68B0ADEA" w:rsidR="00337E3D" w:rsidRPr="0075420E" w:rsidRDefault="00337E3D" w:rsidP="0085462B">
      <w:pPr>
        <w:spacing w:after="0" w:line="21" w:lineRule="atLeast"/>
        <w:ind w:left="567"/>
        <w:rPr>
          <w:rFonts w:ascii="Arial" w:hAnsi="Arial" w:cs="Arial"/>
          <w:color w:val="244B5A"/>
          <w:sz w:val="24"/>
          <w:szCs w:val="24"/>
          <w:lang w:eastAsia="en-GB"/>
        </w:rPr>
      </w:pPr>
    </w:p>
    <w:p w14:paraId="202A8F71" w14:textId="2D29536F" w:rsidR="000F7FCD" w:rsidRPr="0075420E" w:rsidRDefault="000B3D81" w:rsidP="000F7FCD">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810816" behindDoc="1" locked="0" layoutInCell="1" allowOverlap="1" wp14:anchorId="166F4F0A" wp14:editId="122D9B97">
            <wp:simplePos x="0" y="0"/>
            <wp:positionH relativeFrom="column">
              <wp:posOffset>338455</wp:posOffset>
            </wp:positionH>
            <wp:positionV relativeFrom="paragraph">
              <wp:posOffset>36161</wp:posOffset>
            </wp:positionV>
            <wp:extent cx="378460" cy="279400"/>
            <wp:effectExtent l="0" t="0" r="2540" b="635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0F7FCD" w:rsidRPr="0075420E">
        <w:rPr>
          <w:rFonts w:ascii="Arial" w:hAnsi="Arial" w:cs="Arial"/>
          <w:color w:val="244B5A"/>
          <w:sz w:val="24"/>
          <w:szCs w:val="24"/>
          <w:lang w:eastAsia="en-GB"/>
        </w:rPr>
        <w:t xml:space="preserve">“Staff morale is a big issue. The funding cycle is not good for job security. Our staff go through this hassle every year, although the money comes through in the end.” </w:t>
      </w:r>
    </w:p>
    <w:p w14:paraId="1BCDA976" w14:textId="09E238A2" w:rsidR="000F7FCD" w:rsidRPr="0075420E" w:rsidRDefault="000F7FCD" w:rsidP="000F7FCD">
      <w:pPr>
        <w:spacing w:after="0" w:line="21" w:lineRule="atLeast"/>
        <w:ind w:left="1418"/>
        <w:rPr>
          <w:rFonts w:ascii="Arial" w:hAnsi="Arial" w:cs="Arial"/>
          <w:color w:val="244B5A"/>
          <w:sz w:val="24"/>
          <w:szCs w:val="24"/>
          <w:lang w:eastAsia="en-GB"/>
        </w:rPr>
      </w:pPr>
    </w:p>
    <w:p w14:paraId="3BEACB51" w14:textId="112649AC" w:rsidR="000F7FCD" w:rsidRPr="0075420E" w:rsidRDefault="000B3D81" w:rsidP="000F7FCD">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812864" behindDoc="1" locked="0" layoutInCell="1" allowOverlap="1" wp14:anchorId="02F1DD52" wp14:editId="2512EE21">
            <wp:simplePos x="0" y="0"/>
            <wp:positionH relativeFrom="column">
              <wp:posOffset>338455</wp:posOffset>
            </wp:positionH>
            <wp:positionV relativeFrom="paragraph">
              <wp:posOffset>43798</wp:posOffset>
            </wp:positionV>
            <wp:extent cx="378460" cy="279400"/>
            <wp:effectExtent l="0" t="0" r="2540" b="635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0F7FCD" w:rsidRPr="0075420E">
        <w:rPr>
          <w:rFonts w:ascii="Arial" w:hAnsi="Arial" w:cs="Arial"/>
          <w:color w:val="244B5A"/>
          <w:sz w:val="24"/>
          <w:szCs w:val="24"/>
          <w:lang w:eastAsia="en-GB"/>
        </w:rPr>
        <w:t>“Where is the funding model of support to look after staff in different roles and capacities? Where is fair work and flexible work?”</w:t>
      </w:r>
    </w:p>
    <w:p w14:paraId="3986A5C9" w14:textId="272FE37C" w:rsidR="000F7FCD" w:rsidRPr="0075420E" w:rsidRDefault="000B3D81" w:rsidP="000F7FCD">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814912" behindDoc="1" locked="0" layoutInCell="1" allowOverlap="1" wp14:anchorId="2436C3FF" wp14:editId="170DA177">
            <wp:simplePos x="0" y="0"/>
            <wp:positionH relativeFrom="column">
              <wp:posOffset>338455</wp:posOffset>
            </wp:positionH>
            <wp:positionV relativeFrom="paragraph">
              <wp:posOffset>179705</wp:posOffset>
            </wp:positionV>
            <wp:extent cx="378460" cy="279400"/>
            <wp:effectExtent l="0" t="0" r="2540" b="635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p>
    <w:p w14:paraId="7D92F52B" w14:textId="294F60BA" w:rsidR="000F7FCD" w:rsidRPr="0075420E" w:rsidRDefault="000F7FCD" w:rsidP="000F7FCD">
      <w:pPr>
        <w:spacing w:after="0" w:line="21" w:lineRule="atLeast"/>
        <w:ind w:left="1418"/>
        <w:rPr>
          <w:rFonts w:ascii="Arial" w:hAnsi="Arial" w:cs="Arial"/>
          <w:color w:val="244B5A"/>
          <w:sz w:val="24"/>
          <w:szCs w:val="24"/>
          <w:lang w:eastAsia="en-GB"/>
        </w:rPr>
      </w:pPr>
      <w:r w:rsidRPr="0075420E">
        <w:rPr>
          <w:rFonts w:ascii="Arial" w:hAnsi="Arial" w:cs="Arial"/>
          <w:color w:val="244B5A"/>
          <w:sz w:val="24"/>
          <w:szCs w:val="24"/>
          <w:lang w:eastAsia="en-GB"/>
        </w:rPr>
        <w:t xml:space="preserve">“Online during pandemic has helped to extend reach as a national body, but I don’t have a team – I can’t necessarily do what I would want to.” </w:t>
      </w:r>
    </w:p>
    <w:p w14:paraId="09D47B12" w14:textId="1C59F935" w:rsidR="000F7FCD" w:rsidRPr="0075420E" w:rsidRDefault="000F7FCD" w:rsidP="000F7FCD">
      <w:pPr>
        <w:spacing w:after="0" w:line="21" w:lineRule="atLeast"/>
        <w:ind w:left="1418"/>
        <w:rPr>
          <w:rFonts w:ascii="Arial" w:hAnsi="Arial" w:cs="Arial"/>
          <w:color w:val="244B5A"/>
          <w:sz w:val="24"/>
          <w:szCs w:val="24"/>
          <w:lang w:eastAsia="en-GB"/>
        </w:rPr>
      </w:pPr>
    </w:p>
    <w:p w14:paraId="37820C2D" w14:textId="2515E2B0" w:rsidR="000F7FCD" w:rsidRPr="0075420E" w:rsidRDefault="000B3D81" w:rsidP="000F7FCD">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815936" behindDoc="1" locked="0" layoutInCell="1" allowOverlap="1" wp14:anchorId="68C31EDB" wp14:editId="2D47FDB8">
            <wp:simplePos x="0" y="0"/>
            <wp:positionH relativeFrom="column">
              <wp:posOffset>338455</wp:posOffset>
            </wp:positionH>
            <wp:positionV relativeFrom="paragraph">
              <wp:posOffset>47608</wp:posOffset>
            </wp:positionV>
            <wp:extent cx="378460" cy="279400"/>
            <wp:effectExtent l="0" t="0" r="2540" b="635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0F7FCD" w:rsidRPr="0075420E">
        <w:rPr>
          <w:rFonts w:ascii="Arial" w:hAnsi="Arial" w:cs="Arial"/>
          <w:color w:val="244B5A"/>
          <w:sz w:val="24"/>
          <w:szCs w:val="24"/>
          <w:lang w:eastAsia="en-GB"/>
        </w:rPr>
        <w:t xml:space="preserve">“Being a leader just now is a stressful existence. I’m firefighting and treading water and more of CEO time is being spent on the nitty gritty operational work to get through rather than focusing on the long term to support a buoyant sector.” </w:t>
      </w:r>
    </w:p>
    <w:p w14:paraId="1319DB63" w14:textId="6940A861" w:rsidR="000F7FCD" w:rsidRPr="0075420E" w:rsidRDefault="000F7FCD" w:rsidP="000F7FCD">
      <w:pPr>
        <w:spacing w:after="0" w:line="21" w:lineRule="atLeast"/>
        <w:ind w:left="1418"/>
        <w:rPr>
          <w:rFonts w:ascii="Arial" w:hAnsi="Arial" w:cs="Arial"/>
          <w:color w:val="244B5A"/>
          <w:sz w:val="24"/>
          <w:szCs w:val="24"/>
          <w:lang w:eastAsia="en-GB"/>
        </w:rPr>
      </w:pPr>
    </w:p>
    <w:p w14:paraId="620231EA" w14:textId="520925B3" w:rsidR="000F7FCD" w:rsidRPr="0075420E" w:rsidRDefault="000B3D81" w:rsidP="000F7FCD">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817984" behindDoc="1" locked="0" layoutInCell="1" allowOverlap="1" wp14:anchorId="724090E5" wp14:editId="21D5115B">
            <wp:simplePos x="0" y="0"/>
            <wp:positionH relativeFrom="column">
              <wp:posOffset>338455</wp:posOffset>
            </wp:positionH>
            <wp:positionV relativeFrom="paragraph">
              <wp:posOffset>32402</wp:posOffset>
            </wp:positionV>
            <wp:extent cx="378460" cy="279400"/>
            <wp:effectExtent l="0" t="0" r="2540" b="635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0F7FCD" w:rsidRPr="0075420E">
        <w:rPr>
          <w:rFonts w:ascii="Arial" w:hAnsi="Arial" w:cs="Arial"/>
          <w:color w:val="244B5A"/>
          <w:sz w:val="24"/>
          <w:szCs w:val="24"/>
          <w:lang w:eastAsia="en-GB"/>
        </w:rPr>
        <w:t xml:space="preserve">“It does have an impact on me as a leader. I try to keep positive and spend time on what we can control.” </w:t>
      </w:r>
    </w:p>
    <w:p w14:paraId="0941CCC1" w14:textId="36433637" w:rsidR="000F7FCD" w:rsidRPr="0075420E" w:rsidRDefault="000F7FCD" w:rsidP="000F7FCD">
      <w:pPr>
        <w:spacing w:after="0" w:line="21" w:lineRule="atLeast"/>
        <w:ind w:left="1418"/>
        <w:rPr>
          <w:rFonts w:ascii="Arial" w:hAnsi="Arial" w:cs="Arial"/>
          <w:color w:val="244B5A"/>
          <w:sz w:val="24"/>
          <w:szCs w:val="24"/>
          <w:lang w:eastAsia="en-GB"/>
        </w:rPr>
      </w:pPr>
    </w:p>
    <w:p w14:paraId="3C58CD6C" w14:textId="0CE6FC41" w:rsidR="000F7FCD" w:rsidRPr="0075420E" w:rsidRDefault="00E27B6A" w:rsidP="000F7FCD">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820032" behindDoc="1" locked="0" layoutInCell="1" allowOverlap="1" wp14:anchorId="656AC64A" wp14:editId="74652D06">
            <wp:simplePos x="0" y="0"/>
            <wp:positionH relativeFrom="column">
              <wp:posOffset>338455</wp:posOffset>
            </wp:positionH>
            <wp:positionV relativeFrom="paragraph">
              <wp:posOffset>18415</wp:posOffset>
            </wp:positionV>
            <wp:extent cx="378460" cy="279400"/>
            <wp:effectExtent l="0" t="0" r="2540" b="635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0F7FCD" w:rsidRPr="0075420E">
        <w:rPr>
          <w:rFonts w:ascii="Arial" w:hAnsi="Arial" w:cs="Arial"/>
          <w:color w:val="244B5A"/>
          <w:sz w:val="24"/>
          <w:szCs w:val="24"/>
          <w:lang w:eastAsia="en-GB"/>
        </w:rPr>
        <w:t>“We got funding for a year but once it came in, I had to start a new funding application. I had a year to play with once funding came in, but I didn’t have a holiday because I needed to spend the summer on funding applications. There’s so much stress with applications failing.”</w:t>
      </w:r>
    </w:p>
    <w:p w14:paraId="35CD82C0" w14:textId="556C467E" w:rsidR="000F7FCD" w:rsidRPr="0075420E" w:rsidRDefault="000F7FCD" w:rsidP="000F7FCD">
      <w:pPr>
        <w:spacing w:after="0" w:line="21" w:lineRule="atLeast"/>
        <w:ind w:left="1418"/>
        <w:rPr>
          <w:rFonts w:ascii="Arial" w:hAnsi="Arial" w:cs="Arial"/>
          <w:color w:val="244B5A"/>
          <w:sz w:val="24"/>
          <w:szCs w:val="24"/>
          <w:lang w:eastAsia="en-GB"/>
        </w:rPr>
      </w:pPr>
    </w:p>
    <w:p w14:paraId="281DC369" w14:textId="6E3FB691" w:rsidR="000F7FCD" w:rsidRPr="0075420E" w:rsidRDefault="00E27B6A" w:rsidP="000F7FCD">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822080" behindDoc="1" locked="0" layoutInCell="1" allowOverlap="1" wp14:anchorId="0F54124C" wp14:editId="7F33FF48">
            <wp:simplePos x="0" y="0"/>
            <wp:positionH relativeFrom="column">
              <wp:posOffset>338455</wp:posOffset>
            </wp:positionH>
            <wp:positionV relativeFrom="paragraph">
              <wp:posOffset>4445</wp:posOffset>
            </wp:positionV>
            <wp:extent cx="378460" cy="279400"/>
            <wp:effectExtent l="0" t="0" r="2540" b="635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0F7FCD" w:rsidRPr="0075420E">
        <w:rPr>
          <w:rFonts w:ascii="Arial" w:hAnsi="Arial" w:cs="Arial"/>
          <w:color w:val="244B5A"/>
          <w:sz w:val="24"/>
          <w:szCs w:val="24"/>
          <w:lang w:eastAsia="en-GB"/>
        </w:rPr>
        <w:t>“Junior staff are concerned while leadership are sanguine – we’re just used to it!”</w:t>
      </w:r>
    </w:p>
    <w:p w14:paraId="18DE6DCF" w14:textId="3DF04049" w:rsidR="000F7FCD" w:rsidRPr="0075420E" w:rsidRDefault="000F7FCD" w:rsidP="000F7FCD">
      <w:pPr>
        <w:spacing w:after="0" w:line="21" w:lineRule="atLeast"/>
        <w:ind w:left="1418"/>
        <w:rPr>
          <w:rFonts w:ascii="Arial" w:hAnsi="Arial" w:cs="Arial"/>
          <w:color w:val="244B5A"/>
          <w:sz w:val="24"/>
          <w:szCs w:val="24"/>
          <w:lang w:eastAsia="en-GB"/>
        </w:rPr>
      </w:pPr>
    </w:p>
    <w:p w14:paraId="28276FCC" w14:textId="243317BB" w:rsidR="000F7FCD" w:rsidRPr="0075420E" w:rsidRDefault="00E27B6A" w:rsidP="000F7FCD">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824128" behindDoc="1" locked="0" layoutInCell="1" allowOverlap="1" wp14:anchorId="7E21EF7C" wp14:editId="51BACEB6">
            <wp:simplePos x="0" y="0"/>
            <wp:positionH relativeFrom="column">
              <wp:posOffset>338455</wp:posOffset>
            </wp:positionH>
            <wp:positionV relativeFrom="paragraph">
              <wp:posOffset>30497</wp:posOffset>
            </wp:positionV>
            <wp:extent cx="378460" cy="279400"/>
            <wp:effectExtent l="0" t="0" r="2540" b="635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0F7FCD" w:rsidRPr="0075420E">
        <w:rPr>
          <w:rFonts w:ascii="Arial" w:hAnsi="Arial" w:cs="Arial"/>
          <w:color w:val="244B5A"/>
          <w:sz w:val="24"/>
          <w:szCs w:val="24"/>
          <w:lang w:eastAsia="en-GB"/>
        </w:rPr>
        <w:t>“The entire team are aware of how precarious it is, but we’ve never put people on notice of redundancy. If funding is not set, we work with the management team and board to manage this. This does impact on people and leaders will take the brunt.”</w:t>
      </w:r>
    </w:p>
    <w:p w14:paraId="0BF8B789" w14:textId="0E937364" w:rsidR="000F7FCD" w:rsidRPr="0075420E" w:rsidRDefault="000F7FCD" w:rsidP="000F7FCD">
      <w:pPr>
        <w:spacing w:after="0" w:line="21" w:lineRule="atLeast"/>
        <w:ind w:left="1418"/>
        <w:rPr>
          <w:rFonts w:ascii="Arial" w:hAnsi="Arial" w:cs="Arial"/>
          <w:color w:val="244B5A"/>
          <w:sz w:val="24"/>
          <w:szCs w:val="24"/>
          <w:lang w:eastAsia="en-GB"/>
        </w:rPr>
      </w:pPr>
    </w:p>
    <w:p w14:paraId="5FA5AEC0" w14:textId="0A8DF61F" w:rsidR="000F7FCD" w:rsidRPr="0075420E" w:rsidRDefault="00E27B6A" w:rsidP="000F7FCD">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826176" behindDoc="1" locked="0" layoutInCell="1" allowOverlap="1" wp14:anchorId="47C83683" wp14:editId="2460F06E">
            <wp:simplePos x="0" y="0"/>
            <wp:positionH relativeFrom="column">
              <wp:posOffset>338455</wp:posOffset>
            </wp:positionH>
            <wp:positionV relativeFrom="paragraph">
              <wp:posOffset>55228</wp:posOffset>
            </wp:positionV>
            <wp:extent cx="378460" cy="279400"/>
            <wp:effectExtent l="0" t="0" r="2540" b="635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0F7FCD" w:rsidRPr="0075420E">
        <w:rPr>
          <w:rFonts w:ascii="Arial" w:hAnsi="Arial" w:cs="Arial"/>
          <w:color w:val="244B5A"/>
          <w:sz w:val="24"/>
          <w:szCs w:val="24"/>
          <w:lang w:eastAsia="en-GB"/>
        </w:rPr>
        <w:t xml:space="preserve">“I feel sanguine about the challenges because I’ve been in this boat before elsewhere in the sector. Going through rounds and rounds of funding is just the norm, but not necessarily right.” </w:t>
      </w:r>
    </w:p>
    <w:p w14:paraId="722DED7D" w14:textId="4DF8E639" w:rsidR="000F7FCD" w:rsidRPr="0075420E" w:rsidRDefault="000F7FCD" w:rsidP="000F7FCD">
      <w:pPr>
        <w:spacing w:after="0" w:line="21" w:lineRule="atLeast"/>
        <w:ind w:left="1418"/>
        <w:rPr>
          <w:rFonts w:ascii="Arial" w:hAnsi="Arial" w:cs="Arial"/>
          <w:color w:val="244B5A"/>
          <w:sz w:val="24"/>
          <w:szCs w:val="24"/>
          <w:lang w:eastAsia="en-GB"/>
        </w:rPr>
      </w:pPr>
    </w:p>
    <w:p w14:paraId="66FCCA45" w14:textId="0366D370" w:rsidR="000F7FCD" w:rsidRPr="0075420E" w:rsidRDefault="00E27B6A" w:rsidP="000F7FCD">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828224" behindDoc="1" locked="0" layoutInCell="1" allowOverlap="1" wp14:anchorId="1116053D" wp14:editId="56078733">
            <wp:simplePos x="0" y="0"/>
            <wp:positionH relativeFrom="column">
              <wp:posOffset>349885</wp:posOffset>
            </wp:positionH>
            <wp:positionV relativeFrom="paragraph">
              <wp:posOffset>34942</wp:posOffset>
            </wp:positionV>
            <wp:extent cx="378460" cy="279400"/>
            <wp:effectExtent l="0" t="0" r="2540" b="635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0F7FCD" w:rsidRPr="0075420E">
        <w:rPr>
          <w:rFonts w:ascii="Arial" w:hAnsi="Arial" w:cs="Arial"/>
          <w:color w:val="244B5A"/>
          <w:sz w:val="24"/>
          <w:szCs w:val="24"/>
          <w:lang w:eastAsia="en-GB"/>
        </w:rPr>
        <w:t xml:space="preserve">“Fixed term contract to fixed term contract is not helpful. We can’t appoint on open contracts, and it’s always difficult to recruit for fixed term with extension subject to funding. It’s been difficult to recruit lately because of this – we’ve used some of our surplus to offer extended jobs. </w:t>
      </w:r>
    </w:p>
    <w:p w14:paraId="0AE8AEA2" w14:textId="4CF6C58E" w:rsidR="000F7FCD" w:rsidRPr="0075420E" w:rsidRDefault="000F7FCD" w:rsidP="000F7FCD">
      <w:pPr>
        <w:spacing w:after="0" w:line="21" w:lineRule="atLeast"/>
        <w:ind w:left="1418"/>
        <w:rPr>
          <w:rFonts w:ascii="Arial" w:hAnsi="Arial" w:cs="Arial"/>
          <w:color w:val="244B5A"/>
          <w:sz w:val="24"/>
          <w:szCs w:val="24"/>
          <w:lang w:eastAsia="en-GB"/>
        </w:rPr>
      </w:pPr>
    </w:p>
    <w:p w14:paraId="1B80301B" w14:textId="02C81A9A" w:rsidR="000F7FCD" w:rsidRPr="0075420E" w:rsidRDefault="00E27B6A" w:rsidP="000F7FCD">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830272" behindDoc="1" locked="0" layoutInCell="1" allowOverlap="1" wp14:anchorId="4A2954B9" wp14:editId="19505AC1">
            <wp:simplePos x="0" y="0"/>
            <wp:positionH relativeFrom="column">
              <wp:posOffset>349885</wp:posOffset>
            </wp:positionH>
            <wp:positionV relativeFrom="paragraph">
              <wp:posOffset>31098</wp:posOffset>
            </wp:positionV>
            <wp:extent cx="378460" cy="279400"/>
            <wp:effectExtent l="0" t="0" r="2540" b="635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0F7FCD" w:rsidRPr="0075420E">
        <w:rPr>
          <w:rFonts w:ascii="Arial" w:hAnsi="Arial" w:cs="Arial"/>
          <w:color w:val="244B5A"/>
          <w:sz w:val="24"/>
          <w:szCs w:val="24"/>
          <w:lang w:eastAsia="en-GB"/>
        </w:rPr>
        <w:t xml:space="preserve">“We’ve just had to focus on cost cutting as it’s been a tight year. We’ve had to give up our previous office space to save some funding.”  </w:t>
      </w:r>
    </w:p>
    <w:p w14:paraId="1FC23894" w14:textId="2D7D93FB" w:rsidR="000F7FCD" w:rsidRPr="0075420E" w:rsidRDefault="000F7FCD" w:rsidP="000F7FCD">
      <w:pPr>
        <w:spacing w:after="0" w:line="21" w:lineRule="atLeast"/>
        <w:ind w:left="1418"/>
        <w:rPr>
          <w:rFonts w:ascii="Arial" w:hAnsi="Arial" w:cs="Arial"/>
          <w:color w:val="244B5A"/>
          <w:sz w:val="24"/>
          <w:szCs w:val="24"/>
          <w:lang w:eastAsia="en-GB"/>
        </w:rPr>
      </w:pPr>
    </w:p>
    <w:p w14:paraId="79014527" w14:textId="2F42298B" w:rsidR="000F7FCD" w:rsidRPr="0075420E" w:rsidRDefault="00E27B6A" w:rsidP="000F7FCD">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832320" behindDoc="1" locked="0" layoutInCell="1" allowOverlap="1" wp14:anchorId="5A94A192" wp14:editId="7BB551B6">
            <wp:simplePos x="0" y="0"/>
            <wp:positionH relativeFrom="column">
              <wp:posOffset>349885</wp:posOffset>
            </wp:positionH>
            <wp:positionV relativeFrom="paragraph">
              <wp:posOffset>38718</wp:posOffset>
            </wp:positionV>
            <wp:extent cx="378460" cy="279400"/>
            <wp:effectExtent l="0" t="0" r="2540" b="635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0F7FCD" w:rsidRPr="0075420E">
        <w:rPr>
          <w:rFonts w:ascii="Arial" w:hAnsi="Arial" w:cs="Arial"/>
          <w:color w:val="244B5A"/>
          <w:sz w:val="24"/>
          <w:szCs w:val="24"/>
          <w:lang w:eastAsia="en-GB"/>
        </w:rPr>
        <w:t xml:space="preserve">“We cannot sustain this level of grant funding and staff levels. The Scottish Government are appreciative, but we’re always asked to do more.” </w:t>
      </w:r>
    </w:p>
    <w:p w14:paraId="40C6DCA2" w14:textId="2808EDAD" w:rsidR="000F7FCD" w:rsidRPr="0075420E" w:rsidRDefault="000F7FCD" w:rsidP="000F7FCD">
      <w:pPr>
        <w:spacing w:after="0" w:line="21" w:lineRule="atLeast"/>
        <w:ind w:left="1418"/>
        <w:rPr>
          <w:rFonts w:ascii="Arial" w:hAnsi="Arial" w:cs="Arial"/>
          <w:color w:val="244B5A"/>
          <w:sz w:val="24"/>
          <w:szCs w:val="24"/>
          <w:lang w:eastAsia="en-GB"/>
        </w:rPr>
      </w:pPr>
    </w:p>
    <w:p w14:paraId="0FF38ED2" w14:textId="2CBCADB4" w:rsidR="000F7FCD" w:rsidRPr="0075420E" w:rsidRDefault="00E27B6A" w:rsidP="000F7FCD">
      <w:pPr>
        <w:spacing w:after="0" w:line="21" w:lineRule="atLeast"/>
        <w:ind w:left="1418"/>
        <w:rPr>
          <w:rFonts w:ascii="Arial" w:hAnsi="Arial" w:cs="Arial"/>
          <w:color w:val="244B5A"/>
          <w:sz w:val="24"/>
          <w:szCs w:val="24"/>
          <w:lang w:eastAsia="en-GB"/>
        </w:rPr>
      </w:pPr>
      <w:r>
        <w:rPr>
          <w:rFonts w:ascii="Arial" w:hAnsi="Arial" w:cs="Arial"/>
          <w:b/>
          <w:bCs/>
          <w:noProof/>
          <w:color w:val="244B5A"/>
          <w:sz w:val="24"/>
          <w:szCs w:val="24"/>
          <w:lang w:eastAsia="en-GB"/>
        </w:rPr>
        <w:drawing>
          <wp:anchor distT="0" distB="0" distL="114300" distR="114300" simplePos="0" relativeHeight="251834368" behindDoc="1" locked="0" layoutInCell="1" allowOverlap="1" wp14:anchorId="488433F2" wp14:editId="6088676E">
            <wp:simplePos x="0" y="0"/>
            <wp:positionH relativeFrom="column">
              <wp:posOffset>349885</wp:posOffset>
            </wp:positionH>
            <wp:positionV relativeFrom="paragraph">
              <wp:posOffset>38718</wp:posOffset>
            </wp:positionV>
            <wp:extent cx="378460" cy="279400"/>
            <wp:effectExtent l="0" t="0" r="2540" b="635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0F7FCD" w:rsidRPr="0075420E">
        <w:rPr>
          <w:rFonts w:ascii="Arial" w:hAnsi="Arial" w:cs="Arial"/>
          <w:color w:val="244B5A"/>
          <w:sz w:val="24"/>
          <w:szCs w:val="24"/>
          <w:lang w:eastAsia="en-GB"/>
        </w:rPr>
        <w:t>“Staff understand what’s happening. I try to share as much with staff as I can, but I don’t want staff to worry about their jobs and security – it’s not their role to worry and it’s not fair.”</w:t>
      </w:r>
    </w:p>
    <w:p w14:paraId="38098C56" w14:textId="1E9CDCF9" w:rsidR="00337E3D" w:rsidRPr="0075420E" w:rsidRDefault="00337E3D" w:rsidP="0085462B">
      <w:pPr>
        <w:spacing w:after="0" w:line="21" w:lineRule="atLeast"/>
        <w:ind w:left="567"/>
        <w:rPr>
          <w:rFonts w:ascii="Arial" w:hAnsi="Arial" w:cs="Arial"/>
          <w:color w:val="244B5A"/>
          <w:sz w:val="20"/>
          <w:szCs w:val="20"/>
          <w:lang w:eastAsia="en-GB"/>
        </w:rPr>
      </w:pPr>
    </w:p>
    <w:p w14:paraId="4DF090A5" w14:textId="4C3944F9" w:rsidR="00337E3D" w:rsidRPr="0075420E" w:rsidRDefault="00337E3D" w:rsidP="0085462B">
      <w:pPr>
        <w:spacing w:after="0" w:line="21" w:lineRule="atLeast"/>
        <w:ind w:left="567"/>
        <w:rPr>
          <w:rFonts w:ascii="Arial" w:hAnsi="Arial" w:cs="Arial"/>
          <w:color w:val="244B5A"/>
          <w:sz w:val="20"/>
          <w:szCs w:val="20"/>
          <w:lang w:eastAsia="en-GB"/>
        </w:rPr>
      </w:pPr>
    </w:p>
    <w:p w14:paraId="653D93C8" w14:textId="7A14C54A" w:rsidR="005548F3" w:rsidRPr="0075420E" w:rsidRDefault="00162844" w:rsidP="0085462B">
      <w:pPr>
        <w:spacing w:after="0" w:line="21" w:lineRule="atLeast"/>
        <w:ind w:left="567"/>
        <w:rPr>
          <w:rFonts w:ascii="Arial" w:eastAsiaTheme="minorEastAsia" w:hAnsi="Arial" w:cs="Arial"/>
          <w:b/>
          <w:bCs/>
          <w:color w:val="FF5959"/>
          <w:sz w:val="28"/>
          <w:szCs w:val="28"/>
        </w:rPr>
      </w:pPr>
      <w:r w:rsidRPr="0075420E">
        <w:rPr>
          <w:rFonts w:ascii="Arial" w:eastAsiaTheme="minorEastAsia" w:hAnsi="Arial" w:cs="Arial"/>
          <w:b/>
          <w:bCs/>
          <w:color w:val="FF5959"/>
          <w:sz w:val="28"/>
          <w:szCs w:val="28"/>
        </w:rPr>
        <w:t>Limit</w:t>
      </w:r>
      <w:r w:rsidR="005503DF" w:rsidRPr="0075420E">
        <w:rPr>
          <w:rFonts w:ascii="Arial" w:eastAsiaTheme="minorEastAsia" w:hAnsi="Arial" w:cs="Arial"/>
          <w:b/>
          <w:bCs/>
          <w:color w:val="FF5959"/>
          <w:sz w:val="28"/>
          <w:szCs w:val="28"/>
        </w:rPr>
        <w:t>ed</w:t>
      </w:r>
      <w:r w:rsidR="00256984" w:rsidRPr="0075420E">
        <w:rPr>
          <w:rFonts w:ascii="Arial" w:eastAsiaTheme="minorEastAsia" w:hAnsi="Arial" w:cs="Arial"/>
          <w:b/>
          <w:bCs/>
          <w:color w:val="FF5959"/>
          <w:sz w:val="28"/>
          <w:szCs w:val="28"/>
        </w:rPr>
        <w:t xml:space="preserve"> capacity</w:t>
      </w:r>
      <w:r w:rsidRPr="0075420E">
        <w:rPr>
          <w:rFonts w:ascii="Arial" w:eastAsiaTheme="minorEastAsia" w:hAnsi="Arial" w:cs="Arial"/>
          <w:b/>
          <w:bCs/>
          <w:color w:val="FF5959"/>
          <w:sz w:val="28"/>
          <w:szCs w:val="28"/>
        </w:rPr>
        <w:t xml:space="preserve"> to </w:t>
      </w:r>
      <w:r w:rsidR="00FB19C2" w:rsidRPr="0075420E">
        <w:rPr>
          <w:rFonts w:ascii="Arial" w:eastAsiaTheme="minorEastAsia" w:hAnsi="Arial" w:cs="Arial"/>
          <w:b/>
          <w:bCs/>
          <w:color w:val="FF5959"/>
          <w:sz w:val="28"/>
          <w:szCs w:val="28"/>
        </w:rPr>
        <w:t>have the most impact</w:t>
      </w:r>
      <w:r w:rsidR="00256984" w:rsidRPr="0075420E">
        <w:rPr>
          <w:rFonts w:ascii="Arial" w:eastAsiaTheme="minorEastAsia" w:hAnsi="Arial" w:cs="Arial"/>
          <w:b/>
          <w:bCs/>
          <w:color w:val="FF5959"/>
          <w:sz w:val="28"/>
          <w:szCs w:val="28"/>
        </w:rPr>
        <w:t xml:space="preserve"> </w:t>
      </w:r>
    </w:p>
    <w:p w14:paraId="3B57F9D6" w14:textId="5D6570B1" w:rsidR="00B925AC" w:rsidRPr="0075420E" w:rsidRDefault="00B925AC" w:rsidP="0085462B">
      <w:pPr>
        <w:spacing w:after="0" w:line="21" w:lineRule="atLeast"/>
        <w:ind w:left="567"/>
        <w:rPr>
          <w:rFonts w:ascii="Arial" w:eastAsia="Arial Nova" w:hAnsi="Arial" w:cs="Arial"/>
          <w:color w:val="244B5A"/>
          <w:sz w:val="20"/>
          <w:szCs w:val="20"/>
        </w:rPr>
      </w:pPr>
    </w:p>
    <w:p w14:paraId="19AB4D2C" w14:textId="14376258" w:rsidR="005D186B" w:rsidRPr="0075420E" w:rsidRDefault="00E032AD" w:rsidP="0085462B">
      <w:pPr>
        <w:spacing w:after="0" w:line="240"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 xml:space="preserve">While </w:t>
      </w:r>
      <w:r w:rsidR="00E64743" w:rsidRPr="0075420E">
        <w:rPr>
          <w:rFonts w:ascii="Arial" w:hAnsi="Arial" w:cs="Arial"/>
          <w:color w:val="244B5A"/>
          <w:sz w:val="24"/>
          <w:szCs w:val="24"/>
          <w:lang w:eastAsia="en-GB"/>
        </w:rPr>
        <w:t>limited</w:t>
      </w:r>
      <w:r w:rsidRPr="0075420E">
        <w:rPr>
          <w:rFonts w:ascii="Arial" w:hAnsi="Arial" w:cs="Arial"/>
          <w:color w:val="244B5A"/>
          <w:sz w:val="24"/>
          <w:szCs w:val="24"/>
          <w:lang w:eastAsia="en-GB"/>
        </w:rPr>
        <w:t xml:space="preserve"> capacity </w:t>
      </w:r>
      <w:r w:rsidR="00BC28EE" w:rsidRPr="0075420E">
        <w:rPr>
          <w:rFonts w:ascii="Arial" w:hAnsi="Arial" w:cs="Arial"/>
          <w:color w:val="244B5A"/>
          <w:sz w:val="24"/>
          <w:szCs w:val="24"/>
          <w:lang w:eastAsia="en-GB"/>
        </w:rPr>
        <w:t>could fall under constraining service delivery, the capacity issue was a key topic raised during the interviews</w:t>
      </w:r>
      <w:r w:rsidR="002F2E84" w:rsidRPr="0075420E">
        <w:rPr>
          <w:rFonts w:ascii="Arial" w:hAnsi="Arial" w:cs="Arial"/>
          <w:color w:val="244B5A"/>
          <w:sz w:val="24"/>
          <w:szCs w:val="24"/>
          <w:lang w:eastAsia="en-GB"/>
        </w:rPr>
        <w:t xml:space="preserve">, particularly in relation to finding additional funding from other sources to ensure </w:t>
      </w:r>
      <w:r w:rsidR="00A0350F" w:rsidRPr="0075420E">
        <w:rPr>
          <w:rFonts w:ascii="Arial" w:hAnsi="Arial" w:cs="Arial"/>
          <w:color w:val="244B5A"/>
          <w:sz w:val="24"/>
          <w:szCs w:val="24"/>
          <w:lang w:eastAsia="en-GB"/>
        </w:rPr>
        <w:t>sustainability in the short-term</w:t>
      </w:r>
      <w:r w:rsidR="00C2679A" w:rsidRPr="0075420E">
        <w:rPr>
          <w:rFonts w:ascii="Arial" w:hAnsi="Arial" w:cs="Arial"/>
          <w:color w:val="244B5A"/>
          <w:sz w:val="24"/>
          <w:szCs w:val="24"/>
          <w:lang w:eastAsia="en-GB"/>
        </w:rPr>
        <w:t>. Those interviewed also spent a great deal of time</w:t>
      </w:r>
      <w:r w:rsidR="00A0350F" w:rsidRPr="0075420E">
        <w:rPr>
          <w:rFonts w:ascii="Arial" w:hAnsi="Arial" w:cs="Arial"/>
          <w:color w:val="244B5A"/>
          <w:sz w:val="24"/>
          <w:szCs w:val="24"/>
          <w:lang w:eastAsia="en-GB"/>
        </w:rPr>
        <w:t xml:space="preserve"> chasing </w:t>
      </w:r>
      <w:r w:rsidR="006A75A0" w:rsidRPr="0075420E">
        <w:rPr>
          <w:rFonts w:ascii="Arial" w:hAnsi="Arial" w:cs="Arial"/>
          <w:color w:val="244B5A"/>
          <w:sz w:val="24"/>
          <w:szCs w:val="24"/>
          <w:lang w:eastAsia="en-GB"/>
        </w:rPr>
        <w:t xml:space="preserve">the Scottish Government for a decision or </w:t>
      </w:r>
      <w:r w:rsidR="00C2679A" w:rsidRPr="0075420E">
        <w:rPr>
          <w:rFonts w:ascii="Arial" w:hAnsi="Arial" w:cs="Arial"/>
          <w:color w:val="244B5A"/>
          <w:sz w:val="24"/>
          <w:szCs w:val="24"/>
          <w:lang w:eastAsia="en-GB"/>
        </w:rPr>
        <w:t xml:space="preserve">has experience of spending </w:t>
      </w:r>
      <w:r w:rsidR="00DB36F7" w:rsidRPr="0075420E">
        <w:rPr>
          <w:rFonts w:ascii="Arial" w:hAnsi="Arial" w:cs="Arial"/>
          <w:color w:val="244B5A"/>
          <w:sz w:val="24"/>
          <w:szCs w:val="24"/>
          <w:lang w:eastAsia="en-GB"/>
        </w:rPr>
        <w:t xml:space="preserve">lots of time adjusting to new monitoring and reporting approaches that often change without </w:t>
      </w:r>
      <w:r w:rsidR="00ED7BEA" w:rsidRPr="0075420E">
        <w:rPr>
          <w:rFonts w:ascii="Arial" w:hAnsi="Arial" w:cs="Arial"/>
          <w:color w:val="244B5A"/>
          <w:sz w:val="24"/>
          <w:szCs w:val="24"/>
          <w:lang w:eastAsia="en-GB"/>
        </w:rPr>
        <w:t>any real strategic thought as to how these could be improved</w:t>
      </w:r>
      <w:r w:rsidR="00C2679A" w:rsidRPr="0075420E">
        <w:rPr>
          <w:rFonts w:ascii="Arial" w:hAnsi="Arial" w:cs="Arial"/>
          <w:color w:val="244B5A"/>
          <w:sz w:val="24"/>
          <w:szCs w:val="24"/>
          <w:lang w:eastAsia="en-GB"/>
        </w:rPr>
        <w:t xml:space="preserve"> in partnership</w:t>
      </w:r>
      <w:r w:rsidR="00ED7BEA" w:rsidRPr="0075420E">
        <w:rPr>
          <w:rFonts w:ascii="Arial" w:hAnsi="Arial" w:cs="Arial"/>
          <w:color w:val="244B5A"/>
          <w:sz w:val="24"/>
          <w:szCs w:val="24"/>
          <w:lang w:eastAsia="en-GB"/>
        </w:rPr>
        <w:t xml:space="preserve">. </w:t>
      </w:r>
    </w:p>
    <w:p w14:paraId="5BBC5A30" w14:textId="69C0565F" w:rsidR="005D186B" w:rsidRPr="0075420E" w:rsidRDefault="005D186B" w:rsidP="0085462B">
      <w:pPr>
        <w:spacing w:after="0" w:line="240" w:lineRule="auto"/>
        <w:ind w:left="567"/>
        <w:rPr>
          <w:rFonts w:ascii="Arial" w:hAnsi="Arial" w:cs="Arial"/>
          <w:color w:val="244B5A"/>
          <w:sz w:val="24"/>
          <w:szCs w:val="24"/>
          <w:lang w:eastAsia="en-GB"/>
        </w:rPr>
      </w:pPr>
    </w:p>
    <w:p w14:paraId="63DCCF08" w14:textId="4BFBFBCA" w:rsidR="005D186B" w:rsidRPr="0075420E" w:rsidRDefault="005D186B" w:rsidP="0085462B">
      <w:pPr>
        <w:spacing w:after="0" w:line="276" w:lineRule="auto"/>
        <w:ind w:left="567"/>
        <w:rPr>
          <w:rFonts w:ascii="Arial" w:hAnsi="Arial" w:cs="Arial"/>
          <w:b/>
          <w:bCs/>
          <w:color w:val="244B5A"/>
          <w:sz w:val="24"/>
          <w:szCs w:val="24"/>
          <w:lang w:eastAsia="en-GB"/>
        </w:rPr>
      </w:pPr>
      <w:r w:rsidRPr="0075420E">
        <w:rPr>
          <w:rFonts w:ascii="Arial" w:hAnsi="Arial" w:cs="Arial"/>
          <w:b/>
          <w:bCs/>
          <w:color w:val="244B5A"/>
          <w:sz w:val="24"/>
          <w:szCs w:val="24"/>
          <w:lang w:eastAsia="en-GB"/>
        </w:rPr>
        <w:t>Voluntary organisations said:</w:t>
      </w:r>
    </w:p>
    <w:p w14:paraId="4AB467E9" w14:textId="5F40188C" w:rsidR="005D186B" w:rsidRPr="0075420E" w:rsidRDefault="005D186B" w:rsidP="0085462B">
      <w:pPr>
        <w:spacing w:after="0" w:line="21" w:lineRule="atLeast"/>
        <w:ind w:left="567"/>
        <w:rPr>
          <w:rFonts w:ascii="Arial" w:eastAsia="Arial Nova" w:hAnsi="Arial" w:cs="Arial"/>
          <w:color w:val="244B5A"/>
          <w:sz w:val="24"/>
          <w:szCs w:val="24"/>
        </w:rPr>
      </w:pPr>
    </w:p>
    <w:p w14:paraId="59CA0A97" w14:textId="79F1F82F" w:rsidR="005762AB" w:rsidRPr="0075420E" w:rsidRDefault="00E27B6A" w:rsidP="005762AB">
      <w:pPr>
        <w:spacing w:after="0" w:line="21" w:lineRule="atLeast"/>
        <w:ind w:left="1418"/>
        <w:rPr>
          <w:rFonts w:ascii="Arial" w:eastAsia="Arial Nova"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836416" behindDoc="1" locked="0" layoutInCell="1" allowOverlap="1" wp14:anchorId="321B0BCA" wp14:editId="567F87AE">
            <wp:simplePos x="0" y="0"/>
            <wp:positionH relativeFrom="column">
              <wp:posOffset>349885</wp:posOffset>
            </wp:positionH>
            <wp:positionV relativeFrom="paragraph">
              <wp:posOffset>27957</wp:posOffset>
            </wp:positionV>
            <wp:extent cx="378460" cy="279400"/>
            <wp:effectExtent l="0" t="0" r="2540" b="635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5762AB" w:rsidRPr="0075420E">
        <w:rPr>
          <w:rFonts w:ascii="Arial" w:eastAsia="Arial Nova" w:hAnsi="Arial" w:cs="Arial"/>
          <w:color w:val="244B5A"/>
          <w:sz w:val="24"/>
          <w:szCs w:val="24"/>
        </w:rPr>
        <w:t>“A lot of our time is spent on fundraising – it’s stressful, especially keeping colleagues in the job. Before we have been okay but it’s getting harder.”</w:t>
      </w:r>
    </w:p>
    <w:p w14:paraId="37051F8B" w14:textId="59A6991F" w:rsidR="005762AB" w:rsidRPr="0075420E" w:rsidRDefault="005762AB" w:rsidP="005762AB">
      <w:pPr>
        <w:spacing w:after="0" w:line="21" w:lineRule="atLeast"/>
        <w:ind w:left="1418"/>
        <w:rPr>
          <w:rFonts w:ascii="Arial" w:eastAsia="Arial Nova" w:hAnsi="Arial" w:cs="Arial"/>
          <w:color w:val="244B5A"/>
          <w:sz w:val="24"/>
          <w:szCs w:val="24"/>
        </w:rPr>
      </w:pPr>
    </w:p>
    <w:p w14:paraId="5A97E56C" w14:textId="735E7CDD" w:rsidR="005762AB" w:rsidRPr="0075420E" w:rsidRDefault="00E27B6A" w:rsidP="005762AB">
      <w:pPr>
        <w:spacing w:after="0" w:line="21" w:lineRule="atLeast"/>
        <w:ind w:left="1418"/>
        <w:rPr>
          <w:rFonts w:ascii="Arial" w:eastAsia="Arial Nova"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838464" behindDoc="1" locked="0" layoutInCell="1" allowOverlap="1" wp14:anchorId="5A20DDAC" wp14:editId="2E6EAAD1">
            <wp:simplePos x="0" y="0"/>
            <wp:positionH relativeFrom="column">
              <wp:posOffset>349885</wp:posOffset>
            </wp:positionH>
            <wp:positionV relativeFrom="paragraph">
              <wp:posOffset>26670</wp:posOffset>
            </wp:positionV>
            <wp:extent cx="378460" cy="279400"/>
            <wp:effectExtent l="0" t="0" r="2540" b="635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5762AB" w:rsidRPr="0075420E">
        <w:rPr>
          <w:rFonts w:ascii="Arial" w:eastAsia="Arial Nova" w:hAnsi="Arial" w:cs="Arial"/>
          <w:color w:val="244B5A"/>
          <w:sz w:val="24"/>
          <w:szCs w:val="24"/>
        </w:rPr>
        <w:t xml:space="preserve">“Administratively, all the looking for funding and chasing Scottish Government decisions takes up time. The additional work following up civil servants is also a burden – we don’t want to come across as a pest, but we must keep at them.” </w:t>
      </w:r>
    </w:p>
    <w:p w14:paraId="1049367B" w14:textId="5E0C141D" w:rsidR="005762AB" w:rsidRPr="0075420E" w:rsidRDefault="005762AB" w:rsidP="005762AB">
      <w:pPr>
        <w:spacing w:after="0" w:line="21" w:lineRule="atLeast"/>
        <w:ind w:left="1418"/>
        <w:rPr>
          <w:rFonts w:ascii="Arial" w:eastAsia="Arial Nova" w:hAnsi="Arial" w:cs="Arial"/>
          <w:color w:val="244B5A"/>
          <w:sz w:val="24"/>
          <w:szCs w:val="24"/>
        </w:rPr>
      </w:pPr>
    </w:p>
    <w:p w14:paraId="63BBC2C8" w14:textId="106C79D3" w:rsidR="005762AB" w:rsidRPr="0075420E" w:rsidRDefault="00FB4447" w:rsidP="005762AB">
      <w:pPr>
        <w:spacing w:after="0" w:line="21" w:lineRule="atLeast"/>
        <w:ind w:left="1418"/>
        <w:rPr>
          <w:rFonts w:ascii="Arial" w:eastAsia="Arial Nova" w:hAnsi="Arial" w:cs="Arial"/>
          <w:color w:val="244B5A"/>
          <w:sz w:val="24"/>
          <w:szCs w:val="24"/>
        </w:rPr>
      </w:pPr>
      <w:r>
        <w:rPr>
          <w:rFonts w:ascii="Arial" w:hAnsi="Arial" w:cs="Arial"/>
          <w:b/>
          <w:bCs/>
          <w:noProof/>
          <w:color w:val="244B5A"/>
          <w:sz w:val="24"/>
          <w:szCs w:val="24"/>
          <w:lang w:eastAsia="en-GB"/>
        </w:rPr>
        <w:lastRenderedPageBreak/>
        <w:drawing>
          <wp:anchor distT="0" distB="0" distL="114300" distR="114300" simplePos="0" relativeHeight="251840512" behindDoc="1" locked="0" layoutInCell="1" allowOverlap="1" wp14:anchorId="275CF414" wp14:editId="51C55226">
            <wp:simplePos x="0" y="0"/>
            <wp:positionH relativeFrom="column">
              <wp:posOffset>349885</wp:posOffset>
            </wp:positionH>
            <wp:positionV relativeFrom="paragraph">
              <wp:posOffset>-5045</wp:posOffset>
            </wp:positionV>
            <wp:extent cx="378460" cy="279400"/>
            <wp:effectExtent l="0" t="0" r="2540" b="635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5762AB" w:rsidRPr="0075420E">
        <w:rPr>
          <w:rFonts w:ascii="Arial" w:eastAsia="Arial Nova" w:hAnsi="Arial" w:cs="Arial"/>
          <w:color w:val="244B5A"/>
          <w:sz w:val="24"/>
          <w:szCs w:val="24"/>
        </w:rPr>
        <w:t>“A lot of time and energy is spent on keeping things afloat, all the while not achieving the impact we want to achieve.”</w:t>
      </w:r>
    </w:p>
    <w:p w14:paraId="352C520A" w14:textId="2FF3CB37" w:rsidR="005762AB" w:rsidRPr="0075420E" w:rsidRDefault="005762AB" w:rsidP="005762AB">
      <w:pPr>
        <w:spacing w:after="0" w:line="21" w:lineRule="atLeast"/>
        <w:ind w:left="1418"/>
        <w:rPr>
          <w:rFonts w:ascii="Arial" w:eastAsia="Arial Nova" w:hAnsi="Arial" w:cs="Arial"/>
          <w:color w:val="244B5A"/>
          <w:sz w:val="24"/>
          <w:szCs w:val="24"/>
        </w:rPr>
      </w:pPr>
    </w:p>
    <w:p w14:paraId="00542C3E" w14:textId="72D80E67" w:rsidR="005762AB" w:rsidRPr="0075420E" w:rsidRDefault="00E27B6A" w:rsidP="005762AB">
      <w:pPr>
        <w:spacing w:after="0" w:line="21" w:lineRule="atLeast"/>
        <w:ind w:left="1418"/>
        <w:rPr>
          <w:rFonts w:ascii="Arial" w:eastAsia="Arial Nova"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842560" behindDoc="1" locked="0" layoutInCell="1" allowOverlap="1" wp14:anchorId="3AD1D985" wp14:editId="4896686E">
            <wp:simplePos x="0" y="0"/>
            <wp:positionH relativeFrom="column">
              <wp:posOffset>349885</wp:posOffset>
            </wp:positionH>
            <wp:positionV relativeFrom="paragraph">
              <wp:posOffset>13318</wp:posOffset>
            </wp:positionV>
            <wp:extent cx="378460" cy="279400"/>
            <wp:effectExtent l="0" t="0" r="2540" b="635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5762AB" w:rsidRPr="0075420E">
        <w:rPr>
          <w:rFonts w:ascii="Arial" w:eastAsia="Arial Nova" w:hAnsi="Arial" w:cs="Arial"/>
          <w:color w:val="244B5A"/>
          <w:sz w:val="24"/>
          <w:szCs w:val="24"/>
        </w:rPr>
        <w:t xml:space="preserve">“We keep an eye open for odd funds, but this is stressful and takes up much of our time.” </w:t>
      </w:r>
    </w:p>
    <w:p w14:paraId="3831FB80" w14:textId="5D30701E" w:rsidR="005762AB" w:rsidRPr="0075420E" w:rsidRDefault="005762AB" w:rsidP="005762AB">
      <w:pPr>
        <w:spacing w:after="0" w:line="21" w:lineRule="atLeast"/>
        <w:ind w:left="1418"/>
        <w:rPr>
          <w:rFonts w:ascii="Arial" w:eastAsia="Arial Nova" w:hAnsi="Arial" w:cs="Arial"/>
          <w:color w:val="244B5A"/>
          <w:sz w:val="24"/>
          <w:szCs w:val="24"/>
        </w:rPr>
      </w:pPr>
    </w:p>
    <w:p w14:paraId="708A2116" w14:textId="716DDB4E" w:rsidR="005762AB" w:rsidRPr="0075420E" w:rsidRDefault="00E27B6A" w:rsidP="005762AB">
      <w:pPr>
        <w:spacing w:after="0" w:line="21" w:lineRule="atLeast"/>
        <w:ind w:left="1418"/>
        <w:rPr>
          <w:rFonts w:ascii="Arial" w:eastAsia="Arial Nova"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844608" behindDoc="1" locked="0" layoutInCell="1" allowOverlap="1" wp14:anchorId="4CA4921E" wp14:editId="2B322E01">
            <wp:simplePos x="0" y="0"/>
            <wp:positionH relativeFrom="column">
              <wp:posOffset>349885</wp:posOffset>
            </wp:positionH>
            <wp:positionV relativeFrom="paragraph">
              <wp:posOffset>36212</wp:posOffset>
            </wp:positionV>
            <wp:extent cx="378460" cy="279400"/>
            <wp:effectExtent l="0" t="0" r="2540" b="635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5762AB" w:rsidRPr="0075420E">
        <w:rPr>
          <w:rFonts w:ascii="Arial" w:eastAsia="Arial Nova" w:hAnsi="Arial" w:cs="Arial"/>
          <w:color w:val="244B5A"/>
          <w:sz w:val="24"/>
          <w:szCs w:val="24"/>
        </w:rPr>
        <w:t xml:space="preserve">“New civil servants come in all the time and decide that reporting is going to be different, done in their way. New templates are issued to us, new catchups arranged, and this all takes time. After a while, we switch back to old ways of reporting and the cycle continues.” </w:t>
      </w:r>
    </w:p>
    <w:p w14:paraId="7ADCD89B" w14:textId="4E59FE20" w:rsidR="005762AB" w:rsidRPr="0075420E" w:rsidRDefault="005762AB" w:rsidP="0085462B">
      <w:pPr>
        <w:spacing w:after="0" w:line="21" w:lineRule="atLeast"/>
        <w:ind w:left="567"/>
        <w:rPr>
          <w:rFonts w:ascii="Arial" w:eastAsia="Arial Nova" w:hAnsi="Arial" w:cs="Arial"/>
          <w:color w:val="244B5A"/>
          <w:sz w:val="20"/>
          <w:szCs w:val="20"/>
        </w:rPr>
      </w:pPr>
    </w:p>
    <w:p w14:paraId="4788B87D" w14:textId="5C6B7D67" w:rsidR="005D186B" w:rsidRPr="0075420E" w:rsidRDefault="005D186B" w:rsidP="0085462B">
      <w:pPr>
        <w:spacing w:after="0" w:line="21" w:lineRule="atLeast"/>
        <w:ind w:left="567"/>
        <w:rPr>
          <w:rFonts w:ascii="Arial" w:eastAsia="Arial Nova" w:hAnsi="Arial" w:cs="Arial"/>
          <w:color w:val="244B5A"/>
          <w:sz w:val="20"/>
          <w:szCs w:val="20"/>
        </w:rPr>
      </w:pPr>
    </w:p>
    <w:p w14:paraId="40248960" w14:textId="48188766" w:rsidR="00F176DD" w:rsidRPr="0075420E" w:rsidRDefault="00E27B6A" w:rsidP="0085462B">
      <w:pPr>
        <w:spacing w:after="0" w:line="276" w:lineRule="auto"/>
        <w:ind w:left="567"/>
        <w:rPr>
          <w:rFonts w:ascii="Arial" w:hAnsi="Arial" w:cs="Arial"/>
          <w:b/>
          <w:bCs/>
          <w:color w:val="244B5A"/>
          <w:sz w:val="36"/>
          <w:szCs w:val="36"/>
          <w:lang w:eastAsia="en-GB"/>
        </w:rPr>
      </w:pPr>
      <w:r>
        <w:rPr>
          <w:rFonts w:ascii="Arial" w:hAnsi="Arial" w:cs="Arial"/>
          <w:b/>
          <w:bCs/>
          <w:color w:val="244B5A"/>
          <w:sz w:val="36"/>
          <w:szCs w:val="36"/>
          <w:lang w:eastAsia="en-GB"/>
        </w:rPr>
        <w:br/>
      </w:r>
      <w:r w:rsidR="00155ED5" w:rsidRPr="0075420E">
        <w:rPr>
          <w:rFonts w:ascii="Arial" w:hAnsi="Arial" w:cs="Arial"/>
          <w:b/>
          <w:bCs/>
          <w:color w:val="244B5A"/>
          <w:sz w:val="36"/>
          <w:szCs w:val="36"/>
          <w:lang w:eastAsia="en-GB"/>
        </w:rPr>
        <w:t xml:space="preserve">Part C: </w:t>
      </w:r>
      <w:r w:rsidR="00F176DD" w:rsidRPr="0075420E">
        <w:rPr>
          <w:rFonts w:ascii="Arial" w:hAnsi="Arial" w:cs="Arial"/>
          <w:b/>
          <w:bCs/>
          <w:color w:val="244B5A"/>
          <w:sz w:val="36"/>
          <w:szCs w:val="36"/>
          <w:lang w:eastAsia="en-GB"/>
        </w:rPr>
        <w:t xml:space="preserve">Not losing sight of </w:t>
      </w:r>
      <w:r w:rsidR="00F176DD" w:rsidRPr="0075420E">
        <w:rPr>
          <w:rFonts w:ascii="Arial" w:hAnsi="Arial" w:cs="Arial"/>
          <w:b/>
          <w:bCs/>
          <w:color w:val="FF5959"/>
          <w:sz w:val="36"/>
          <w:szCs w:val="36"/>
          <w:lang w:eastAsia="en-GB"/>
        </w:rPr>
        <w:t xml:space="preserve">what works in </w:t>
      </w:r>
      <w:r w:rsidR="00155ED5" w:rsidRPr="0075420E">
        <w:rPr>
          <w:rFonts w:ascii="Arial" w:hAnsi="Arial" w:cs="Arial"/>
          <w:b/>
          <w:bCs/>
          <w:color w:val="FF5959"/>
          <w:sz w:val="36"/>
          <w:szCs w:val="36"/>
          <w:lang w:eastAsia="en-GB"/>
        </w:rPr>
        <w:t xml:space="preserve">funding </w:t>
      </w:r>
      <w:r w:rsidR="00F176DD" w:rsidRPr="0075420E">
        <w:rPr>
          <w:rFonts w:ascii="Arial" w:hAnsi="Arial" w:cs="Arial"/>
          <w:b/>
          <w:bCs/>
          <w:color w:val="FF5959"/>
          <w:sz w:val="36"/>
          <w:szCs w:val="36"/>
          <w:lang w:eastAsia="en-GB"/>
        </w:rPr>
        <w:t xml:space="preserve">relationships </w:t>
      </w:r>
    </w:p>
    <w:p w14:paraId="54B6FAF8" w14:textId="460ECF8C" w:rsidR="00F176DD" w:rsidRPr="0075420E" w:rsidRDefault="00F176DD" w:rsidP="0085462B">
      <w:pPr>
        <w:spacing w:after="0" w:line="21" w:lineRule="atLeast"/>
        <w:ind w:left="567"/>
        <w:rPr>
          <w:rFonts w:ascii="Arial" w:hAnsi="Arial" w:cs="Arial"/>
          <w:color w:val="244B5A"/>
          <w:sz w:val="20"/>
          <w:szCs w:val="20"/>
          <w:lang w:eastAsia="en-GB"/>
        </w:rPr>
      </w:pPr>
    </w:p>
    <w:p w14:paraId="0B90C667" w14:textId="57E11F42" w:rsidR="00F176DD" w:rsidRPr="0075420E" w:rsidRDefault="00F176DD" w:rsidP="0085462B">
      <w:pPr>
        <w:ind w:left="567"/>
        <w:rPr>
          <w:rFonts w:ascii="Arial" w:hAnsi="Arial" w:cs="Arial"/>
          <w:color w:val="244B5A"/>
          <w:sz w:val="24"/>
          <w:szCs w:val="24"/>
          <w:lang w:eastAsia="en-GB"/>
        </w:rPr>
      </w:pPr>
      <w:r w:rsidRPr="0075420E">
        <w:rPr>
          <w:rFonts w:ascii="Arial" w:hAnsi="Arial" w:cs="Arial"/>
          <w:color w:val="244B5A"/>
          <w:sz w:val="24"/>
          <w:szCs w:val="24"/>
          <w:lang w:eastAsia="en-GB"/>
        </w:rPr>
        <w:t xml:space="preserve">The aims of this engagement were to identify the challenges and issues, their impact, and what changes are needed </w:t>
      </w:r>
      <w:r w:rsidR="000913E6" w:rsidRPr="0075420E">
        <w:rPr>
          <w:rFonts w:ascii="Arial" w:hAnsi="Arial" w:cs="Arial"/>
          <w:color w:val="244B5A"/>
          <w:sz w:val="24"/>
          <w:szCs w:val="24"/>
          <w:lang w:eastAsia="en-GB"/>
        </w:rPr>
        <w:t>in</w:t>
      </w:r>
      <w:r w:rsidRPr="0075420E">
        <w:rPr>
          <w:rFonts w:ascii="Arial" w:hAnsi="Arial" w:cs="Arial"/>
          <w:color w:val="244B5A"/>
          <w:sz w:val="24"/>
          <w:szCs w:val="24"/>
          <w:lang w:eastAsia="en-GB"/>
        </w:rPr>
        <w:t xml:space="preserve"> how voluntary sector intermediaries are funded</w:t>
      </w:r>
      <w:r w:rsidR="00256855" w:rsidRPr="0075420E">
        <w:rPr>
          <w:rFonts w:ascii="Arial" w:hAnsi="Arial" w:cs="Arial"/>
          <w:color w:val="244B5A"/>
          <w:sz w:val="24"/>
          <w:szCs w:val="24"/>
          <w:lang w:eastAsia="en-GB"/>
        </w:rPr>
        <w:t xml:space="preserve"> by the Scottish Government</w:t>
      </w:r>
      <w:r w:rsidRPr="0075420E">
        <w:rPr>
          <w:rFonts w:ascii="Arial" w:hAnsi="Arial" w:cs="Arial"/>
          <w:color w:val="244B5A"/>
          <w:sz w:val="24"/>
          <w:szCs w:val="24"/>
          <w:lang w:eastAsia="en-GB"/>
        </w:rPr>
        <w:t xml:space="preserve">. However, not everything was negative when senior leaders discussed their own experiences, with funding often being the ‘fly in the ointment.’ </w:t>
      </w:r>
      <w:r w:rsidR="00764905" w:rsidRPr="0075420E">
        <w:rPr>
          <w:rFonts w:ascii="Arial" w:hAnsi="Arial" w:cs="Arial"/>
          <w:color w:val="244B5A"/>
          <w:sz w:val="24"/>
          <w:szCs w:val="24"/>
          <w:lang w:eastAsia="en-GB"/>
        </w:rPr>
        <w:t>Many of the intermediaries we spoke to enjoy close relationships with civil servants and recognised their good approach to working with the sector.</w:t>
      </w:r>
    </w:p>
    <w:p w14:paraId="51419EE4" w14:textId="3F0B637D" w:rsidR="00F176DD" w:rsidRPr="0075420E" w:rsidRDefault="00F176DD" w:rsidP="0085462B">
      <w:pPr>
        <w:spacing w:after="0" w:line="21" w:lineRule="atLeast"/>
        <w:ind w:left="567"/>
        <w:rPr>
          <w:rFonts w:ascii="Arial" w:hAnsi="Arial" w:cs="Arial"/>
          <w:b/>
          <w:bCs/>
          <w:color w:val="244B5A"/>
          <w:sz w:val="20"/>
          <w:szCs w:val="20"/>
          <w:lang w:eastAsia="en-GB"/>
        </w:rPr>
      </w:pPr>
    </w:p>
    <w:p w14:paraId="10CB7087" w14:textId="77777777" w:rsidR="00E5230C" w:rsidRPr="0075420E" w:rsidRDefault="00E5230C" w:rsidP="0085462B">
      <w:pPr>
        <w:spacing w:after="0" w:line="21" w:lineRule="atLeast"/>
        <w:ind w:left="567"/>
        <w:rPr>
          <w:rFonts w:ascii="Arial" w:hAnsi="Arial" w:cs="Arial"/>
          <w:color w:val="244B5A"/>
          <w:sz w:val="20"/>
          <w:szCs w:val="20"/>
          <w:lang w:eastAsia="en-GB"/>
        </w:rPr>
        <w:sectPr w:rsidR="00E5230C" w:rsidRPr="0075420E" w:rsidSect="00FB4447">
          <w:type w:val="continuous"/>
          <w:pgSz w:w="11906" w:h="16838"/>
          <w:pgMar w:top="1843" w:right="1274" w:bottom="1276" w:left="851" w:header="709" w:footer="708" w:gutter="0"/>
          <w:cols w:space="708"/>
          <w:docGrid w:linePitch="360"/>
        </w:sectPr>
      </w:pPr>
    </w:p>
    <w:p w14:paraId="3FEC06B4" w14:textId="28C267DA" w:rsidR="0075320A" w:rsidRPr="0075420E" w:rsidRDefault="0075320A" w:rsidP="005762AB">
      <w:pPr>
        <w:pStyle w:val="ListParagraph"/>
        <w:numPr>
          <w:ilvl w:val="0"/>
          <w:numId w:val="18"/>
        </w:numPr>
        <w:shd w:val="clear" w:color="auto" w:fill="FFFFFF"/>
        <w:tabs>
          <w:tab w:val="left" w:pos="927"/>
        </w:tabs>
        <w:spacing w:after="0" w:line="21" w:lineRule="atLeast"/>
        <w:ind w:left="851"/>
        <w:rPr>
          <w:rFonts w:ascii="Arial" w:eastAsia="Times New Roman" w:hAnsi="Arial" w:cs="Arial"/>
          <w:b/>
          <w:bCs/>
          <w:color w:val="FF5959"/>
          <w:sz w:val="28"/>
          <w:szCs w:val="28"/>
          <w:lang w:eastAsia="en-GB"/>
        </w:rPr>
      </w:pPr>
      <w:r w:rsidRPr="0075420E">
        <w:rPr>
          <w:rFonts w:ascii="Arial" w:eastAsia="Times New Roman" w:hAnsi="Arial" w:cs="Arial"/>
          <w:b/>
          <w:bCs/>
          <w:color w:val="FF5959"/>
          <w:sz w:val="28"/>
          <w:szCs w:val="28"/>
          <w:lang w:eastAsia="en-GB"/>
        </w:rPr>
        <w:t xml:space="preserve">Quality of </w:t>
      </w:r>
      <w:r w:rsidR="00C704C2" w:rsidRPr="0075420E">
        <w:rPr>
          <w:rFonts w:ascii="Arial" w:eastAsia="Times New Roman" w:hAnsi="Arial" w:cs="Arial"/>
          <w:b/>
          <w:bCs/>
          <w:color w:val="FF5959"/>
          <w:sz w:val="28"/>
          <w:szCs w:val="28"/>
          <w:lang w:eastAsia="en-GB"/>
        </w:rPr>
        <w:t>communications</w:t>
      </w:r>
      <w:r w:rsidR="0096737F" w:rsidRPr="0075420E">
        <w:rPr>
          <w:rFonts w:ascii="Arial" w:eastAsia="Times New Roman" w:hAnsi="Arial" w:cs="Arial"/>
          <w:b/>
          <w:bCs/>
          <w:color w:val="FF5959"/>
          <w:sz w:val="28"/>
          <w:szCs w:val="28"/>
          <w:lang w:eastAsia="en-GB"/>
        </w:rPr>
        <w:t xml:space="preserve"> </w:t>
      </w:r>
      <w:r w:rsidR="0043150D" w:rsidRPr="0075420E">
        <w:rPr>
          <w:rFonts w:ascii="Arial" w:eastAsia="Times New Roman" w:hAnsi="Arial" w:cs="Arial"/>
          <w:b/>
          <w:bCs/>
          <w:color w:val="244B5A"/>
          <w:sz w:val="28"/>
          <w:szCs w:val="28"/>
          <w:lang w:eastAsia="en-GB"/>
        </w:rPr>
        <w:t>with</w:t>
      </w:r>
      <w:r w:rsidR="0096737F" w:rsidRPr="0075420E">
        <w:rPr>
          <w:rFonts w:ascii="Arial" w:eastAsia="Times New Roman" w:hAnsi="Arial" w:cs="Arial"/>
          <w:b/>
          <w:bCs/>
          <w:color w:val="244B5A"/>
          <w:sz w:val="28"/>
          <w:szCs w:val="28"/>
          <w:lang w:eastAsia="en-GB"/>
        </w:rPr>
        <w:t xml:space="preserve"> civil servants </w:t>
      </w:r>
    </w:p>
    <w:p w14:paraId="39F4ECB0" w14:textId="77777777" w:rsidR="00D471AB" w:rsidRPr="0075420E" w:rsidRDefault="00D471AB" w:rsidP="0085462B">
      <w:pPr>
        <w:shd w:val="clear" w:color="auto" w:fill="FFFFFF"/>
        <w:spacing w:after="0" w:line="21" w:lineRule="atLeast"/>
        <w:ind w:left="567"/>
        <w:rPr>
          <w:rFonts w:ascii="Arial" w:eastAsia="Times New Roman" w:hAnsi="Arial" w:cs="Arial"/>
          <w:color w:val="FF5959"/>
          <w:sz w:val="20"/>
          <w:szCs w:val="20"/>
          <w:lang w:eastAsia="en-GB"/>
        </w:rPr>
      </w:pPr>
    </w:p>
    <w:p w14:paraId="50A4CB3D" w14:textId="77777777" w:rsidR="005762AB" w:rsidRPr="0075420E" w:rsidRDefault="005762AB" w:rsidP="0085462B">
      <w:pPr>
        <w:spacing w:after="0" w:line="276" w:lineRule="auto"/>
        <w:ind w:left="567"/>
        <w:rPr>
          <w:rFonts w:ascii="Arial" w:hAnsi="Arial" w:cs="Arial"/>
          <w:color w:val="244B5A"/>
          <w:lang w:eastAsia="en-GB"/>
        </w:rPr>
        <w:sectPr w:rsidR="005762AB" w:rsidRPr="0075420E" w:rsidSect="003E5ECA">
          <w:type w:val="continuous"/>
          <w:pgSz w:w="11906" w:h="16838"/>
          <w:pgMar w:top="709" w:right="1274" w:bottom="1276" w:left="851" w:header="708" w:footer="708" w:gutter="0"/>
          <w:cols w:space="708"/>
          <w:docGrid w:linePitch="360"/>
        </w:sectPr>
      </w:pPr>
    </w:p>
    <w:p w14:paraId="1E80E9EC" w14:textId="2916FC6C" w:rsidR="00D471AB" w:rsidRPr="0075420E" w:rsidRDefault="00E42295" w:rsidP="0085462B">
      <w:pPr>
        <w:spacing w:after="0" w:line="276"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Some</w:t>
      </w:r>
      <w:r w:rsidR="009665E5" w:rsidRPr="0075420E">
        <w:rPr>
          <w:rFonts w:ascii="Arial" w:hAnsi="Arial" w:cs="Arial"/>
          <w:color w:val="244B5A"/>
          <w:sz w:val="24"/>
          <w:szCs w:val="24"/>
          <w:lang w:eastAsia="en-GB"/>
        </w:rPr>
        <w:t xml:space="preserve"> organisations </w:t>
      </w:r>
      <w:r w:rsidR="007E2E02" w:rsidRPr="0075420E">
        <w:rPr>
          <w:rFonts w:ascii="Arial" w:hAnsi="Arial" w:cs="Arial"/>
          <w:color w:val="244B5A"/>
          <w:sz w:val="24"/>
          <w:szCs w:val="24"/>
          <w:lang w:eastAsia="en-GB"/>
        </w:rPr>
        <w:t>noted</w:t>
      </w:r>
      <w:r w:rsidR="009665E5" w:rsidRPr="0075420E">
        <w:rPr>
          <w:rFonts w:ascii="Arial" w:hAnsi="Arial" w:cs="Arial"/>
          <w:color w:val="244B5A"/>
          <w:sz w:val="24"/>
          <w:szCs w:val="24"/>
          <w:lang w:eastAsia="en-GB"/>
        </w:rPr>
        <w:t xml:space="preserve"> that they have positive relationships </w:t>
      </w:r>
      <w:r w:rsidR="00A004EB" w:rsidRPr="0075420E">
        <w:rPr>
          <w:rFonts w:ascii="Arial" w:hAnsi="Arial" w:cs="Arial"/>
          <w:color w:val="244B5A"/>
          <w:sz w:val="24"/>
          <w:szCs w:val="24"/>
          <w:lang w:eastAsia="en-GB"/>
        </w:rPr>
        <w:t xml:space="preserve">at an operational level </w:t>
      </w:r>
      <w:r w:rsidR="009665E5" w:rsidRPr="0075420E">
        <w:rPr>
          <w:rFonts w:ascii="Arial" w:hAnsi="Arial" w:cs="Arial"/>
          <w:color w:val="244B5A"/>
          <w:sz w:val="24"/>
          <w:szCs w:val="24"/>
          <w:lang w:eastAsia="en-GB"/>
        </w:rPr>
        <w:t xml:space="preserve">with </w:t>
      </w:r>
      <w:r w:rsidR="00C6578D" w:rsidRPr="0075420E">
        <w:rPr>
          <w:rFonts w:ascii="Arial" w:hAnsi="Arial" w:cs="Arial"/>
          <w:color w:val="244B5A"/>
          <w:sz w:val="24"/>
          <w:szCs w:val="24"/>
          <w:lang w:eastAsia="en-GB"/>
        </w:rPr>
        <w:t>the teams they work closely with in the Scottish Government</w:t>
      </w:r>
      <w:r w:rsidR="00C45999" w:rsidRPr="0075420E">
        <w:rPr>
          <w:rFonts w:ascii="Arial" w:hAnsi="Arial" w:cs="Arial"/>
          <w:color w:val="244B5A"/>
          <w:sz w:val="24"/>
          <w:szCs w:val="24"/>
          <w:lang w:eastAsia="en-GB"/>
        </w:rPr>
        <w:t xml:space="preserve">. </w:t>
      </w:r>
      <w:r w:rsidR="000718B0" w:rsidRPr="0075420E">
        <w:rPr>
          <w:rFonts w:ascii="Arial" w:hAnsi="Arial" w:cs="Arial"/>
          <w:color w:val="244B5A"/>
          <w:sz w:val="24"/>
          <w:szCs w:val="24"/>
          <w:lang w:eastAsia="en-GB"/>
        </w:rPr>
        <w:t>Those o</w:t>
      </w:r>
      <w:r w:rsidR="00C45999" w:rsidRPr="0075420E">
        <w:rPr>
          <w:rFonts w:ascii="Arial" w:hAnsi="Arial" w:cs="Arial"/>
          <w:color w:val="244B5A"/>
          <w:sz w:val="24"/>
          <w:szCs w:val="24"/>
          <w:lang w:eastAsia="en-GB"/>
        </w:rPr>
        <w:t xml:space="preserve">rganisations </w:t>
      </w:r>
      <w:r w:rsidR="00C23830" w:rsidRPr="0075420E">
        <w:rPr>
          <w:rFonts w:ascii="Arial" w:hAnsi="Arial" w:cs="Arial"/>
          <w:color w:val="244B5A"/>
          <w:sz w:val="24"/>
          <w:szCs w:val="24"/>
          <w:lang w:eastAsia="en-GB"/>
        </w:rPr>
        <w:t>welcomed</w:t>
      </w:r>
      <w:r w:rsidR="00C45999" w:rsidRPr="0075420E">
        <w:rPr>
          <w:rFonts w:ascii="Arial" w:hAnsi="Arial" w:cs="Arial"/>
          <w:color w:val="244B5A"/>
          <w:sz w:val="24"/>
          <w:szCs w:val="24"/>
          <w:lang w:eastAsia="en-GB"/>
        </w:rPr>
        <w:t xml:space="preserve"> </w:t>
      </w:r>
      <w:r w:rsidR="00C23830" w:rsidRPr="0075420E">
        <w:rPr>
          <w:rFonts w:ascii="Arial" w:hAnsi="Arial" w:cs="Arial"/>
          <w:color w:val="244B5A"/>
          <w:sz w:val="24"/>
          <w:szCs w:val="24"/>
          <w:lang w:eastAsia="en-GB"/>
        </w:rPr>
        <w:t xml:space="preserve">the level of contact they have with </w:t>
      </w:r>
      <w:r w:rsidR="00A004EB" w:rsidRPr="0075420E">
        <w:rPr>
          <w:rFonts w:ascii="Arial" w:hAnsi="Arial" w:cs="Arial"/>
          <w:color w:val="244B5A"/>
          <w:sz w:val="24"/>
          <w:szCs w:val="24"/>
          <w:lang w:eastAsia="en-GB"/>
        </w:rPr>
        <w:t xml:space="preserve">these </w:t>
      </w:r>
      <w:r w:rsidR="00C23830" w:rsidRPr="0075420E">
        <w:rPr>
          <w:rFonts w:ascii="Arial" w:hAnsi="Arial" w:cs="Arial"/>
          <w:color w:val="244B5A"/>
          <w:sz w:val="24"/>
          <w:szCs w:val="24"/>
          <w:lang w:eastAsia="en-GB"/>
        </w:rPr>
        <w:t>civil servant</w:t>
      </w:r>
      <w:r w:rsidR="00A004EB" w:rsidRPr="0075420E">
        <w:rPr>
          <w:rFonts w:ascii="Arial" w:hAnsi="Arial" w:cs="Arial"/>
          <w:color w:val="244B5A"/>
          <w:sz w:val="24"/>
          <w:szCs w:val="24"/>
          <w:lang w:eastAsia="en-GB"/>
        </w:rPr>
        <w:t xml:space="preserve">s, though </w:t>
      </w:r>
      <w:r w:rsidR="000718B0" w:rsidRPr="0075420E">
        <w:rPr>
          <w:rFonts w:ascii="Arial" w:hAnsi="Arial" w:cs="Arial"/>
          <w:color w:val="244B5A"/>
          <w:sz w:val="24"/>
          <w:szCs w:val="24"/>
          <w:lang w:eastAsia="en-GB"/>
        </w:rPr>
        <w:t xml:space="preserve">they </w:t>
      </w:r>
      <w:r w:rsidR="00A004EB" w:rsidRPr="0075420E">
        <w:rPr>
          <w:rFonts w:ascii="Arial" w:hAnsi="Arial" w:cs="Arial"/>
          <w:color w:val="244B5A"/>
          <w:sz w:val="24"/>
          <w:szCs w:val="24"/>
          <w:lang w:eastAsia="en-GB"/>
        </w:rPr>
        <w:t xml:space="preserve">reflected </w:t>
      </w:r>
      <w:r w:rsidR="007E2E02" w:rsidRPr="0075420E">
        <w:rPr>
          <w:rFonts w:ascii="Arial" w:hAnsi="Arial" w:cs="Arial"/>
          <w:color w:val="244B5A"/>
          <w:sz w:val="24"/>
          <w:szCs w:val="24"/>
          <w:lang w:eastAsia="en-GB"/>
        </w:rPr>
        <w:t xml:space="preserve">on the disappointment that positive relationships at this level often do not translate </w:t>
      </w:r>
      <w:r w:rsidR="000718B0" w:rsidRPr="0075420E">
        <w:rPr>
          <w:rFonts w:ascii="Arial" w:hAnsi="Arial" w:cs="Arial"/>
          <w:color w:val="244B5A"/>
          <w:sz w:val="24"/>
          <w:szCs w:val="24"/>
          <w:lang w:eastAsia="en-GB"/>
        </w:rPr>
        <w:t>in</w:t>
      </w:r>
      <w:r w:rsidR="009C5B8D" w:rsidRPr="0075420E">
        <w:rPr>
          <w:rFonts w:ascii="Arial" w:hAnsi="Arial" w:cs="Arial"/>
          <w:color w:val="244B5A"/>
          <w:sz w:val="24"/>
          <w:szCs w:val="24"/>
          <w:lang w:eastAsia="en-GB"/>
        </w:rPr>
        <w:t xml:space="preserve">to a positive funding process. </w:t>
      </w:r>
      <w:r w:rsidR="007E2E02" w:rsidRPr="0075420E">
        <w:rPr>
          <w:rFonts w:ascii="Arial" w:hAnsi="Arial" w:cs="Arial"/>
          <w:color w:val="244B5A"/>
          <w:sz w:val="24"/>
          <w:szCs w:val="24"/>
          <w:lang w:eastAsia="en-GB"/>
        </w:rPr>
        <w:t xml:space="preserve"> </w:t>
      </w:r>
      <w:r w:rsidR="00A004EB" w:rsidRPr="0075420E">
        <w:rPr>
          <w:rFonts w:ascii="Arial" w:hAnsi="Arial" w:cs="Arial"/>
          <w:color w:val="244B5A"/>
          <w:sz w:val="24"/>
          <w:szCs w:val="24"/>
          <w:lang w:eastAsia="en-GB"/>
        </w:rPr>
        <w:t xml:space="preserve"> </w:t>
      </w:r>
      <w:r w:rsidR="00742174" w:rsidRPr="0075420E">
        <w:rPr>
          <w:rFonts w:ascii="Arial" w:hAnsi="Arial" w:cs="Arial"/>
          <w:color w:val="244B5A"/>
          <w:sz w:val="24"/>
          <w:szCs w:val="24"/>
          <w:lang w:eastAsia="en-GB"/>
        </w:rPr>
        <w:t xml:space="preserve"> </w:t>
      </w:r>
      <w:r w:rsidR="00C23830" w:rsidRPr="0075420E">
        <w:rPr>
          <w:rFonts w:ascii="Arial" w:hAnsi="Arial" w:cs="Arial"/>
          <w:color w:val="244B5A"/>
          <w:sz w:val="24"/>
          <w:szCs w:val="24"/>
          <w:lang w:eastAsia="en-GB"/>
        </w:rPr>
        <w:t xml:space="preserve"> </w:t>
      </w:r>
      <w:r w:rsidR="00C45999" w:rsidRPr="0075420E">
        <w:rPr>
          <w:rFonts w:ascii="Arial" w:hAnsi="Arial" w:cs="Arial"/>
          <w:color w:val="244B5A"/>
          <w:sz w:val="24"/>
          <w:szCs w:val="24"/>
          <w:lang w:eastAsia="en-GB"/>
        </w:rPr>
        <w:t xml:space="preserve"> </w:t>
      </w:r>
    </w:p>
    <w:p w14:paraId="17654953" w14:textId="77777777" w:rsidR="009C5B8D" w:rsidRPr="0075420E" w:rsidRDefault="009C5B8D" w:rsidP="0085462B">
      <w:pPr>
        <w:spacing w:after="0" w:line="276" w:lineRule="auto"/>
        <w:ind w:left="567"/>
        <w:rPr>
          <w:rFonts w:ascii="Arial" w:hAnsi="Arial" w:cs="Arial"/>
          <w:color w:val="244B5A"/>
          <w:sz w:val="16"/>
          <w:szCs w:val="16"/>
          <w:lang w:eastAsia="en-GB"/>
        </w:rPr>
      </w:pPr>
    </w:p>
    <w:p w14:paraId="6B288066" w14:textId="77777777" w:rsidR="009C5B8D" w:rsidRPr="0075420E" w:rsidRDefault="009C5B8D" w:rsidP="0085462B">
      <w:pPr>
        <w:spacing w:after="0" w:line="276" w:lineRule="auto"/>
        <w:ind w:left="567"/>
        <w:rPr>
          <w:rFonts w:ascii="Arial" w:hAnsi="Arial" w:cs="Arial"/>
          <w:b/>
          <w:bCs/>
          <w:color w:val="244B5A"/>
          <w:sz w:val="24"/>
          <w:szCs w:val="24"/>
          <w:lang w:eastAsia="en-GB"/>
        </w:rPr>
      </w:pPr>
      <w:r w:rsidRPr="0075420E">
        <w:rPr>
          <w:rFonts w:ascii="Arial" w:hAnsi="Arial" w:cs="Arial"/>
          <w:b/>
          <w:bCs/>
          <w:color w:val="244B5A"/>
          <w:sz w:val="24"/>
          <w:szCs w:val="24"/>
          <w:lang w:eastAsia="en-GB"/>
        </w:rPr>
        <w:t>Voluntary organisations said:</w:t>
      </w:r>
    </w:p>
    <w:p w14:paraId="3A05511E" w14:textId="77777777" w:rsidR="00D471AB" w:rsidRPr="0075420E" w:rsidRDefault="00D471AB" w:rsidP="0085462B">
      <w:pPr>
        <w:shd w:val="clear" w:color="auto" w:fill="FFFFFF"/>
        <w:spacing w:after="0" w:line="21" w:lineRule="atLeast"/>
        <w:ind w:left="567"/>
        <w:rPr>
          <w:rFonts w:ascii="Arial" w:eastAsia="Times New Roman" w:hAnsi="Arial" w:cs="Arial"/>
          <w:color w:val="FF5959"/>
          <w:sz w:val="16"/>
          <w:szCs w:val="16"/>
          <w:lang w:eastAsia="en-GB"/>
        </w:rPr>
      </w:pPr>
    </w:p>
    <w:p w14:paraId="4516D4E9" w14:textId="77777777" w:rsidR="0043150D" w:rsidRPr="0075420E" w:rsidRDefault="0043150D" w:rsidP="0085462B">
      <w:pPr>
        <w:spacing w:after="0" w:line="21" w:lineRule="atLeast"/>
        <w:ind w:left="567"/>
        <w:rPr>
          <w:rFonts w:ascii="Arial" w:hAnsi="Arial" w:cs="Arial"/>
          <w:color w:val="244B5A"/>
          <w:sz w:val="16"/>
          <w:szCs w:val="16"/>
        </w:rPr>
        <w:sectPr w:rsidR="0043150D" w:rsidRPr="0075420E" w:rsidSect="003E5ECA">
          <w:type w:val="continuous"/>
          <w:pgSz w:w="11906" w:h="16838"/>
          <w:pgMar w:top="709" w:right="1274" w:bottom="1276" w:left="851" w:header="708" w:footer="708" w:gutter="0"/>
          <w:cols w:space="708"/>
          <w:docGrid w:linePitch="360"/>
        </w:sectPr>
      </w:pPr>
    </w:p>
    <w:p w14:paraId="46ABB913" w14:textId="5E08F782" w:rsidR="00F176DD" w:rsidRPr="0075420E" w:rsidRDefault="00E27B6A" w:rsidP="005762AB">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846656" behindDoc="1" locked="0" layoutInCell="1" allowOverlap="1" wp14:anchorId="20F424A5" wp14:editId="04331EBB">
            <wp:simplePos x="0" y="0"/>
            <wp:positionH relativeFrom="column">
              <wp:posOffset>349885</wp:posOffset>
            </wp:positionH>
            <wp:positionV relativeFrom="paragraph">
              <wp:posOffset>23512</wp:posOffset>
            </wp:positionV>
            <wp:extent cx="378460" cy="279400"/>
            <wp:effectExtent l="0" t="0" r="2540" b="635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B74340" w:rsidRPr="0075420E">
        <w:rPr>
          <w:rFonts w:ascii="Arial" w:hAnsi="Arial" w:cs="Arial"/>
          <w:color w:val="244B5A"/>
          <w:sz w:val="24"/>
          <w:szCs w:val="24"/>
        </w:rPr>
        <w:t>“</w:t>
      </w:r>
      <w:r w:rsidR="00F176DD" w:rsidRPr="0075420E">
        <w:rPr>
          <w:rFonts w:ascii="Arial" w:hAnsi="Arial" w:cs="Arial"/>
          <w:color w:val="244B5A"/>
          <w:sz w:val="24"/>
          <w:szCs w:val="24"/>
        </w:rPr>
        <w:t xml:space="preserve">Our previous funding arrangement </w:t>
      </w:r>
      <w:r w:rsidR="00B74340" w:rsidRPr="0075420E">
        <w:rPr>
          <w:rFonts w:ascii="Arial" w:hAnsi="Arial" w:cs="Arial"/>
          <w:color w:val="244B5A"/>
          <w:sz w:val="24"/>
          <w:szCs w:val="24"/>
        </w:rPr>
        <w:t xml:space="preserve">had an atmosphere where we were not able to even talk about funding – we can with the Scottish Government.” </w:t>
      </w:r>
    </w:p>
    <w:p w14:paraId="4B75E1BE" w14:textId="7F36F70B" w:rsidR="00B74340" w:rsidRPr="0075420E" w:rsidRDefault="00B74340" w:rsidP="005762AB">
      <w:pPr>
        <w:spacing w:after="0" w:line="21" w:lineRule="atLeast"/>
        <w:ind w:left="1418"/>
        <w:rPr>
          <w:rFonts w:ascii="Arial" w:hAnsi="Arial" w:cs="Arial"/>
          <w:color w:val="244B5A"/>
          <w:sz w:val="24"/>
          <w:szCs w:val="24"/>
        </w:rPr>
      </w:pPr>
    </w:p>
    <w:p w14:paraId="3EBCFD57" w14:textId="6E351304" w:rsidR="00B74340" w:rsidRPr="0075420E" w:rsidRDefault="00E27B6A" w:rsidP="005762AB">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848704" behindDoc="1" locked="0" layoutInCell="1" allowOverlap="1" wp14:anchorId="03EF6B7C" wp14:editId="55B0B3AC">
            <wp:simplePos x="0" y="0"/>
            <wp:positionH relativeFrom="column">
              <wp:posOffset>349885</wp:posOffset>
            </wp:positionH>
            <wp:positionV relativeFrom="paragraph">
              <wp:posOffset>29227</wp:posOffset>
            </wp:positionV>
            <wp:extent cx="378460" cy="279400"/>
            <wp:effectExtent l="0" t="0" r="2540" b="635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B74340" w:rsidRPr="0075420E">
        <w:rPr>
          <w:rFonts w:ascii="Arial" w:hAnsi="Arial" w:cs="Arial"/>
          <w:color w:val="244B5A"/>
          <w:sz w:val="24"/>
          <w:szCs w:val="24"/>
        </w:rPr>
        <w:t>“Everything else about our relationship with the Scottish Government is positive. Funding is the fly in the ointment for us.”</w:t>
      </w:r>
    </w:p>
    <w:p w14:paraId="6EBFE739" w14:textId="065E5E10" w:rsidR="008854E9" w:rsidRPr="0075420E" w:rsidRDefault="008854E9" w:rsidP="005762AB">
      <w:pPr>
        <w:spacing w:after="0" w:line="21" w:lineRule="atLeast"/>
        <w:ind w:left="1418"/>
        <w:rPr>
          <w:rFonts w:ascii="Arial" w:hAnsi="Arial" w:cs="Arial"/>
          <w:color w:val="244B5A"/>
          <w:sz w:val="24"/>
          <w:szCs w:val="24"/>
        </w:rPr>
      </w:pPr>
    </w:p>
    <w:p w14:paraId="018406BD" w14:textId="5E53BFBA" w:rsidR="007F051F" w:rsidRPr="0075420E" w:rsidRDefault="00E27B6A" w:rsidP="005762AB">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850752" behindDoc="1" locked="0" layoutInCell="1" allowOverlap="1" wp14:anchorId="27BE77BC" wp14:editId="6C2F96A3">
            <wp:simplePos x="0" y="0"/>
            <wp:positionH relativeFrom="column">
              <wp:posOffset>349885</wp:posOffset>
            </wp:positionH>
            <wp:positionV relativeFrom="paragraph">
              <wp:posOffset>18415</wp:posOffset>
            </wp:positionV>
            <wp:extent cx="378460" cy="279400"/>
            <wp:effectExtent l="0" t="0" r="2540" b="635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8854E9" w:rsidRPr="0075420E">
        <w:rPr>
          <w:rFonts w:ascii="Arial" w:hAnsi="Arial" w:cs="Arial"/>
          <w:color w:val="244B5A"/>
          <w:sz w:val="24"/>
          <w:szCs w:val="24"/>
        </w:rPr>
        <w:t>“We have good relationships with our civil servants. We’ve not had mu</w:t>
      </w:r>
      <w:r w:rsidR="00B16996" w:rsidRPr="0075420E">
        <w:rPr>
          <w:rFonts w:ascii="Arial" w:hAnsi="Arial" w:cs="Arial"/>
          <w:color w:val="244B5A"/>
          <w:sz w:val="24"/>
          <w:szCs w:val="24"/>
        </w:rPr>
        <w:t>ch</w:t>
      </w:r>
      <w:r w:rsidR="008854E9" w:rsidRPr="0075420E">
        <w:rPr>
          <w:rFonts w:ascii="Arial" w:hAnsi="Arial" w:cs="Arial"/>
          <w:color w:val="244B5A"/>
          <w:sz w:val="24"/>
          <w:szCs w:val="24"/>
        </w:rPr>
        <w:t xml:space="preserve"> contact recently due to COVID which is a bit frustrating because it’s so good to know what’s happening. Usually, it is much better.” </w:t>
      </w:r>
    </w:p>
    <w:p w14:paraId="2B245A64" w14:textId="1F338257" w:rsidR="00E5105A" w:rsidRPr="0075420E" w:rsidRDefault="00E5105A" w:rsidP="005762AB">
      <w:pPr>
        <w:spacing w:after="0" w:line="21" w:lineRule="atLeast"/>
        <w:ind w:left="1418"/>
        <w:rPr>
          <w:rFonts w:ascii="Arial" w:hAnsi="Arial" w:cs="Arial"/>
          <w:color w:val="244B5A"/>
          <w:sz w:val="24"/>
          <w:szCs w:val="24"/>
        </w:rPr>
      </w:pPr>
    </w:p>
    <w:p w14:paraId="49830ABE" w14:textId="0D769310" w:rsidR="00C704C2" w:rsidRPr="0075420E" w:rsidRDefault="00E27B6A" w:rsidP="005762AB">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852800" behindDoc="1" locked="0" layoutInCell="1" allowOverlap="1" wp14:anchorId="2FAEB944" wp14:editId="757A791B">
            <wp:simplePos x="0" y="0"/>
            <wp:positionH relativeFrom="column">
              <wp:posOffset>349885</wp:posOffset>
            </wp:positionH>
            <wp:positionV relativeFrom="paragraph">
              <wp:posOffset>15875</wp:posOffset>
            </wp:positionV>
            <wp:extent cx="378460" cy="279400"/>
            <wp:effectExtent l="0" t="0" r="2540" b="635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C704C2" w:rsidRPr="0075420E">
        <w:rPr>
          <w:rFonts w:ascii="Arial" w:hAnsi="Arial" w:cs="Arial"/>
          <w:color w:val="244B5A"/>
          <w:sz w:val="24"/>
          <w:szCs w:val="24"/>
        </w:rPr>
        <w:t>“We have good communications with the Scottish Government. Unfortunately, it just doesn’t translate into actual progress on funds.”</w:t>
      </w:r>
    </w:p>
    <w:p w14:paraId="77E4CA19" w14:textId="6D1A137A" w:rsidR="00083892" w:rsidRPr="0075420E" w:rsidRDefault="00083892" w:rsidP="005762AB">
      <w:pPr>
        <w:spacing w:after="0" w:line="21" w:lineRule="atLeast"/>
        <w:ind w:left="1418"/>
        <w:rPr>
          <w:rFonts w:ascii="Arial" w:hAnsi="Arial" w:cs="Arial"/>
          <w:color w:val="244B5A"/>
          <w:sz w:val="24"/>
          <w:szCs w:val="24"/>
        </w:rPr>
      </w:pPr>
    </w:p>
    <w:p w14:paraId="2D8B27DC" w14:textId="73D19B32" w:rsidR="00083892" w:rsidRPr="0075420E" w:rsidRDefault="00E27B6A" w:rsidP="005762AB">
      <w:pPr>
        <w:spacing w:after="0" w:line="21" w:lineRule="atLeast"/>
        <w:ind w:left="1418"/>
        <w:rPr>
          <w:rFonts w:ascii="Arial" w:eastAsia="Arial Nova" w:hAnsi="Arial" w:cs="Arial"/>
          <w:color w:val="244B5A"/>
          <w:sz w:val="24"/>
          <w:szCs w:val="24"/>
        </w:rPr>
      </w:pPr>
      <w:r>
        <w:rPr>
          <w:rFonts w:ascii="Arial" w:hAnsi="Arial" w:cs="Arial"/>
          <w:b/>
          <w:bCs/>
          <w:noProof/>
          <w:color w:val="244B5A"/>
          <w:sz w:val="24"/>
          <w:szCs w:val="24"/>
          <w:lang w:eastAsia="en-GB"/>
        </w:rPr>
        <w:lastRenderedPageBreak/>
        <w:drawing>
          <wp:anchor distT="0" distB="0" distL="114300" distR="114300" simplePos="0" relativeHeight="251854848" behindDoc="1" locked="0" layoutInCell="1" allowOverlap="1" wp14:anchorId="0A4ECACF" wp14:editId="4C402F24">
            <wp:simplePos x="0" y="0"/>
            <wp:positionH relativeFrom="column">
              <wp:posOffset>349885</wp:posOffset>
            </wp:positionH>
            <wp:positionV relativeFrom="paragraph">
              <wp:posOffset>46990</wp:posOffset>
            </wp:positionV>
            <wp:extent cx="378460" cy="279400"/>
            <wp:effectExtent l="0" t="0" r="2540" b="635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083892" w:rsidRPr="0075420E">
        <w:rPr>
          <w:rFonts w:ascii="Arial" w:eastAsia="Arial Nova" w:hAnsi="Arial" w:cs="Arial"/>
          <w:color w:val="244B5A"/>
          <w:sz w:val="24"/>
          <w:szCs w:val="24"/>
        </w:rPr>
        <w:t xml:space="preserve">“Scottish Government communicate well. We have standing meetings monthly, and they make themselves available.” </w:t>
      </w:r>
    </w:p>
    <w:p w14:paraId="5F659C28" w14:textId="419FE60F" w:rsidR="00083892" w:rsidRPr="0075420E" w:rsidRDefault="00083892" w:rsidP="005762AB">
      <w:pPr>
        <w:spacing w:after="0" w:line="21" w:lineRule="atLeast"/>
        <w:ind w:left="1418"/>
        <w:rPr>
          <w:rFonts w:ascii="Arial" w:eastAsia="Arial Nova" w:hAnsi="Arial" w:cs="Arial"/>
          <w:color w:val="244B5A"/>
          <w:sz w:val="24"/>
          <w:szCs w:val="24"/>
        </w:rPr>
      </w:pPr>
    </w:p>
    <w:p w14:paraId="0C477E91" w14:textId="1D75211E" w:rsidR="00083892" w:rsidRPr="0075420E" w:rsidRDefault="00E27B6A" w:rsidP="005762AB">
      <w:pPr>
        <w:spacing w:after="0" w:line="21" w:lineRule="atLeast"/>
        <w:ind w:left="1418"/>
        <w:rPr>
          <w:rFonts w:ascii="Arial" w:eastAsia="Arial Nova"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856896" behindDoc="1" locked="0" layoutInCell="1" allowOverlap="1" wp14:anchorId="3EC50112" wp14:editId="3836DABF">
            <wp:simplePos x="0" y="0"/>
            <wp:positionH relativeFrom="column">
              <wp:posOffset>349885</wp:posOffset>
            </wp:positionH>
            <wp:positionV relativeFrom="paragraph">
              <wp:posOffset>2540</wp:posOffset>
            </wp:positionV>
            <wp:extent cx="378460" cy="279400"/>
            <wp:effectExtent l="0" t="0" r="2540" b="635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083892" w:rsidRPr="0075420E">
        <w:rPr>
          <w:rFonts w:ascii="Arial" w:eastAsia="Arial Nova" w:hAnsi="Arial" w:cs="Arial"/>
          <w:color w:val="244B5A"/>
          <w:sz w:val="24"/>
          <w:szCs w:val="24"/>
        </w:rPr>
        <w:t xml:space="preserve">“When </w:t>
      </w:r>
      <w:r w:rsidR="000913E6" w:rsidRPr="0075420E">
        <w:rPr>
          <w:rFonts w:ascii="Arial" w:eastAsia="Arial Nova" w:hAnsi="Arial" w:cs="Arial"/>
          <w:color w:val="244B5A"/>
          <w:sz w:val="24"/>
          <w:szCs w:val="24"/>
        </w:rPr>
        <w:t xml:space="preserve">the </w:t>
      </w:r>
      <w:r w:rsidR="00083892" w:rsidRPr="0075420E">
        <w:rPr>
          <w:rFonts w:ascii="Arial" w:eastAsia="Arial Nova" w:hAnsi="Arial" w:cs="Arial"/>
          <w:color w:val="244B5A"/>
          <w:sz w:val="24"/>
          <w:szCs w:val="24"/>
        </w:rPr>
        <w:t xml:space="preserve">pandemic struck, there was no process for sitting </w:t>
      </w:r>
      <w:r w:rsidR="000913E6" w:rsidRPr="0075420E">
        <w:rPr>
          <w:rFonts w:ascii="Arial" w:eastAsia="Arial Nova" w:hAnsi="Arial" w:cs="Arial"/>
          <w:color w:val="244B5A"/>
          <w:sz w:val="24"/>
          <w:szCs w:val="24"/>
        </w:rPr>
        <w:t>a</w:t>
      </w:r>
      <w:r w:rsidR="00083892" w:rsidRPr="0075420E">
        <w:rPr>
          <w:rFonts w:ascii="Arial" w:eastAsia="Arial Nova" w:hAnsi="Arial" w:cs="Arial"/>
          <w:color w:val="244B5A"/>
          <w:sz w:val="24"/>
          <w:szCs w:val="24"/>
        </w:rPr>
        <w:t xml:space="preserve">round the table across sectors and the pandemic enabled this. </w:t>
      </w:r>
      <w:r w:rsidR="000913E6" w:rsidRPr="0075420E">
        <w:rPr>
          <w:rFonts w:ascii="Arial" w:eastAsia="Arial Nova" w:hAnsi="Arial" w:cs="Arial"/>
          <w:color w:val="244B5A"/>
          <w:sz w:val="24"/>
          <w:szCs w:val="24"/>
        </w:rPr>
        <w:t>It’s s</w:t>
      </w:r>
      <w:r w:rsidR="00083892" w:rsidRPr="0075420E">
        <w:rPr>
          <w:rFonts w:ascii="Arial" w:eastAsia="Arial Nova" w:hAnsi="Arial" w:cs="Arial"/>
          <w:color w:val="244B5A"/>
          <w:sz w:val="24"/>
          <w:szCs w:val="24"/>
        </w:rPr>
        <w:t xml:space="preserve">trengthened partnerships across sector, not just with government.” </w:t>
      </w:r>
      <w:r w:rsidR="00263115" w:rsidRPr="0075420E">
        <w:rPr>
          <w:rFonts w:ascii="Arial" w:eastAsia="Arial Nova" w:hAnsi="Arial" w:cs="Arial"/>
          <w:color w:val="244B5A"/>
          <w:sz w:val="24"/>
          <w:szCs w:val="24"/>
        </w:rPr>
        <w:br/>
      </w:r>
    </w:p>
    <w:p w14:paraId="28E8F92E" w14:textId="77777777" w:rsidR="0043150D" w:rsidRPr="0075420E" w:rsidRDefault="0043150D" w:rsidP="0085462B">
      <w:pPr>
        <w:spacing w:after="0" w:line="21" w:lineRule="atLeast"/>
        <w:ind w:left="567"/>
        <w:rPr>
          <w:rFonts w:ascii="Arial" w:hAnsi="Arial" w:cs="Arial"/>
          <w:color w:val="244B5A"/>
          <w:sz w:val="20"/>
          <w:szCs w:val="20"/>
        </w:rPr>
      </w:pPr>
    </w:p>
    <w:p w14:paraId="17F2C9C3" w14:textId="5D15D067" w:rsidR="005762AB" w:rsidRPr="0075420E" w:rsidRDefault="005762AB" w:rsidP="0085462B">
      <w:pPr>
        <w:spacing w:after="0" w:line="21" w:lineRule="atLeast"/>
        <w:ind w:left="567"/>
        <w:rPr>
          <w:rFonts w:ascii="Arial" w:hAnsi="Arial" w:cs="Arial"/>
          <w:color w:val="244B5A"/>
          <w:sz w:val="20"/>
          <w:szCs w:val="20"/>
        </w:rPr>
        <w:sectPr w:rsidR="005762AB" w:rsidRPr="0075420E" w:rsidSect="00FB4447">
          <w:type w:val="continuous"/>
          <w:pgSz w:w="11906" w:h="16838"/>
          <w:pgMar w:top="1843" w:right="1274" w:bottom="1276" w:left="851" w:header="708" w:footer="708" w:gutter="0"/>
          <w:cols w:space="708"/>
          <w:docGrid w:linePitch="360"/>
        </w:sectPr>
      </w:pPr>
    </w:p>
    <w:p w14:paraId="6084D734" w14:textId="77777777" w:rsidR="00E5105A" w:rsidRPr="0075420E" w:rsidRDefault="00E5105A" w:rsidP="0085462B">
      <w:pPr>
        <w:shd w:val="clear" w:color="auto" w:fill="FFFFFF"/>
        <w:spacing w:after="0" w:line="21" w:lineRule="atLeast"/>
        <w:ind w:left="567"/>
        <w:rPr>
          <w:rFonts w:ascii="Arial" w:eastAsia="Times New Roman" w:hAnsi="Arial" w:cs="Arial"/>
          <w:color w:val="244B5A"/>
          <w:sz w:val="10"/>
          <w:szCs w:val="10"/>
          <w:lang w:eastAsia="en-GB"/>
        </w:rPr>
      </w:pPr>
    </w:p>
    <w:p w14:paraId="4E758CE5" w14:textId="4E92FEA2" w:rsidR="00324AE6" w:rsidRPr="0075420E" w:rsidRDefault="00324AE6" w:rsidP="005762AB">
      <w:pPr>
        <w:pStyle w:val="ListParagraph"/>
        <w:numPr>
          <w:ilvl w:val="0"/>
          <w:numId w:val="18"/>
        </w:numPr>
        <w:shd w:val="clear" w:color="auto" w:fill="FFFFFF"/>
        <w:spacing w:after="0" w:line="21" w:lineRule="atLeast"/>
        <w:ind w:left="851"/>
        <w:rPr>
          <w:rFonts w:ascii="Arial" w:eastAsia="Times New Roman" w:hAnsi="Arial" w:cs="Arial"/>
          <w:b/>
          <w:bCs/>
          <w:color w:val="FF595A"/>
          <w:sz w:val="28"/>
          <w:szCs w:val="28"/>
          <w:lang w:eastAsia="en-GB"/>
        </w:rPr>
      </w:pPr>
      <w:r w:rsidRPr="0075420E">
        <w:rPr>
          <w:rFonts w:ascii="Arial" w:eastAsia="Times New Roman" w:hAnsi="Arial" w:cs="Arial"/>
          <w:b/>
          <w:bCs/>
          <w:color w:val="FF595A"/>
          <w:sz w:val="28"/>
          <w:szCs w:val="28"/>
          <w:lang w:eastAsia="en-GB"/>
        </w:rPr>
        <w:t>Familiarity</w:t>
      </w:r>
      <w:r w:rsidR="001A1ACE" w:rsidRPr="0075420E">
        <w:rPr>
          <w:rFonts w:ascii="Arial" w:eastAsia="Times New Roman" w:hAnsi="Arial" w:cs="Arial"/>
          <w:b/>
          <w:bCs/>
          <w:color w:val="FF595A"/>
          <w:sz w:val="28"/>
          <w:szCs w:val="28"/>
          <w:lang w:eastAsia="en-GB"/>
        </w:rPr>
        <w:t xml:space="preserve"> and consistency </w:t>
      </w:r>
      <w:r w:rsidR="00440EBF" w:rsidRPr="0075420E">
        <w:rPr>
          <w:rFonts w:ascii="Arial" w:eastAsia="Times New Roman" w:hAnsi="Arial" w:cs="Arial"/>
          <w:b/>
          <w:bCs/>
          <w:color w:val="244B5A"/>
          <w:sz w:val="28"/>
          <w:szCs w:val="28"/>
          <w:lang w:eastAsia="en-GB"/>
        </w:rPr>
        <w:t>in</w:t>
      </w:r>
      <w:r w:rsidR="001A1ACE" w:rsidRPr="0075420E">
        <w:rPr>
          <w:rFonts w:ascii="Arial" w:eastAsia="Times New Roman" w:hAnsi="Arial" w:cs="Arial"/>
          <w:b/>
          <w:bCs/>
          <w:color w:val="244B5A"/>
          <w:sz w:val="28"/>
          <w:szCs w:val="28"/>
          <w:lang w:eastAsia="en-GB"/>
        </w:rPr>
        <w:t xml:space="preserve"> the </w:t>
      </w:r>
      <w:r w:rsidR="008E1723" w:rsidRPr="0075420E">
        <w:rPr>
          <w:rFonts w:ascii="Arial" w:eastAsia="Times New Roman" w:hAnsi="Arial" w:cs="Arial"/>
          <w:b/>
          <w:bCs/>
          <w:color w:val="244B5A"/>
          <w:sz w:val="28"/>
          <w:szCs w:val="28"/>
          <w:lang w:eastAsia="en-GB"/>
        </w:rPr>
        <w:t xml:space="preserve">funding </w:t>
      </w:r>
      <w:r w:rsidR="001A1ACE" w:rsidRPr="0075420E">
        <w:rPr>
          <w:rFonts w:ascii="Arial" w:eastAsia="Times New Roman" w:hAnsi="Arial" w:cs="Arial"/>
          <w:b/>
          <w:bCs/>
          <w:color w:val="244B5A"/>
          <w:sz w:val="28"/>
          <w:szCs w:val="28"/>
          <w:lang w:eastAsia="en-GB"/>
        </w:rPr>
        <w:t>relationship</w:t>
      </w:r>
    </w:p>
    <w:p w14:paraId="52054200" w14:textId="77777777" w:rsidR="000718B0" w:rsidRPr="0075420E" w:rsidRDefault="000718B0" w:rsidP="0085462B">
      <w:pPr>
        <w:shd w:val="clear" w:color="auto" w:fill="FFFFFF"/>
        <w:spacing w:after="0" w:line="21" w:lineRule="atLeast"/>
        <w:ind w:left="567"/>
        <w:rPr>
          <w:rFonts w:ascii="Arial" w:eastAsia="Times New Roman" w:hAnsi="Arial" w:cs="Arial"/>
          <w:color w:val="244B5A"/>
          <w:sz w:val="20"/>
          <w:szCs w:val="20"/>
          <w:lang w:eastAsia="en-GB"/>
        </w:rPr>
      </w:pPr>
    </w:p>
    <w:p w14:paraId="3B113131" w14:textId="77777777" w:rsidR="005762AB" w:rsidRPr="0075420E" w:rsidRDefault="005762AB" w:rsidP="0085462B">
      <w:pPr>
        <w:spacing w:after="0" w:line="276" w:lineRule="auto"/>
        <w:ind w:left="567"/>
        <w:rPr>
          <w:rFonts w:ascii="Arial" w:hAnsi="Arial" w:cs="Arial"/>
          <w:color w:val="244B5A"/>
          <w:lang w:eastAsia="en-GB"/>
        </w:rPr>
        <w:sectPr w:rsidR="005762AB" w:rsidRPr="0075420E" w:rsidSect="003E5ECA">
          <w:type w:val="continuous"/>
          <w:pgSz w:w="11906" w:h="16838"/>
          <w:pgMar w:top="709" w:right="1274" w:bottom="1276" w:left="851" w:header="708" w:footer="708" w:gutter="0"/>
          <w:cols w:space="708"/>
          <w:docGrid w:linePitch="360"/>
        </w:sectPr>
      </w:pPr>
    </w:p>
    <w:p w14:paraId="08965ABC" w14:textId="6277E8BD" w:rsidR="000718B0" w:rsidRPr="0075420E" w:rsidRDefault="0043099A" w:rsidP="0085462B">
      <w:pPr>
        <w:spacing w:after="0" w:line="276"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O</w:t>
      </w:r>
      <w:r w:rsidR="00E324F1" w:rsidRPr="0075420E">
        <w:rPr>
          <w:rFonts w:ascii="Arial" w:hAnsi="Arial" w:cs="Arial"/>
          <w:color w:val="244B5A"/>
          <w:sz w:val="24"/>
          <w:szCs w:val="24"/>
          <w:lang w:eastAsia="en-GB"/>
        </w:rPr>
        <w:t xml:space="preserve">rganisations that reported a positive working relationship with </w:t>
      </w:r>
      <w:r w:rsidR="0021268C" w:rsidRPr="0075420E">
        <w:rPr>
          <w:rFonts w:ascii="Arial" w:hAnsi="Arial" w:cs="Arial"/>
          <w:color w:val="244B5A"/>
          <w:sz w:val="24"/>
          <w:szCs w:val="24"/>
          <w:lang w:eastAsia="en-GB"/>
        </w:rPr>
        <w:t>key civil servants</w:t>
      </w:r>
      <w:r w:rsidR="00E324F1" w:rsidRPr="0075420E">
        <w:rPr>
          <w:rFonts w:ascii="Arial" w:hAnsi="Arial" w:cs="Arial"/>
          <w:color w:val="244B5A"/>
          <w:sz w:val="24"/>
          <w:szCs w:val="24"/>
          <w:lang w:eastAsia="en-GB"/>
        </w:rPr>
        <w:t xml:space="preserve"> reflected on the importance of familiarity and consistency</w:t>
      </w:r>
      <w:r w:rsidR="0016517C" w:rsidRPr="0075420E">
        <w:rPr>
          <w:rFonts w:ascii="Arial" w:hAnsi="Arial" w:cs="Arial"/>
          <w:color w:val="244B5A"/>
          <w:sz w:val="24"/>
          <w:szCs w:val="24"/>
          <w:lang w:eastAsia="en-GB"/>
        </w:rPr>
        <w:t>.</w:t>
      </w:r>
      <w:r w:rsidR="00AF1832" w:rsidRPr="0075420E">
        <w:rPr>
          <w:rFonts w:ascii="Arial" w:hAnsi="Arial" w:cs="Arial"/>
          <w:color w:val="244B5A"/>
          <w:sz w:val="24"/>
          <w:szCs w:val="24"/>
          <w:lang w:eastAsia="en-GB"/>
        </w:rPr>
        <w:t xml:space="preserve"> A positive relationship was more likely to be reported by organisations whose key contacts remained the same from year-to-year</w:t>
      </w:r>
      <w:r w:rsidR="00CC267C" w:rsidRPr="0075420E">
        <w:rPr>
          <w:rFonts w:ascii="Arial" w:hAnsi="Arial" w:cs="Arial"/>
          <w:color w:val="244B5A"/>
          <w:sz w:val="24"/>
          <w:szCs w:val="24"/>
          <w:lang w:eastAsia="en-GB"/>
        </w:rPr>
        <w:t xml:space="preserve"> and therefore understood their organisation. Consistency in decision-making and payments</w:t>
      </w:r>
      <w:r w:rsidRPr="0075420E">
        <w:rPr>
          <w:rFonts w:ascii="Arial" w:hAnsi="Arial" w:cs="Arial"/>
          <w:color w:val="244B5A"/>
          <w:sz w:val="24"/>
          <w:szCs w:val="24"/>
          <w:lang w:eastAsia="en-GB"/>
        </w:rPr>
        <w:t xml:space="preserve"> was also welcomed by some. </w:t>
      </w:r>
      <w:r w:rsidR="00CC267C" w:rsidRPr="0075420E">
        <w:rPr>
          <w:rFonts w:ascii="Arial" w:hAnsi="Arial" w:cs="Arial"/>
          <w:color w:val="244B5A"/>
          <w:sz w:val="24"/>
          <w:szCs w:val="24"/>
          <w:lang w:eastAsia="en-GB"/>
        </w:rPr>
        <w:t xml:space="preserve">   </w:t>
      </w:r>
      <w:r w:rsidR="0016517C" w:rsidRPr="0075420E">
        <w:rPr>
          <w:rFonts w:ascii="Arial" w:hAnsi="Arial" w:cs="Arial"/>
          <w:color w:val="244B5A"/>
          <w:sz w:val="24"/>
          <w:szCs w:val="24"/>
          <w:lang w:eastAsia="en-GB"/>
        </w:rPr>
        <w:t xml:space="preserve"> </w:t>
      </w:r>
    </w:p>
    <w:p w14:paraId="077758CD" w14:textId="77777777" w:rsidR="000718B0" w:rsidRPr="0075420E" w:rsidRDefault="000718B0" w:rsidP="0085462B">
      <w:pPr>
        <w:shd w:val="clear" w:color="auto" w:fill="FFFFFF"/>
        <w:spacing w:after="0" w:line="21" w:lineRule="atLeast"/>
        <w:ind w:left="567"/>
        <w:rPr>
          <w:rFonts w:ascii="Arial" w:eastAsia="Times New Roman" w:hAnsi="Arial" w:cs="Arial"/>
          <w:color w:val="244B5A"/>
          <w:sz w:val="24"/>
          <w:szCs w:val="24"/>
          <w:lang w:eastAsia="en-GB"/>
        </w:rPr>
      </w:pPr>
    </w:p>
    <w:p w14:paraId="4859F392" w14:textId="5D33A37C" w:rsidR="000718B0" w:rsidRPr="0075420E" w:rsidRDefault="000718B0" w:rsidP="0085462B">
      <w:pPr>
        <w:spacing w:after="0" w:line="276" w:lineRule="auto"/>
        <w:ind w:left="567"/>
        <w:rPr>
          <w:rFonts w:ascii="Arial" w:hAnsi="Arial" w:cs="Arial"/>
          <w:b/>
          <w:bCs/>
          <w:color w:val="244B5A"/>
          <w:sz w:val="24"/>
          <w:szCs w:val="24"/>
          <w:lang w:eastAsia="en-GB"/>
        </w:rPr>
      </w:pPr>
      <w:r w:rsidRPr="0075420E">
        <w:rPr>
          <w:rFonts w:ascii="Arial" w:hAnsi="Arial" w:cs="Arial"/>
          <w:b/>
          <w:bCs/>
          <w:color w:val="244B5A"/>
          <w:sz w:val="24"/>
          <w:szCs w:val="24"/>
          <w:lang w:eastAsia="en-GB"/>
        </w:rPr>
        <w:t>Voluntary organisations said:</w:t>
      </w:r>
    </w:p>
    <w:p w14:paraId="73F7C1CA" w14:textId="3F774109" w:rsidR="00E5105A" w:rsidRPr="0075420E" w:rsidRDefault="00E5105A" w:rsidP="0085462B">
      <w:pPr>
        <w:spacing w:after="0" w:line="21" w:lineRule="atLeast"/>
        <w:ind w:left="567"/>
        <w:rPr>
          <w:rFonts w:ascii="Arial" w:hAnsi="Arial" w:cs="Arial"/>
          <w:color w:val="244B5A"/>
          <w:sz w:val="24"/>
          <w:szCs w:val="24"/>
        </w:rPr>
      </w:pPr>
    </w:p>
    <w:p w14:paraId="7B4EE25C" w14:textId="02D25E2B" w:rsidR="000718B0" w:rsidRPr="0075420E" w:rsidRDefault="000718B0" w:rsidP="0085462B">
      <w:pPr>
        <w:spacing w:after="0" w:line="21" w:lineRule="atLeast"/>
        <w:ind w:left="567"/>
        <w:rPr>
          <w:rFonts w:ascii="Arial" w:eastAsia="Arial Nova" w:hAnsi="Arial" w:cs="Arial"/>
          <w:color w:val="244B5A"/>
          <w:sz w:val="24"/>
          <w:szCs w:val="24"/>
        </w:rPr>
        <w:sectPr w:rsidR="000718B0" w:rsidRPr="0075420E" w:rsidSect="003E5ECA">
          <w:type w:val="continuous"/>
          <w:pgSz w:w="11906" w:h="16838"/>
          <w:pgMar w:top="709" w:right="1274" w:bottom="1276" w:left="851" w:header="708" w:footer="708" w:gutter="0"/>
          <w:cols w:space="708"/>
          <w:docGrid w:linePitch="360"/>
        </w:sectPr>
      </w:pPr>
    </w:p>
    <w:p w14:paraId="7887DE8E" w14:textId="5AE882C2" w:rsidR="00324AE6" w:rsidRPr="0075420E" w:rsidRDefault="00E27B6A" w:rsidP="00263115">
      <w:pPr>
        <w:spacing w:after="0" w:line="21" w:lineRule="atLeast"/>
        <w:ind w:left="1418"/>
        <w:rPr>
          <w:rFonts w:ascii="Arial" w:eastAsia="Arial Nova"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858944" behindDoc="1" locked="0" layoutInCell="1" allowOverlap="1" wp14:anchorId="307F0654" wp14:editId="39EF1712">
            <wp:simplePos x="0" y="0"/>
            <wp:positionH relativeFrom="column">
              <wp:posOffset>349885</wp:posOffset>
            </wp:positionH>
            <wp:positionV relativeFrom="paragraph">
              <wp:posOffset>26653</wp:posOffset>
            </wp:positionV>
            <wp:extent cx="378460" cy="279400"/>
            <wp:effectExtent l="0" t="0" r="2540" b="635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324AE6" w:rsidRPr="0075420E">
        <w:rPr>
          <w:rFonts w:ascii="Arial" w:eastAsia="Arial Nova" w:hAnsi="Arial" w:cs="Arial"/>
          <w:color w:val="244B5A"/>
          <w:sz w:val="24"/>
          <w:szCs w:val="24"/>
        </w:rPr>
        <w:t xml:space="preserve">“The team we work with is small. We have a key contact, but we know the whole team. There’s a good level of awareness of the team and who is doing what” </w:t>
      </w:r>
    </w:p>
    <w:p w14:paraId="24F1A51C" w14:textId="24ED2D49" w:rsidR="002C188C" w:rsidRPr="0075420E" w:rsidRDefault="00E27B6A" w:rsidP="00263115">
      <w:pPr>
        <w:spacing w:after="0" w:line="21" w:lineRule="atLeast"/>
        <w:ind w:left="1418"/>
        <w:rPr>
          <w:rFonts w:ascii="Arial" w:eastAsia="Arial Nova"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860992" behindDoc="1" locked="0" layoutInCell="1" allowOverlap="1" wp14:anchorId="6FCDA56D" wp14:editId="4117AFC6">
            <wp:simplePos x="0" y="0"/>
            <wp:positionH relativeFrom="column">
              <wp:posOffset>349885</wp:posOffset>
            </wp:positionH>
            <wp:positionV relativeFrom="paragraph">
              <wp:posOffset>140987</wp:posOffset>
            </wp:positionV>
            <wp:extent cx="378460" cy="279400"/>
            <wp:effectExtent l="0" t="0" r="2540" b="635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p>
    <w:p w14:paraId="7A0B3F59" w14:textId="0FD79E54" w:rsidR="002C188C" w:rsidRPr="0075420E" w:rsidRDefault="002C188C" w:rsidP="00263115">
      <w:pPr>
        <w:spacing w:after="0" w:line="21" w:lineRule="atLeast"/>
        <w:ind w:left="1418"/>
        <w:rPr>
          <w:rFonts w:ascii="Arial" w:eastAsia="Arial Nova" w:hAnsi="Arial" w:cs="Arial"/>
          <w:color w:val="244B5A"/>
          <w:sz w:val="24"/>
          <w:szCs w:val="24"/>
        </w:rPr>
      </w:pPr>
      <w:r w:rsidRPr="0075420E">
        <w:rPr>
          <w:rFonts w:ascii="Arial" w:eastAsia="Arial Nova" w:hAnsi="Arial" w:cs="Arial"/>
          <w:color w:val="244B5A"/>
          <w:sz w:val="24"/>
          <w:szCs w:val="24"/>
        </w:rPr>
        <w:t xml:space="preserve">“Our key contact has stayed the same for the last seven years, which helps.” </w:t>
      </w:r>
    </w:p>
    <w:p w14:paraId="27C8C12D" w14:textId="7E6D5D6A" w:rsidR="002D18A7" w:rsidRPr="0075420E" w:rsidRDefault="002D18A7" w:rsidP="00263115">
      <w:pPr>
        <w:spacing w:after="0" w:line="21" w:lineRule="atLeast"/>
        <w:ind w:left="1418"/>
        <w:rPr>
          <w:rFonts w:ascii="Arial" w:eastAsia="Arial Nova" w:hAnsi="Arial" w:cs="Arial"/>
          <w:color w:val="244B5A"/>
          <w:sz w:val="24"/>
          <w:szCs w:val="24"/>
        </w:rPr>
      </w:pPr>
    </w:p>
    <w:p w14:paraId="4AD09044" w14:textId="0D10ECAF" w:rsidR="002D18A7" w:rsidRDefault="00CC6C3D" w:rsidP="00263115">
      <w:pPr>
        <w:spacing w:after="0" w:line="21" w:lineRule="atLeast"/>
        <w:ind w:left="1418"/>
        <w:rPr>
          <w:rFonts w:ascii="Arial" w:eastAsia="Arial Nova"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863040" behindDoc="1" locked="0" layoutInCell="1" allowOverlap="1" wp14:anchorId="7E98D77A" wp14:editId="14450521">
            <wp:simplePos x="0" y="0"/>
            <wp:positionH relativeFrom="column">
              <wp:posOffset>349885</wp:posOffset>
            </wp:positionH>
            <wp:positionV relativeFrom="paragraph">
              <wp:posOffset>15892</wp:posOffset>
            </wp:positionV>
            <wp:extent cx="378460" cy="279400"/>
            <wp:effectExtent l="0" t="0" r="2540" b="635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2D18A7" w:rsidRPr="0075420E">
        <w:rPr>
          <w:rFonts w:ascii="Arial" w:eastAsia="Arial Nova" w:hAnsi="Arial" w:cs="Arial"/>
          <w:color w:val="244B5A"/>
          <w:sz w:val="24"/>
          <w:szCs w:val="24"/>
        </w:rPr>
        <w:t xml:space="preserve">“It’s based on an informal ‘who you know, what you know’ but that works for us.” </w:t>
      </w:r>
    </w:p>
    <w:p w14:paraId="7C26BB51" w14:textId="1B37377A" w:rsidR="00CC6C3D" w:rsidRPr="0075420E" w:rsidRDefault="00CC6C3D" w:rsidP="00263115">
      <w:pPr>
        <w:spacing w:after="0" w:line="21" w:lineRule="atLeast"/>
        <w:ind w:left="1418"/>
        <w:rPr>
          <w:rFonts w:ascii="Arial" w:eastAsia="Arial Nova"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865088" behindDoc="1" locked="0" layoutInCell="1" allowOverlap="1" wp14:anchorId="0FA636DD" wp14:editId="5A4F76AD">
            <wp:simplePos x="0" y="0"/>
            <wp:positionH relativeFrom="column">
              <wp:posOffset>349885</wp:posOffset>
            </wp:positionH>
            <wp:positionV relativeFrom="paragraph">
              <wp:posOffset>170815</wp:posOffset>
            </wp:positionV>
            <wp:extent cx="378460" cy="279400"/>
            <wp:effectExtent l="0" t="0" r="2540" b="635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p>
    <w:p w14:paraId="51EC94C7" w14:textId="5F01CF15" w:rsidR="00C704C2" w:rsidRPr="0075420E" w:rsidRDefault="008E1723" w:rsidP="00263115">
      <w:pPr>
        <w:spacing w:after="0" w:line="21" w:lineRule="atLeast"/>
        <w:ind w:left="1418"/>
        <w:rPr>
          <w:rFonts w:ascii="Arial" w:eastAsia="Arial Nova" w:hAnsi="Arial" w:cs="Arial"/>
          <w:color w:val="244B5A"/>
          <w:sz w:val="24"/>
          <w:szCs w:val="24"/>
        </w:rPr>
      </w:pPr>
      <w:r w:rsidRPr="0075420E">
        <w:rPr>
          <w:rFonts w:ascii="Arial" w:eastAsia="Arial Nova" w:hAnsi="Arial" w:cs="Arial"/>
          <w:color w:val="244B5A"/>
          <w:sz w:val="24"/>
          <w:szCs w:val="24"/>
        </w:rPr>
        <w:t>“This year, money has been timely. Latest half year funds were dependent on getting our end of year report signed off. The moment it was signed off our funds</w:t>
      </w:r>
      <w:r w:rsidR="000913E6" w:rsidRPr="0075420E">
        <w:rPr>
          <w:rFonts w:ascii="Arial" w:eastAsia="Arial Nova" w:hAnsi="Arial" w:cs="Arial"/>
          <w:color w:val="244B5A"/>
          <w:sz w:val="24"/>
          <w:szCs w:val="24"/>
        </w:rPr>
        <w:t xml:space="preserve"> were</w:t>
      </w:r>
      <w:r w:rsidRPr="0075420E">
        <w:rPr>
          <w:rFonts w:ascii="Arial" w:eastAsia="Arial Nova" w:hAnsi="Arial" w:cs="Arial"/>
          <w:color w:val="244B5A"/>
          <w:sz w:val="24"/>
          <w:szCs w:val="24"/>
        </w:rPr>
        <w:t xml:space="preserve"> sent over between April and May.” </w:t>
      </w:r>
    </w:p>
    <w:p w14:paraId="6DD8801A" w14:textId="7E8A5AE5" w:rsidR="00AB0CCE" w:rsidRPr="0075420E" w:rsidRDefault="00AB0CCE" w:rsidP="00263115">
      <w:pPr>
        <w:spacing w:after="0" w:line="21" w:lineRule="atLeast"/>
        <w:ind w:left="1418"/>
        <w:rPr>
          <w:rFonts w:ascii="Arial" w:eastAsia="Arial Nova" w:hAnsi="Arial" w:cs="Arial"/>
          <w:color w:val="244B5A"/>
          <w:sz w:val="24"/>
          <w:szCs w:val="24"/>
        </w:rPr>
      </w:pPr>
    </w:p>
    <w:p w14:paraId="0487884D" w14:textId="0AC14FE6" w:rsidR="00AB0CCE" w:rsidRPr="0075420E" w:rsidRDefault="00CC6C3D" w:rsidP="00263115">
      <w:pPr>
        <w:spacing w:after="0" w:line="21" w:lineRule="atLeast"/>
        <w:ind w:left="1418"/>
        <w:rPr>
          <w:rFonts w:ascii="Arial" w:eastAsia="Arial Nova"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867136" behindDoc="1" locked="0" layoutInCell="1" allowOverlap="1" wp14:anchorId="06C1C134" wp14:editId="169B3FD9">
            <wp:simplePos x="0" y="0"/>
            <wp:positionH relativeFrom="column">
              <wp:posOffset>349885</wp:posOffset>
            </wp:positionH>
            <wp:positionV relativeFrom="paragraph">
              <wp:posOffset>30463</wp:posOffset>
            </wp:positionV>
            <wp:extent cx="378460" cy="279400"/>
            <wp:effectExtent l="0" t="0" r="2540" b="635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AB0CCE" w:rsidRPr="0075420E">
        <w:rPr>
          <w:rFonts w:ascii="Arial" w:eastAsiaTheme="minorEastAsia" w:hAnsi="Arial" w:cs="Arial"/>
          <w:color w:val="244B5A"/>
          <w:sz w:val="24"/>
          <w:szCs w:val="24"/>
        </w:rPr>
        <w:t>“We find the decision making quite smooth – end of year report is followed by second years money.”</w:t>
      </w:r>
      <w:r w:rsidR="00263115" w:rsidRPr="0075420E">
        <w:rPr>
          <w:rFonts w:ascii="Arial" w:eastAsiaTheme="minorEastAsia" w:hAnsi="Arial" w:cs="Arial"/>
          <w:color w:val="244B5A"/>
          <w:sz w:val="24"/>
          <w:szCs w:val="24"/>
        </w:rPr>
        <w:br/>
      </w:r>
    </w:p>
    <w:p w14:paraId="3768E8F9" w14:textId="3136D20A" w:rsidR="00E5105A" w:rsidRPr="0075420E" w:rsidRDefault="00E5105A" w:rsidP="0085462B">
      <w:pPr>
        <w:spacing w:after="0" w:line="21" w:lineRule="atLeast"/>
        <w:ind w:left="567"/>
        <w:rPr>
          <w:rFonts w:ascii="Arial" w:eastAsia="Arial Nova" w:hAnsi="Arial" w:cs="Arial"/>
          <w:color w:val="244B5A"/>
        </w:rPr>
      </w:pPr>
    </w:p>
    <w:p w14:paraId="1C4ECD00" w14:textId="7CCBF452" w:rsidR="00AB0CCE" w:rsidRPr="0075420E" w:rsidRDefault="00AB0CCE" w:rsidP="0085462B">
      <w:pPr>
        <w:spacing w:after="0" w:line="21" w:lineRule="atLeast"/>
        <w:ind w:left="567"/>
        <w:rPr>
          <w:rFonts w:ascii="Arial" w:eastAsia="Arial Nova" w:hAnsi="Arial" w:cs="Arial"/>
          <w:color w:val="244B5A"/>
        </w:rPr>
        <w:sectPr w:rsidR="00AB0CCE" w:rsidRPr="0075420E" w:rsidSect="003E5ECA">
          <w:type w:val="continuous"/>
          <w:pgSz w:w="11906" w:h="16838"/>
          <w:pgMar w:top="1843" w:right="1274" w:bottom="1276" w:left="851" w:header="708" w:footer="708" w:gutter="0"/>
          <w:cols w:space="708"/>
          <w:docGrid w:linePitch="360"/>
        </w:sectPr>
      </w:pPr>
    </w:p>
    <w:p w14:paraId="06477107" w14:textId="7526AE05" w:rsidR="00C704C2" w:rsidRPr="0075420E" w:rsidRDefault="00C704C2" w:rsidP="005762AB">
      <w:pPr>
        <w:pStyle w:val="ListParagraph"/>
        <w:numPr>
          <w:ilvl w:val="0"/>
          <w:numId w:val="18"/>
        </w:numPr>
        <w:spacing w:after="0" w:line="21" w:lineRule="atLeast"/>
        <w:ind w:left="851"/>
        <w:rPr>
          <w:rFonts w:ascii="Arial" w:hAnsi="Arial" w:cs="Arial"/>
          <w:b/>
          <w:bCs/>
          <w:color w:val="FF595A"/>
          <w:sz w:val="28"/>
          <w:szCs w:val="28"/>
        </w:rPr>
      </w:pPr>
      <w:r w:rsidRPr="0075420E">
        <w:rPr>
          <w:rFonts w:ascii="Arial" w:hAnsi="Arial" w:cs="Arial"/>
          <w:b/>
          <w:bCs/>
          <w:color w:val="FF595A"/>
          <w:sz w:val="28"/>
          <w:szCs w:val="28"/>
        </w:rPr>
        <w:t xml:space="preserve">Supporting </w:t>
      </w:r>
      <w:r w:rsidR="00324AE6" w:rsidRPr="0075420E">
        <w:rPr>
          <w:rFonts w:ascii="Arial" w:hAnsi="Arial" w:cs="Arial"/>
          <w:b/>
          <w:bCs/>
          <w:color w:val="FF595A"/>
          <w:sz w:val="28"/>
          <w:szCs w:val="28"/>
        </w:rPr>
        <w:t>learning</w:t>
      </w:r>
      <w:r w:rsidRPr="0075420E">
        <w:rPr>
          <w:rFonts w:ascii="Arial" w:hAnsi="Arial" w:cs="Arial"/>
          <w:b/>
          <w:bCs/>
          <w:color w:val="FF595A"/>
          <w:sz w:val="28"/>
          <w:szCs w:val="28"/>
        </w:rPr>
        <w:t xml:space="preserve"> </w:t>
      </w:r>
      <w:r w:rsidR="00E5105A" w:rsidRPr="0075420E">
        <w:rPr>
          <w:rFonts w:ascii="Arial" w:hAnsi="Arial" w:cs="Arial"/>
          <w:b/>
          <w:bCs/>
          <w:color w:val="FF595A"/>
          <w:sz w:val="28"/>
          <w:szCs w:val="28"/>
        </w:rPr>
        <w:t xml:space="preserve">and capacity building </w:t>
      </w:r>
      <w:r w:rsidR="00E5105A" w:rsidRPr="0075420E">
        <w:rPr>
          <w:rFonts w:ascii="Arial" w:hAnsi="Arial" w:cs="Arial"/>
          <w:b/>
          <w:bCs/>
          <w:color w:val="244B5A"/>
          <w:sz w:val="28"/>
          <w:szCs w:val="28"/>
        </w:rPr>
        <w:t xml:space="preserve">to </w:t>
      </w:r>
      <w:r w:rsidR="006D08C0" w:rsidRPr="0075420E">
        <w:rPr>
          <w:rFonts w:ascii="Arial" w:hAnsi="Arial" w:cs="Arial"/>
          <w:b/>
          <w:bCs/>
          <w:color w:val="244B5A"/>
          <w:sz w:val="28"/>
          <w:szCs w:val="28"/>
        </w:rPr>
        <w:t xml:space="preserve">improve </w:t>
      </w:r>
      <w:r w:rsidR="00AB0CCE" w:rsidRPr="0075420E">
        <w:rPr>
          <w:rFonts w:ascii="Arial" w:hAnsi="Arial" w:cs="Arial"/>
          <w:b/>
          <w:bCs/>
          <w:color w:val="244B5A"/>
          <w:sz w:val="28"/>
          <w:szCs w:val="28"/>
        </w:rPr>
        <w:t>approaches</w:t>
      </w:r>
      <w:r w:rsidR="006D08C0" w:rsidRPr="0075420E">
        <w:rPr>
          <w:rFonts w:ascii="Arial" w:hAnsi="Arial" w:cs="Arial"/>
          <w:b/>
          <w:bCs/>
          <w:color w:val="244B5A"/>
          <w:sz w:val="28"/>
          <w:szCs w:val="28"/>
        </w:rPr>
        <w:t xml:space="preserve"> </w:t>
      </w:r>
    </w:p>
    <w:p w14:paraId="0E73D3AF" w14:textId="4C2B79DE" w:rsidR="005F242D" w:rsidRPr="0075420E" w:rsidRDefault="005F242D" w:rsidP="0085462B">
      <w:pPr>
        <w:spacing w:after="0" w:line="21" w:lineRule="atLeast"/>
        <w:ind w:left="567"/>
        <w:rPr>
          <w:rFonts w:ascii="Arial" w:hAnsi="Arial" w:cs="Arial"/>
          <w:color w:val="244B5A"/>
          <w:sz w:val="16"/>
          <w:szCs w:val="16"/>
        </w:rPr>
      </w:pPr>
    </w:p>
    <w:p w14:paraId="46353751" w14:textId="48879D26" w:rsidR="005F242D" w:rsidRPr="0075420E" w:rsidRDefault="005B39D7" w:rsidP="00CC6C3D">
      <w:pPr>
        <w:spacing w:after="0" w:line="276" w:lineRule="auto"/>
        <w:ind w:left="567"/>
        <w:rPr>
          <w:rFonts w:ascii="Arial" w:hAnsi="Arial" w:cs="Arial"/>
          <w:color w:val="244B5A"/>
          <w:sz w:val="24"/>
          <w:szCs w:val="24"/>
          <w:lang w:eastAsia="en-GB"/>
        </w:rPr>
      </w:pPr>
      <w:r w:rsidRPr="0075420E">
        <w:rPr>
          <w:rFonts w:ascii="Arial" w:hAnsi="Arial" w:cs="Arial"/>
          <w:color w:val="244B5A"/>
          <w:sz w:val="24"/>
          <w:szCs w:val="24"/>
          <w:lang w:eastAsia="en-GB"/>
        </w:rPr>
        <w:t>Some o</w:t>
      </w:r>
      <w:r w:rsidR="005F242D" w:rsidRPr="0075420E">
        <w:rPr>
          <w:rFonts w:ascii="Arial" w:hAnsi="Arial" w:cs="Arial"/>
          <w:color w:val="244B5A"/>
          <w:sz w:val="24"/>
          <w:szCs w:val="24"/>
          <w:lang w:eastAsia="en-GB"/>
        </w:rPr>
        <w:t>rganisation</w:t>
      </w:r>
      <w:r w:rsidRPr="0075420E">
        <w:rPr>
          <w:rFonts w:ascii="Arial" w:hAnsi="Arial" w:cs="Arial"/>
          <w:color w:val="244B5A"/>
          <w:sz w:val="24"/>
          <w:szCs w:val="24"/>
          <w:lang w:eastAsia="en-GB"/>
        </w:rPr>
        <w:t>s pointed to</w:t>
      </w:r>
      <w:r w:rsidR="0018064A" w:rsidRPr="0075420E">
        <w:rPr>
          <w:rFonts w:ascii="Arial" w:hAnsi="Arial" w:cs="Arial"/>
          <w:color w:val="244B5A"/>
          <w:sz w:val="24"/>
          <w:szCs w:val="24"/>
          <w:lang w:eastAsia="en-GB"/>
        </w:rPr>
        <w:t xml:space="preserve"> funds that provide suitable learning and capacity building</w:t>
      </w:r>
      <w:r w:rsidR="009C2E1B" w:rsidRPr="0075420E">
        <w:rPr>
          <w:rFonts w:ascii="Arial" w:hAnsi="Arial" w:cs="Arial"/>
          <w:color w:val="244B5A"/>
          <w:sz w:val="24"/>
          <w:szCs w:val="24"/>
          <w:lang w:eastAsia="en-GB"/>
        </w:rPr>
        <w:t xml:space="preserve"> as part of the funding package, where </w:t>
      </w:r>
      <w:r w:rsidR="00F5175A" w:rsidRPr="0075420E">
        <w:rPr>
          <w:rFonts w:ascii="Arial" w:hAnsi="Arial" w:cs="Arial"/>
          <w:color w:val="244B5A"/>
          <w:sz w:val="24"/>
          <w:szCs w:val="24"/>
          <w:lang w:eastAsia="en-GB"/>
        </w:rPr>
        <w:t xml:space="preserve">organisations applying to or receiving </w:t>
      </w:r>
      <w:r w:rsidR="009C2E1B" w:rsidRPr="0075420E">
        <w:rPr>
          <w:rFonts w:ascii="Arial" w:hAnsi="Arial" w:cs="Arial"/>
          <w:color w:val="244B5A"/>
          <w:sz w:val="24"/>
          <w:szCs w:val="24"/>
          <w:lang w:eastAsia="en-GB"/>
        </w:rPr>
        <w:t xml:space="preserve">funding from the Scottish Government </w:t>
      </w:r>
      <w:r w:rsidR="00BC24F5" w:rsidRPr="0075420E">
        <w:rPr>
          <w:rFonts w:ascii="Arial" w:hAnsi="Arial" w:cs="Arial"/>
          <w:color w:val="244B5A"/>
          <w:sz w:val="24"/>
          <w:szCs w:val="24"/>
          <w:lang w:eastAsia="en-GB"/>
        </w:rPr>
        <w:t xml:space="preserve">were able to access </w:t>
      </w:r>
      <w:r w:rsidR="00F5175A" w:rsidRPr="0075420E">
        <w:rPr>
          <w:rFonts w:ascii="Arial" w:hAnsi="Arial" w:cs="Arial"/>
          <w:color w:val="244B5A"/>
          <w:sz w:val="24"/>
          <w:szCs w:val="24"/>
          <w:lang w:eastAsia="en-GB"/>
        </w:rPr>
        <w:t>training and support opportunities</w:t>
      </w:r>
      <w:r w:rsidR="002A446E" w:rsidRPr="0075420E">
        <w:rPr>
          <w:rFonts w:ascii="Arial" w:hAnsi="Arial" w:cs="Arial"/>
          <w:color w:val="244B5A"/>
          <w:sz w:val="24"/>
          <w:szCs w:val="24"/>
          <w:lang w:eastAsia="en-GB"/>
        </w:rPr>
        <w:t>. This includes support with</w:t>
      </w:r>
      <w:r w:rsidR="00932A7E" w:rsidRPr="0075420E">
        <w:rPr>
          <w:rFonts w:ascii="Arial" w:hAnsi="Arial" w:cs="Arial"/>
          <w:color w:val="244B5A"/>
          <w:sz w:val="24"/>
          <w:szCs w:val="24"/>
          <w:lang w:eastAsia="en-GB"/>
        </w:rPr>
        <w:t xml:space="preserve"> </w:t>
      </w:r>
      <w:r w:rsidR="00537727" w:rsidRPr="0075420E">
        <w:rPr>
          <w:rFonts w:ascii="Arial" w:hAnsi="Arial" w:cs="Arial"/>
          <w:color w:val="244B5A"/>
          <w:sz w:val="24"/>
          <w:szCs w:val="24"/>
          <w:lang w:eastAsia="en-GB"/>
        </w:rPr>
        <w:t xml:space="preserve">writing an application and providing </w:t>
      </w:r>
      <w:r w:rsidR="00932A7E" w:rsidRPr="0075420E">
        <w:rPr>
          <w:rFonts w:ascii="Arial" w:hAnsi="Arial" w:cs="Arial"/>
          <w:color w:val="244B5A"/>
          <w:sz w:val="24"/>
          <w:szCs w:val="24"/>
          <w:lang w:eastAsia="en-GB"/>
        </w:rPr>
        <w:t xml:space="preserve">suitable feedback on </w:t>
      </w:r>
      <w:r w:rsidR="00681543" w:rsidRPr="0075420E">
        <w:rPr>
          <w:rFonts w:ascii="Arial" w:hAnsi="Arial" w:cs="Arial"/>
          <w:color w:val="244B5A"/>
          <w:sz w:val="24"/>
          <w:szCs w:val="24"/>
          <w:lang w:eastAsia="en-GB"/>
        </w:rPr>
        <w:t xml:space="preserve">fund </w:t>
      </w:r>
      <w:r w:rsidR="00932A7E" w:rsidRPr="0075420E">
        <w:rPr>
          <w:rFonts w:ascii="Arial" w:hAnsi="Arial" w:cs="Arial"/>
          <w:color w:val="244B5A"/>
          <w:sz w:val="24"/>
          <w:szCs w:val="24"/>
          <w:lang w:eastAsia="en-GB"/>
        </w:rPr>
        <w:t>activities</w:t>
      </w:r>
      <w:r w:rsidR="005F242D" w:rsidRPr="0075420E">
        <w:rPr>
          <w:rFonts w:ascii="Arial" w:hAnsi="Arial" w:cs="Arial"/>
          <w:color w:val="244B5A"/>
          <w:sz w:val="24"/>
          <w:szCs w:val="24"/>
          <w:lang w:eastAsia="en-GB"/>
        </w:rPr>
        <w:t xml:space="preserve">.     </w:t>
      </w:r>
    </w:p>
    <w:p w14:paraId="1A623FC5" w14:textId="1F4E9AB4" w:rsidR="005F242D" w:rsidRPr="0075420E" w:rsidRDefault="005F242D" w:rsidP="00263115">
      <w:pPr>
        <w:spacing w:after="0" w:line="21" w:lineRule="atLeast"/>
        <w:ind w:left="1418"/>
        <w:rPr>
          <w:rFonts w:ascii="Arial" w:hAnsi="Arial" w:cs="Arial"/>
          <w:color w:val="244B5A"/>
          <w:sz w:val="24"/>
          <w:szCs w:val="24"/>
        </w:rPr>
      </w:pPr>
    </w:p>
    <w:p w14:paraId="1E5A6CC6" w14:textId="77777777" w:rsidR="007618A9" w:rsidRPr="0075420E" w:rsidRDefault="007618A9" w:rsidP="00263115">
      <w:pPr>
        <w:spacing w:after="0" w:line="21" w:lineRule="atLeast"/>
        <w:ind w:left="1418"/>
        <w:rPr>
          <w:rFonts w:ascii="Arial" w:eastAsiaTheme="minorEastAsia" w:hAnsi="Arial" w:cs="Arial"/>
          <w:color w:val="244B5A"/>
          <w:sz w:val="24"/>
          <w:szCs w:val="24"/>
        </w:rPr>
        <w:sectPr w:rsidR="007618A9" w:rsidRPr="0075420E" w:rsidSect="003E5ECA">
          <w:type w:val="continuous"/>
          <w:pgSz w:w="11906" w:h="16838"/>
          <w:pgMar w:top="567" w:right="1274" w:bottom="1276" w:left="851" w:header="708" w:footer="708" w:gutter="0"/>
          <w:cols w:space="708"/>
          <w:docGrid w:linePitch="360"/>
        </w:sectPr>
      </w:pPr>
    </w:p>
    <w:p w14:paraId="55BEF807" w14:textId="371DBA5D" w:rsidR="00B74340" w:rsidRPr="0075420E" w:rsidRDefault="00CC6C3D" w:rsidP="00263115">
      <w:pPr>
        <w:spacing w:after="0" w:line="21" w:lineRule="atLeast"/>
        <w:ind w:left="1418"/>
        <w:rPr>
          <w:rFonts w:ascii="Arial" w:eastAsia="Arial Nova"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869184" behindDoc="1" locked="0" layoutInCell="1" allowOverlap="1" wp14:anchorId="554EC1FB" wp14:editId="6A9E6EF8">
            <wp:simplePos x="0" y="0"/>
            <wp:positionH relativeFrom="column">
              <wp:posOffset>349885</wp:posOffset>
            </wp:positionH>
            <wp:positionV relativeFrom="paragraph">
              <wp:posOffset>23512</wp:posOffset>
            </wp:positionV>
            <wp:extent cx="378460" cy="279400"/>
            <wp:effectExtent l="0" t="0" r="2540" b="635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B74340" w:rsidRPr="0075420E">
        <w:rPr>
          <w:rFonts w:ascii="Arial" w:eastAsiaTheme="minorEastAsia" w:hAnsi="Arial" w:cs="Arial"/>
          <w:color w:val="244B5A"/>
          <w:sz w:val="24"/>
          <w:szCs w:val="24"/>
        </w:rPr>
        <w:t>“The recent funds where we’ve received c</w:t>
      </w:r>
      <w:r w:rsidR="00F176DD" w:rsidRPr="0075420E">
        <w:rPr>
          <w:rFonts w:ascii="Arial" w:eastAsia="Arial Nova" w:hAnsi="Arial" w:cs="Arial"/>
          <w:color w:val="244B5A"/>
          <w:sz w:val="24"/>
          <w:szCs w:val="24"/>
        </w:rPr>
        <w:t>apacity building experience</w:t>
      </w:r>
      <w:r w:rsidR="00B74340" w:rsidRPr="0075420E">
        <w:rPr>
          <w:rFonts w:ascii="Arial" w:eastAsia="Arial Nova" w:hAnsi="Arial" w:cs="Arial"/>
          <w:color w:val="244B5A"/>
          <w:sz w:val="24"/>
          <w:szCs w:val="24"/>
        </w:rPr>
        <w:t xml:space="preserve"> and there’s been </w:t>
      </w:r>
      <w:r w:rsidR="00F176DD" w:rsidRPr="0075420E">
        <w:rPr>
          <w:rFonts w:ascii="Arial" w:eastAsia="Arial Nova" w:hAnsi="Arial" w:cs="Arial"/>
          <w:color w:val="244B5A"/>
          <w:sz w:val="24"/>
          <w:szCs w:val="24"/>
        </w:rPr>
        <w:t xml:space="preserve">recognition of the tools </w:t>
      </w:r>
      <w:r w:rsidR="00B74340" w:rsidRPr="0075420E">
        <w:rPr>
          <w:rFonts w:ascii="Arial" w:eastAsia="Arial Nova" w:hAnsi="Arial" w:cs="Arial"/>
          <w:color w:val="244B5A"/>
          <w:sz w:val="24"/>
          <w:szCs w:val="24"/>
        </w:rPr>
        <w:t xml:space="preserve">and package of support </w:t>
      </w:r>
      <w:r w:rsidR="00F176DD" w:rsidRPr="0075420E">
        <w:rPr>
          <w:rFonts w:ascii="Arial" w:eastAsia="Arial Nova" w:hAnsi="Arial" w:cs="Arial"/>
          <w:color w:val="244B5A"/>
          <w:sz w:val="24"/>
          <w:szCs w:val="24"/>
        </w:rPr>
        <w:t>need</w:t>
      </w:r>
      <w:r w:rsidR="00B74340" w:rsidRPr="0075420E">
        <w:rPr>
          <w:rFonts w:ascii="Arial" w:eastAsia="Arial Nova" w:hAnsi="Arial" w:cs="Arial"/>
          <w:color w:val="244B5A"/>
          <w:sz w:val="24"/>
          <w:szCs w:val="24"/>
        </w:rPr>
        <w:t>ed</w:t>
      </w:r>
      <w:r w:rsidR="00F176DD" w:rsidRPr="0075420E">
        <w:rPr>
          <w:rFonts w:ascii="Arial" w:eastAsia="Arial Nova" w:hAnsi="Arial" w:cs="Arial"/>
          <w:color w:val="244B5A"/>
          <w:sz w:val="24"/>
          <w:szCs w:val="24"/>
        </w:rPr>
        <w:t xml:space="preserve"> to support applicants</w:t>
      </w:r>
      <w:r w:rsidR="00B74340" w:rsidRPr="0075420E">
        <w:rPr>
          <w:rFonts w:ascii="Arial" w:eastAsia="Arial Nova" w:hAnsi="Arial" w:cs="Arial"/>
          <w:color w:val="244B5A"/>
          <w:sz w:val="24"/>
          <w:szCs w:val="24"/>
        </w:rPr>
        <w:t xml:space="preserve"> has been great.”</w:t>
      </w:r>
    </w:p>
    <w:p w14:paraId="4525EAAD" w14:textId="454ACCE8" w:rsidR="008B1106" w:rsidRPr="0075420E" w:rsidRDefault="008B1106" w:rsidP="00263115">
      <w:pPr>
        <w:spacing w:after="0" w:line="21" w:lineRule="atLeast"/>
        <w:ind w:left="1418"/>
        <w:rPr>
          <w:rFonts w:ascii="Arial" w:eastAsia="Arial Nova" w:hAnsi="Arial" w:cs="Arial"/>
          <w:color w:val="244B5A"/>
          <w:sz w:val="24"/>
          <w:szCs w:val="24"/>
        </w:rPr>
      </w:pPr>
    </w:p>
    <w:p w14:paraId="6A42CB29" w14:textId="5293A14B" w:rsidR="0021268C" w:rsidRPr="0075420E" w:rsidRDefault="00CC6C3D" w:rsidP="00263115">
      <w:pPr>
        <w:spacing w:after="0" w:line="21" w:lineRule="atLeast"/>
        <w:ind w:left="1418"/>
        <w:rPr>
          <w:rFonts w:ascii="Arial" w:eastAsia="Arial Nova" w:hAnsi="Arial" w:cs="Arial"/>
          <w:color w:val="244B5A"/>
          <w:sz w:val="24"/>
          <w:szCs w:val="24"/>
        </w:rPr>
      </w:pPr>
      <w:r>
        <w:rPr>
          <w:rFonts w:ascii="Arial" w:hAnsi="Arial" w:cs="Arial"/>
          <w:b/>
          <w:bCs/>
          <w:noProof/>
          <w:color w:val="244B5A"/>
          <w:sz w:val="24"/>
          <w:szCs w:val="24"/>
          <w:lang w:eastAsia="en-GB"/>
        </w:rPr>
        <w:lastRenderedPageBreak/>
        <w:drawing>
          <wp:anchor distT="0" distB="0" distL="114300" distR="114300" simplePos="0" relativeHeight="251871232" behindDoc="1" locked="0" layoutInCell="1" allowOverlap="1" wp14:anchorId="6ACB6C12" wp14:editId="7876E7DE">
            <wp:simplePos x="0" y="0"/>
            <wp:positionH relativeFrom="column">
              <wp:posOffset>349885</wp:posOffset>
            </wp:positionH>
            <wp:positionV relativeFrom="paragraph">
              <wp:posOffset>35577</wp:posOffset>
            </wp:positionV>
            <wp:extent cx="378460" cy="279400"/>
            <wp:effectExtent l="0" t="0" r="2540" b="635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8B1106" w:rsidRPr="0075420E">
        <w:rPr>
          <w:rFonts w:ascii="Arial" w:eastAsia="Arial Nova" w:hAnsi="Arial" w:cs="Arial"/>
          <w:color w:val="244B5A"/>
          <w:sz w:val="24"/>
          <w:szCs w:val="24"/>
        </w:rPr>
        <w:t>“Our civil servants said they liked the way we report on what we have achieved. We’ve had good feedback.”</w:t>
      </w:r>
    </w:p>
    <w:p w14:paraId="4A0976C2" w14:textId="7DC290C4" w:rsidR="00AB0CCE" w:rsidRPr="0075420E" w:rsidRDefault="00AB0CCE" w:rsidP="00263115">
      <w:pPr>
        <w:spacing w:after="0" w:line="21" w:lineRule="atLeast"/>
        <w:ind w:left="1418"/>
        <w:rPr>
          <w:rFonts w:ascii="Arial" w:eastAsia="Arial Nova" w:hAnsi="Arial" w:cs="Arial"/>
          <w:color w:val="244B5A"/>
          <w:sz w:val="24"/>
          <w:szCs w:val="24"/>
        </w:rPr>
      </w:pPr>
      <w:r w:rsidRPr="0075420E">
        <w:rPr>
          <w:rFonts w:ascii="Arial" w:eastAsia="Arial Nova" w:hAnsi="Arial" w:cs="Arial"/>
          <w:color w:val="244B5A"/>
          <w:sz w:val="24"/>
          <w:szCs w:val="24"/>
        </w:rPr>
        <w:t>“The fund we’</w:t>
      </w:r>
      <w:r w:rsidR="000913E6" w:rsidRPr="0075420E">
        <w:rPr>
          <w:rFonts w:ascii="Arial" w:eastAsia="Arial Nova" w:hAnsi="Arial" w:cs="Arial"/>
          <w:color w:val="244B5A"/>
          <w:sz w:val="24"/>
          <w:szCs w:val="24"/>
        </w:rPr>
        <w:t>r</w:t>
      </w:r>
      <w:r w:rsidRPr="0075420E">
        <w:rPr>
          <w:rFonts w:ascii="Arial" w:eastAsia="Arial Nova" w:hAnsi="Arial" w:cs="Arial"/>
          <w:color w:val="244B5A"/>
          <w:sz w:val="24"/>
          <w:szCs w:val="24"/>
        </w:rPr>
        <w:t xml:space="preserve">e part of is an excellent fund. It has training </w:t>
      </w:r>
      <w:r w:rsidR="007618A9" w:rsidRPr="0075420E">
        <w:rPr>
          <w:rFonts w:ascii="Arial" w:eastAsia="Arial Nova" w:hAnsi="Arial" w:cs="Arial"/>
          <w:color w:val="244B5A"/>
          <w:sz w:val="24"/>
          <w:szCs w:val="24"/>
        </w:rPr>
        <w:t>opportunities,</w:t>
      </w:r>
      <w:r w:rsidRPr="0075420E">
        <w:rPr>
          <w:rFonts w:ascii="Arial" w:eastAsia="Arial Nova" w:hAnsi="Arial" w:cs="Arial"/>
          <w:color w:val="244B5A"/>
          <w:sz w:val="24"/>
          <w:szCs w:val="24"/>
        </w:rPr>
        <w:t xml:space="preserve"> and they’re prompt to get back to you with feedback.”</w:t>
      </w:r>
    </w:p>
    <w:p w14:paraId="29B35019" w14:textId="12E44223" w:rsidR="008B1106" w:rsidRPr="0075420E" w:rsidRDefault="008B1106" w:rsidP="00263115">
      <w:pPr>
        <w:spacing w:after="0" w:line="21" w:lineRule="atLeast"/>
        <w:ind w:left="1418"/>
        <w:rPr>
          <w:rFonts w:ascii="Arial" w:eastAsia="Arial Nova" w:hAnsi="Arial" w:cs="Arial"/>
          <w:color w:val="244B5A"/>
          <w:sz w:val="24"/>
          <w:szCs w:val="24"/>
        </w:rPr>
      </w:pPr>
    </w:p>
    <w:p w14:paraId="1F7F7F3A" w14:textId="4E3D7FB7" w:rsidR="007618A9" w:rsidRPr="0075420E" w:rsidRDefault="00CC6C3D" w:rsidP="00263115">
      <w:pPr>
        <w:spacing w:after="0" w:line="21" w:lineRule="atLeast"/>
        <w:ind w:left="1418"/>
        <w:rPr>
          <w:rFonts w:ascii="Arial" w:eastAsia="Arial Nova"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873280" behindDoc="1" locked="0" layoutInCell="1" allowOverlap="1" wp14:anchorId="508FBB45" wp14:editId="0B9164CA">
            <wp:simplePos x="0" y="0"/>
            <wp:positionH relativeFrom="column">
              <wp:posOffset>349885</wp:posOffset>
            </wp:positionH>
            <wp:positionV relativeFrom="paragraph">
              <wp:posOffset>15240</wp:posOffset>
            </wp:positionV>
            <wp:extent cx="378460" cy="279400"/>
            <wp:effectExtent l="0" t="0" r="2540" b="635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8B1106" w:rsidRPr="0075420E">
        <w:rPr>
          <w:rFonts w:ascii="Arial" w:eastAsia="Arial Nova" w:hAnsi="Arial" w:cs="Arial"/>
          <w:color w:val="244B5A"/>
          <w:sz w:val="24"/>
          <w:szCs w:val="24"/>
        </w:rPr>
        <w:t>“They’re not great at recommending solutions on reporting on our impact, but they do give us support when we ask.”</w:t>
      </w:r>
    </w:p>
    <w:p w14:paraId="22A0D4F1" w14:textId="33E4BAC9" w:rsidR="0021268C" w:rsidRPr="0075420E" w:rsidRDefault="0021268C" w:rsidP="0085462B">
      <w:pPr>
        <w:spacing w:after="0" w:line="21" w:lineRule="atLeast"/>
        <w:ind w:left="567"/>
        <w:rPr>
          <w:rFonts w:ascii="Arial" w:eastAsia="Arial Nova" w:hAnsi="Arial" w:cs="Arial"/>
          <w:color w:val="244B5A"/>
          <w:sz w:val="20"/>
          <w:szCs w:val="20"/>
        </w:rPr>
      </w:pPr>
    </w:p>
    <w:p w14:paraId="58A7C504" w14:textId="33247DF0" w:rsidR="0021268C" w:rsidRPr="0075420E" w:rsidRDefault="0021268C" w:rsidP="0085462B">
      <w:pPr>
        <w:spacing w:after="0" w:line="21" w:lineRule="atLeast"/>
        <w:ind w:left="567"/>
        <w:rPr>
          <w:rFonts w:ascii="Arial" w:eastAsia="Arial Nova" w:hAnsi="Arial" w:cs="Arial"/>
          <w:color w:val="244B5A"/>
          <w:sz w:val="20"/>
          <w:szCs w:val="20"/>
        </w:rPr>
      </w:pPr>
    </w:p>
    <w:p w14:paraId="5C13538C" w14:textId="0F15F6BF" w:rsidR="0021268C" w:rsidRPr="0075420E" w:rsidRDefault="0021268C" w:rsidP="009D4EED">
      <w:pPr>
        <w:spacing w:after="0" w:line="21" w:lineRule="atLeast"/>
        <w:ind w:left="851"/>
        <w:rPr>
          <w:rFonts w:ascii="Arial" w:eastAsia="Arial Nova" w:hAnsi="Arial" w:cs="Arial"/>
          <w:b/>
          <w:bCs/>
          <w:color w:val="244B5A"/>
          <w:sz w:val="20"/>
          <w:szCs w:val="20"/>
        </w:rPr>
        <w:sectPr w:rsidR="0021268C" w:rsidRPr="0075420E" w:rsidSect="003E5ECA">
          <w:type w:val="continuous"/>
          <w:pgSz w:w="11906" w:h="16838"/>
          <w:pgMar w:top="567" w:right="1274" w:bottom="1276" w:left="851" w:header="708" w:footer="708" w:gutter="0"/>
          <w:cols w:space="708"/>
          <w:docGrid w:linePitch="360"/>
        </w:sectPr>
      </w:pPr>
    </w:p>
    <w:p w14:paraId="14775474" w14:textId="33FAF7D5" w:rsidR="006D08C0" w:rsidRPr="0075420E" w:rsidRDefault="006D08C0" w:rsidP="009D4EED">
      <w:pPr>
        <w:pStyle w:val="ListParagraph"/>
        <w:numPr>
          <w:ilvl w:val="0"/>
          <w:numId w:val="18"/>
        </w:numPr>
        <w:spacing w:after="0" w:line="21" w:lineRule="atLeast"/>
        <w:ind w:left="851"/>
        <w:rPr>
          <w:rFonts w:ascii="Arial" w:hAnsi="Arial" w:cs="Arial"/>
          <w:b/>
          <w:bCs/>
          <w:color w:val="FF595A"/>
          <w:sz w:val="28"/>
          <w:szCs w:val="28"/>
        </w:rPr>
      </w:pPr>
      <w:r w:rsidRPr="0075420E">
        <w:rPr>
          <w:rFonts w:ascii="Arial" w:hAnsi="Arial" w:cs="Arial"/>
          <w:b/>
          <w:bCs/>
          <w:color w:val="FF595A"/>
          <w:sz w:val="28"/>
          <w:szCs w:val="28"/>
        </w:rPr>
        <w:t>Trust</w:t>
      </w:r>
      <w:r w:rsidR="00440EBF" w:rsidRPr="0075420E">
        <w:rPr>
          <w:rFonts w:ascii="Arial" w:hAnsi="Arial" w:cs="Arial"/>
          <w:b/>
          <w:bCs/>
          <w:color w:val="FF595A"/>
          <w:sz w:val="28"/>
          <w:szCs w:val="28"/>
        </w:rPr>
        <w:t>ing</w:t>
      </w:r>
      <w:r w:rsidR="005D7172" w:rsidRPr="0075420E">
        <w:rPr>
          <w:rFonts w:ascii="Arial" w:hAnsi="Arial" w:cs="Arial"/>
          <w:b/>
          <w:bCs/>
          <w:color w:val="FF595A"/>
          <w:sz w:val="28"/>
          <w:szCs w:val="28"/>
        </w:rPr>
        <w:t xml:space="preserve"> each other </w:t>
      </w:r>
      <w:r w:rsidR="00A32162" w:rsidRPr="0075420E">
        <w:rPr>
          <w:rFonts w:ascii="Arial" w:hAnsi="Arial" w:cs="Arial"/>
          <w:b/>
          <w:bCs/>
          <w:color w:val="244B5A"/>
          <w:sz w:val="28"/>
          <w:szCs w:val="28"/>
        </w:rPr>
        <w:t xml:space="preserve">to manage and overcome </w:t>
      </w:r>
      <w:r w:rsidR="000E7BD9" w:rsidRPr="0075420E">
        <w:rPr>
          <w:rFonts w:ascii="Arial" w:hAnsi="Arial" w:cs="Arial"/>
          <w:b/>
          <w:bCs/>
          <w:color w:val="244B5A"/>
          <w:sz w:val="28"/>
          <w:szCs w:val="28"/>
        </w:rPr>
        <w:t>challenges</w:t>
      </w:r>
      <w:r w:rsidRPr="0075420E">
        <w:rPr>
          <w:rFonts w:ascii="Arial" w:hAnsi="Arial" w:cs="Arial"/>
          <w:b/>
          <w:bCs/>
          <w:color w:val="244B5A"/>
          <w:sz w:val="28"/>
          <w:szCs w:val="28"/>
        </w:rPr>
        <w:t xml:space="preserve"> </w:t>
      </w:r>
    </w:p>
    <w:p w14:paraId="65ACCE0F" w14:textId="27A3746B" w:rsidR="006D08C0" w:rsidRPr="0075420E" w:rsidRDefault="006D08C0" w:rsidP="0085462B">
      <w:pPr>
        <w:spacing w:after="0" w:line="21" w:lineRule="atLeast"/>
        <w:ind w:left="567"/>
        <w:rPr>
          <w:rFonts w:ascii="Arial" w:eastAsia="Arial Nova" w:hAnsi="Arial" w:cs="Arial"/>
          <w:color w:val="244B5A"/>
          <w:sz w:val="20"/>
          <w:szCs w:val="20"/>
        </w:rPr>
      </w:pPr>
    </w:p>
    <w:p w14:paraId="414BE749" w14:textId="2A7BB558" w:rsidR="007618A9" w:rsidRPr="0075420E" w:rsidRDefault="006D5F6A" w:rsidP="0085462B">
      <w:pPr>
        <w:spacing w:after="0" w:line="276" w:lineRule="auto"/>
        <w:ind w:left="567"/>
        <w:rPr>
          <w:rFonts w:ascii="Arial" w:eastAsia="Arial Nova" w:hAnsi="Arial" w:cs="Arial"/>
          <w:color w:val="244B5A"/>
          <w:sz w:val="24"/>
          <w:szCs w:val="24"/>
        </w:rPr>
      </w:pPr>
      <w:r w:rsidRPr="0075420E">
        <w:rPr>
          <w:rFonts w:ascii="Arial" w:hAnsi="Arial" w:cs="Arial"/>
          <w:color w:val="244B5A"/>
          <w:sz w:val="24"/>
          <w:szCs w:val="24"/>
          <w:lang w:eastAsia="en-GB"/>
        </w:rPr>
        <w:t xml:space="preserve">A couple of the organisations </w:t>
      </w:r>
      <w:r w:rsidR="009B2AB8" w:rsidRPr="0075420E">
        <w:rPr>
          <w:rFonts w:ascii="Arial" w:hAnsi="Arial" w:cs="Arial"/>
          <w:color w:val="244B5A"/>
          <w:sz w:val="24"/>
          <w:szCs w:val="24"/>
          <w:lang w:eastAsia="en-GB"/>
        </w:rPr>
        <w:t xml:space="preserve">interviewed felt that </w:t>
      </w:r>
      <w:r w:rsidR="008A6BA2" w:rsidRPr="0075420E">
        <w:rPr>
          <w:rFonts w:ascii="Arial" w:hAnsi="Arial" w:cs="Arial"/>
          <w:color w:val="244B5A"/>
          <w:sz w:val="24"/>
          <w:szCs w:val="24"/>
          <w:lang w:eastAsia="en-GB"/>
        </w:rPr>
        <w:t>the Scottish Government</w:t>
      </w:r>
      <w:r w:rsidR="00583545" w:rsidRPr="0075420E">
        <w:rPr>
          <w:rFonts w:ascii="Arial" w:hAnsi="Arial" w:cs="Arial"/>
          <w:color w:val="244B5A"/>
          <w:sz w:val="24"/>
          <w:szCs w:val="24"/>
          <w:lang w:eastAsia="en-GB"/>
        </w:rPr>
        <w:t xml:space="preserve"> </w:t>
      </w:r>
      <w:r w:rsidR="0013214B" w:rsidRPr="0075420E">
        <w:rPr>
          <w:rFonts w:ascii="Arial" w:hAnsi="Arial" w:cs="Arial"/>
          <w:color w:val="244B5A"/>
          <w:sz w:val="24"/>
          <w:szCs w:val="24"/>
          <w:lang w:eastAsia="en-GB"/>
        </w:rPr>
        <w:t>were</w:t>
      </w:r>
      <w:r w:rsidR="00A75035" w:rsidRPr="0075420E">
        <w:rPr>
          <w:rFonts w:ascii="Arial" w:hAnsi="Arial" w:cs="Arial"/>
          <w:color w:val="244B5A"/>
          <w:sz w:val="24"/>
          <w:szCs w:val="24"/>
          <w:lang w:eastAsia="en-GB"/>
        </w:rPr>
        <w:t xml:space="preserve"> </w:t>
      </w:r>
      <w:r w:rsidR="00583545" w:rsidRPr="0075420E">
        <w:rPr>
          <w:rFonts w:ascii="Arial" w:hAnsi="Arial" w:cs="Arial"/>
          <w:color w:val="244B5A"/>
          <w:sz w:val="24"/>
          <w:szCs w:val="24"/>
          <w:lang w:eastAsia="en-GB"/>
        </w:rPr>
        <w:t>supportive when challenges surface</w:t>
      </w:r>
      <w:r w:rsidR="0013214B" w:rsidRPr="0075420E">
        <w:rPr>
          <w:rFonts w:ascii="Arial" w:hAnsi="Arial" w:cs="Arial"/>
          <w:color w:val="244B5A"/>
          <w:sz w:val="24"/>
          <w:szCs w:val="24"/>
          <w:lang w:eastAsia="en-GB"/>
        </w:rPr>
        <w:t>d over the past year</w:t>
      </w:r>
      <w:r w:rsidR="00583545" w:rsidRPr="0075420E">
        <w:rPr>
          <w:rFonts w:ascii="Arial" w:hAnsi="Arial" w:cs="Arial"/>
          <w:color w:val="244B5A"/>
          <w:sz w:val="24"/>
          <w:szCs w:val="24"/>
          <w:lang w:eastAsia="en-GB"/>
        </w:rPr>
        <w:t xml:space="preserve"> and</w:t>
      </w:r>
      <w:r w:rsidR="00A75035" w:rsidRPr="0075420E">
        <w:rPr>
          <w:rFonts w:ascii="Arial" w:hAnsi="Arial" w:cs="Arial"/>
          <w:color w:val="244B5A"/>
          <w:sz w:val="24"/>
          <w:szCs w:val="24"/>
          <w:lang w:eastAsia="en-GB"/>
        </w:rPr>
        <w:t xml:space="preserve"> that they were able to </w:t>
      </w:r>
      <w:r w:rsidR="00046636" w:rsidRPr="0075420E">
        <w:rPr>
          <w:rFonts w:ascii="Arial" w:hAnsi="Arial" w:cs="Arial"/>
          <w:color w:val="244B5A"/>
          <w:sz w:val="24"/>
          <w:szCs w:val="24"/>
          <w:lang w:eastAsia="en-GB"/>
        </w:rPr>
        <w:t>work together to overcome problems</w:t>
      </w:r>
      <w:r w:rsidR="0000015A" w:rsidRPr="0075420E">
        <w:rPr>
          <w:rFonts w:ascii="Arial" w:hAnsi="Arial" w:cs="Arial"/>
          <w:color w:val="244B5A"/>
          <w:sz w:val="24"/>
          <w:szCs w:val="24"/>
          <w:lang w:eastAsia="en-GB"/>
        </w:rPr>
        <w:t xml:space="preserve"> and </w:t>
      </w:r>
      <w:r w:rsidR="00046636" w:rsidRPr="0075420E">
        <w:rPr>
          <w:rFonts w:ascii="Arial" w:hAnsi="Arial" w:cs="Arial"/>
          <w:color w:val="244B5A"/>
          <w:sz w:val="24"/>
          <w:szCs w:val="24"/>
          <w:lang w:eastAsia="en-GB"/>
        </w:rPr>
        <w:t>find solutions</w:t>
      </w:r>
      <w:r w:rsidR="003F2236" w:rsidRPr="0075420E">
        <w:rPr>
          <w:rFonts w:ascii="Arial" w:hAnsi="Arial" w:cs="Arial"/>
          <w:color w:val="244B5A"/>
          <w:sz w:val="24"/>
          <w:szCs w:val="24"/>
          <w:lang w:eastAsia="en-GB"/>
        </w:rPr>
        <w:t xml:space="preserve"> </w:t>
      </w:r>
      <w:r w:rsidR="008C48A1" w:rsidRPr="0075420E">
        <w:rPr>
          <w:rFonts w:ascii="Arial" w:hAnsi="Arial" w:cs="Arial"/>
          <w:color w:val="244B5A"/>
          <w:sz w:val="24"/>
          <w:szCs w:val="24"/>
          <w:lang w:eastAsia="en-GB"/>
        </w:rPr>
        <w:t>through good levels of trust and understanding</w:t>
      </w:r>
      <w:r w:rsidR="003F2236" w:rsidRPr="0075420E">
        <w:rPr>
          <w:rFonts w:ascii="Arial" w:hAnsi="Arial" w:cs="Arial"/>
          <w:color w:val="244B5A"/>
          <w:sz w:val="24"/>
          <w:szCs w:val="24"/>
          <w:lang w:eastAsia="en-GB"/>
        </w:rPr>
        <w:t xml:space="preserve">. </w:t>
      </w:r>
      <w:r w:rsidR="00583545" w:rsidRPr="0075420E">
        <w:rPr>
          <w:rFonts w:ascii="Arial" w:hAnsi="Arial" w:cs="Arial"/>
          <w:color w:val="244B5A"/>
          <w:sz w:val="24"/>
          <w:szCs w:val="24"/>
          <w:lang w:eastAsia="en-GB"/>
        </w:rPr>
        <w:t xml:space="preserve"> </w:t>
      </w:r>
      <w:r w:rsidR="009B2AB8" w:rsidRPr="0075420E">
        <w:rPr>
          <w:rFonts w:ascii="Arial" w:hAnsi="Arial" w:cs="Arial"/>
          <w:color w:val="244B5A"/>
          <w:sz w:val="24"/>
          <w:szCs w:val="24"/>
          <w:lang w:eastAsia="en-GB"/>
        </w:rPr>
        <w:t xml:space="preserve"> </w:t>
      </w:r>
    </w:p>
    <w:p w14:paraId="23471BE7" w14:textId="769C6CB4" w:rsidR="00681543" w:rsidRPr="0075420E" w:rsidRDefault="00681543" w:rsidP="0085462B">
      <w:pPr>
        <w:spacing w:after="0" w:line="21" w:lineRule="atLeast"/>
        <w:ind w:left="567"/>
        <w:rPr>
          <w:rFonts w:ascii="Arial" w:eastAsia="Arial Nova" w:hAnsi="Arial" w:cs="Arial"/>
          <w:color w:val="244B5A"/>
          <w:sz w:val="24"/>
          <w:szCs w:val="24"/>
        </w:rPr>
      </w:pPr>
    </w:p>
    <w:p w14:paraId="2962B744" w14:textId="17F4BEC4" w:rsidR="00681543" w:rsidRPr="0075420E" w:rsidRDefault="00681543" w:rsidP="0085462B">
      <w:pPr>
        <w:spacing w:after="0" w:line="21" w:lineRule="atLeast"/>
        <w:ind w:left="567"/>
        <w:rPr>
          <w:rFonts w:ascii="Arial" w:eastAsia="Arial Nova" w:hAnsi="Arial" w:cs="Arial"/>
          <w:color w:val="244B5A"/>
          <w:sz w:val="24"/>
          <w:szCs w:val="24"/>
        </w:rPr>
        <w:sectPr w:rsidR="00681543" w:rsidRPr="0075420E" w:rsidSect="003E5ECA">
          <w:type w:val="continuous"/>
          <w:pgSz w:w="11906" w:h="16838"/>
          <w:pgMar w:top="567" w:right="1274" w:bottom="1276" w:left="851" w:header="708" w:footer="708" w:gutter="0"/>
          <w:cols w:space="708"/>
          <w:docGrid w:linePitch="360"/>
        </w:sectPr>
      </w:pPr>
    </w:p>
    <w:p w14:paraId="28605166" w14:textId="309079B4" w:rsidR="00B62529" w:rsidRPr="0075420E" w:rsidRDefault="00CC6C3D" w:rsidP="00A239FB">
      <w:pPr>
        <w:spacing w:after="0" w:line="21" w:lineRule="atLeast"/>
        <w:ind w:left="1418"/>
        <w:rPr>
          <w:rFonts w:ascii="Arial" w:eastAsia="Arial Nova"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875328" behindDoc="1" locked="0" layoutInCell="1" allowOverlap="1" wp14:anchorId="70E93D4A" wp14:editId="74164BEE">
            <wp:simplePos x="0" y="0"/>
            <wp:positionH relativeFrom="column">
              <wp:posOffset>367013</wp:posOffset>
            </wp:positionH>
            <wp:positionV relativeFrom="paragraph">
              <wp:posOffset>26035</wp:posOffset>
            </wp:positionV>
            <wp:extent cx="378460" cy="279400"/>
            <wp:effectExtent l="0" t="0" r="2540" b="635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B62529" w:rsidRPr="0075420E">
        <w:rPr>
          <w:rFonts w:ascii="Arial" w:eastAsia="Arial Nova" w:hAnsi="Arial" w:cs="Arial"/>
          <w:color w:val="244B5A"/>
          <w:sz w:val="24"/>
          <w:szCs w:val="24"/>
        </w:rPr>
        <w:t>“We’re pretty good at sharing information. I</w:t>
      </w:r>
      <w:r w:rsidR="00F176DD" w:rsidRPr="0075420E">
        <w:rPr>
          <w:rFonts w:ascii="Arial" w:eastAsia="Arial Nova" w:hAnsi="Arial" w:cs="Arial"/>
          <w:color w:val="244B5A"/>
          <w:sz w:val="24"/>
          <w:szCs w:val="24"/>
        </w:rPr>
        <w:t xml:space="preserve">f we detect unrest or problems early on, we </w:t>
      </w:r>
      <w:r w:rsidR="000913E6" w:rsidRPr="0075420E">
        <w:rPr>
          <w:rFonts w:ascii="Arial" w:eastAsia="Arial Nova" w:hAnsi="Arial" w:cs="Arial"/>
          <w:color w:val="244B5A"/>
          <w:sz w:val="24"/>
          <w:szCs w:val="24"/>
        </w:rPr>
        <w:t>can</w:t>
      </w:r>
      <w:r w:rsidR="00F176DD" w:rsidRPr="0075420E">
        <w:rPr>
          <w:rFonts w:ascii="Arial" w:eastAsia="Arial Nova" w:hAnsi="Arial" w:cs="Arial"/>
          <w:color w:val="244B5A"/>
          <w:sz w:val="24"/>
          <w:szCs w:val="24"/>
        </w:rPr>
        <w:t xml:space="preserve"> tell </w:t>
      </w:r>
      <w:r w:rsidR="00B62529" w:rsidRPr="0075420E">
        <w:rPr>
          <w:rFonts w:ascii="Arial" w:eastAsia="Arial Nova" w:hAnsi="Arial" w:cs="Arial"/>
          <w:color w:val="244B5A"/>
          <w:sz w:val="24"/>
          <w:szCs w:val="24"/>
        </w:rPr>
        <w:t>the Scottish Government</w:t>
      </w:r>
      <w:r w:rsidR="00F176DD" w:rsidRPr="0075420E">
        <w:rPr>
          <w:rFonts w:ascii="Arial" w:eastAsia="Arial Nova" w:hAnsi="Arial" w:cs="Arial"/>
          <w:color w:val="244B5A"/>
          <w:sz w:val="24"/>
          <w:szCs w:val="24"/>
        </w:rPr>
        <w:t xml:space="preserve"> about this confidentially.</w:t>
      </w:r>
      <w:r w:rsidR="00B62529" w:rsidRPr="0075420E">
        <w:rPr>
          <w:rFonts w:ascii="Arial" w:eastAsia="Arial Nova" w:hAnsi="Arial" w:cs="Arial"/>
          <w:color w:val="244B5A"/>
          <w:sz w:val="24"/>
          <w:szCs w:val="24"/>
        </w:rPr>
        <w:t>”</w:t>
      </w:r>
    </w:p>
    <w:p w14:paraId="79DF3E61" w14:textId="3036941F" w:rsidR="00A239FB" w:rsidRPr="0075420E" w:rsidRDefault="00A239FB" w:rsidP="00A239FB">
      <w:pPr>
        <w:spacing w:after="0" w:line="21" w:lineRule="atLeast"/>
        <w:ind w:left="1418"/>
        <w:rPr>
          <w:rFonts w:ascii="Arial" w:eastAsia="Arial Nova" w:hAnsi="Arial" w:cs="Arial"/>
          <w:color w:val="244B5A"/>
          <w:sz w:val="24"/>
          <w:szCs w:val="24"/>
        </w:rPr>
      </w:pPr>
    </w:p>
    <w:p w14:paraId="79082BB5" w14:textId="77777777" w:rsidR="007618A9" w:rsidRDefault="00CC6C3D" w:rsidP="00A239FB">
      <w:pPr>
        <w:spacing w:after="0" w:line="21" w:lineRule="atLeast"/>
        <w:ind w:left="1418"/>
        <w:rPr>
          <w:rFonts w:ascii="Arial" w:eastAsiaTheme="minorEastAsia"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877376" behindDoc="1" locked="0" layoutInCell="1" allowOverlap="1" wp14:anchorId="2C08CEC7" wp14:editId="743222D8">
            <wp:simplePos x="0" y="0"/>
            <wp:positionH relativeFrom="column">
              <wp:posOffset>366395</wp:posOffset>
            </wp:positionH>
            <wp:positionV relativeFrom="paragraph">
              <wp:posOffset>18398</wp:posOffset>
            </wp:positionV>
            <wp:extent cx="378460" cy="279400"/>
            <wp:effectExtent l="0" t="0" r="2540" b="635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E5230C" w:rsidRPr="0075420E">
        <w:rPr>
          <w:rFonts w:ascii="Arial" w:eastAsia="Arial Nova" w:hAnsi="Arial" w:cs="Arial"/>
          <w:color w:val="244B5A"/>
          <w:sz w:val="24"/>
          <w:szCs w:val="24"/>
        </w:rPr>
        <w:t>“We w</w:t>
      </w:r>
      <w:r w:rsidR="00F176DD" w:rsidRPr="0075420E">
        <w:rPr>
          <w:rFonts w:ascii="Arial" w:eastAsiaTheme="minorEastAsia" w:hAnsi="Arial" w:cs="Arial"/>
          <w:color w:val="244B5A"/>
          <w:sz w:val="24"/>
          <w:szCs w:val="24"/>
        </w:rPr>
        <w:t>ent to</w:t>
      </w:r>
      <w:r w:rsidR="00E5230C" w:rsidRPr="0075420E">
        <w:rPr>
          <w:rFonts w:ascii="Arial" w:eastAsiaTheme="minorEastAsia" w:hAnsi="Arial" w:cs="Arial"/>
          <w:color w:val="244B5A"/>
          <w:sz w:val="24"/>
          <w:szCs w:val="24"/>
        </w:rPr>
        <w:t xml:space="preserve"> the Scottish Government </w:t>
      </w:r>
      <w:r w:rsidR="00F176DD" w:rsidRPr="0075420E">
        <w:rPr>
          <w:rFonts w:ascii="Arial" w:eastAsiaTheme="minorEastAsia" w:hAnsi="Arial" w:cs="Arial"/>
          <w:color w:val="244B5A"/>
          <w:sz w:val="24"/>
          <w:szCs w:val="24"/>
        </w:rPr>
        <w:t xml:space="preserve">last year (2020) to address a shortfall, and government had the goodwill to </w:t>
      </w:r>
      <w:r w:rsidR="00E5230C" w:rsidRPr="0075420E">
        <w:rPr>
          <w:rFonts w:ascii="Arial" w:eastAsiaTheme="minorEastAsia" w:hAnsi="Arial" w:cs="Arial"/>
          <w:color w:val="244B5A"/>
          <w:sz w:val="24"/>
          <w:szCs w:val="24"/>
        </w:rPr>
        <w:t>say,</w:t>
      </w:r>
      <w:r w:rsidR="00F176DD" w:rsidRPr="0075420E">
        <w:rPr>
          <w:rFonts w:ascii="Arial" w:eastAsiaTheme="minorEastAsia" w:hAnsi="Arial" w:cs="Arial"/>
          <w:color w:val="244B5A"/>
          <w:sz w:val="24"/>
          <w:szCs w:val="24"/>
        </w:rPr>
        <w:t xml:space="preserve"> </w:t>
      </w:r>
      <w:r w:rsidR="00E5230C" w:rsidRPr="0075420E">
        <w:rPr>
          <w:rFonts w:ascii="Arial" w:eastAsiaTheme="minorEastAsia" w:hAnsi="Arial" w:cs="Arial"/>
          <w:i/>
          <w:iCs/>
          <w:color w:val="244B5A"/>
          <w:sz w:val="24"/>
          <w:szCs w:val="24"/>
        </w:rPr>
        <w:t>‘</w:t>
      </w:r>
      <w:r w:rsidR="00F176DD" w:rsidRPr="0075420E">
        <w:rPr>
          <w:rFonts w:ascii="Arial" w:eastAsiaTheme="minorEastAsia" w:hAnsi="Arial" w:cs="Arial"/>
          <w:i/>
          <w:iCs/>
          <w:color w:val="244B5A"/>
          <w:sz w:val="24"/>
          <w:szCs w:val="24"/>
        </w:rPr>
        <w:t>we’ll pay you for this bit of work</w:t>
      </w:r>
      <w:r w:rsidR="00E5230C" w:rsidRPr="0075420E">
        <w:rPr>
          <w:rFonts w:ascii="Arial" w:eastAsiaTheme="minorEastAsia" w:hAnsi="Arial" w:cs="Arial"/>
          <w:i/>
          <w:iCs/>
          <w:color w:val="244B5A"/>
          <w:sz w:val="24"/>
          <w:szCs w:val="24"/>
        </w:rPr>
        <w:t>’</w:t>
      </w:r>
      <w:r w:rsidR="00F176DD" w:rsidRPr="0075420E">
        <w:rPr>
          <w:rFonts w:ascii="Arial" w:eastAsiaTheme="minorEastAsia" w:hAnsi="Arial" w:cs="Arial"/>
          <w:color w:val="244B5A"/>
          <w:sz w:val="24"/>
          <w:szCs w:val="24"/>
        </w:rPr>
        <w:t>.</w:t>
      </w:r>
      <w:r w:rsidR="00E5230C" w:rsidRPr="0075420E">
        <w:rPr>
          <w:rFonts w:ascii="Arial" w:eastAsiaTheme="minorEastAsia" w:hAnsi="Arial" w:cs="Arial"/>
          <w:color w:val="244B5A"/>
          <w:sz w:val="24"/>
          <w:szCs w:val="24"/>
        </w:rPr>
        <w:t>”</w:t>
      </w:r>
    </w:p>
    <w:p w14:paraId="1165104E" w14:textId="77777777" w:rsidR="001E2D3A" w:rsidRDefault="001E2D3A" w:rsidP="00A239FB">
      <w:pPr>
        <w:spacing w:after="0" w:line="21" w:lineRule="atLeast"/>
        <w:ind w:left="1418"/>
        <w:rPr>
          <w:rFonts w:ascii="Arial" w:eastAsiaTheme="minorEastAsia" w:hAnsi="Arial" w:cs="Arial"/>
          <w:color w:val="244B5A"/>
          <w:sz w:val="24"/>
          <w:szCs w:val="24"/>
        </w:rPr>
      </w:pPr>
    </w:p>
    <w:p w14:paraId="4B1D7C07" w14:textId="4981BE0F" w:rsidR="001E2D3A" w:rsidRPr="0075420E" w:rsidRDefault="001E2D3A" w:rsidP="00A239FB">
      <w:pPr>
        <w:spacing w:after="0" w:line="21" w:lineRule="atLeast"/>
        <w:ind w:left="1418"/>
        <w:rPr>
          <w:rFonts w:ascii="Arial" w:eastAsiaTheme="minorEastAsia" w:hAnsi="Arial" w:cs="Arial"/>
          <w:color w:val="244B5A"/>
          <w:sz w:val="24"/>
          <w:szCs w:val="24"/>
        </w:rPr>
        <w:sectPr w:rsidR="001E2D3A" w:rsidRPr="0075420E" w:rsidSect="003E5ECA">
          <w:type w:val="continuous"/>
          <w:pgSz w:w="11906" w:h="16838"/>
          <w:pgMar w:top="567" w:right="1274" w:bottom="1276" w:left="851" w:header="708" w:footer="708" w:gutter="0"/>
          <w:cols w:space="708"/>
          <w:docGrid w:linePitch="360"/>
        </w:sectPr>
      </w:pPr>
    </w:p>
    <w:p w14:paraId="5CAE4143" w14:textId="2E8E4ABA" w:rsidR="00E5230C" w:rsidRPr="0075420E" w:rsidRDefault="00E5230C" w:rsidP="0085462B">
      <w:pPr>
        <w:spacing w:after="0" w:line="21" w:lineRule="atLeast"/>
        <w:ind w:left="567"/>
        <w:rPr>
          <w:rFonts w:ascii="Arial" w:eastAsiaTheme="minorEastAsia" w:hAnsi="Arial" w:cs="Arial"/>
          <w:color w:val="244B5A"/>
          <w:sz w:val="20"/>
          <w:szCs w:val="20"/>
        </w:rPr>
      </w:pPr>
    </w:p>
    <w:p w14:paraId="5E547A74" w14:textId="77777777" w:rsidR="00AB0CCE" w:rsidRPr="0075420E" w:rsidRDefault="00AB0CCE" w:rsidP="0085462B">
      <w:pPr>
        <w:spacing w:after="0" w:line="21" w:lineRule="atLeast"/>
        <w:ind w:left="567"/>
        <w:rPr>
          <w:rFonts w:ascii="Arial" w:eastAsiaTheme="minorEastAsia" w:hAnsi="Arial" w:cs="Arial"/>
          <w:color w:val="244B5A"/>
          <w:sz w:val="20"/>
          <w:szCs w:val="20"/>
        </w:rPr>
      </w:pPr>
    </w:p>
    <w:p w14:paraId="29767E14" w14:textId="3E106490" w:rsidR="007618A9" w:rsidRPr="0075420E" w:rsidRDefault="007618A9" w:rsidP="00A239FB">
      <w:pPr>
        <w:pStyle w:val="ListParagraph"/>
        <w:numPr>
          <w:ilvl w:val="0"/>
          <w:numId w:val="18"/>
        </w:numPr>
        <w:shd w:val="clear" w:color="auto" w:fill="FFFFFF"/>
        <w:spacing w:after="0" w:line="21" w:lineRule="atLeast"/>
        <w:ind w:left="851"/>
        <w:rPr>
          <w:rFonts w:ascii="Arial" w:eastAsia="Times New Roman" w:hAnsi="Arial" w:cs="Arial"/>
          <w:b/>
          <w:bCs/>
          <w:color w:val="FF5959"/>
          <w:sz w:val="28"/>
          <w:szCs w:val="28"/>
          <w:lang w:eastAsia="en-GB"/>
        </w:rPr>
      </w:pPr>
      <w:r w:rsidRPr="0075420E">
        <w:rPr>
          <w:rFonts w:ascii="Arial" w:eastAsia="Times New Roman" w:hAnsi="Arial" w:cs="Arial"/>
          <w:b/>
          <w:bCs/>
          <w:color w:val="FF5959"/>
          <w:sz w:val="28"/>
          <w:szCs w:val="28"/>
          <w:lang w:eastAsia="en-GB"/>
        </w:rPr>
        <w:t xml:space="preserve">Recognition from civil servants </w:t>
      </w:r>
      <w:r w:rsidRPr="0075420E">
        <w:rPr>
          <w:rFonts w:ascii="Arial" w:eastAsia="Times New Roman" w:hAnsi="Arial" w:cs="Arial"/>
          <w:b/>
          <w:bCs/>
          <w:color w:val="244B5A"/>
          <w:sz w:val="28"/>
          <w:szCs w:val="28"/>
          <w:lang w:eastAsia="en-GB"/>
        </w:rPr>
        <w:t>of the work voluntary organisations do</w:t>
      </w:r>
    </w:p>
    <w:p w14:paraId="6211A39E" w14:textId="1D13968C" w:rsidR="00681543" w:rsidRPr="0075420E" w:rsidRDefault="00681543" w:rsidP="0085462B">
      <w:pPr>
        <w:shd w:val="clear" w:color="auto" w:fill="FFFFFF"/>
        <w:spacing w:after="0" w:line="276" w:lineRule="auto"/>
        <w:ind w:left="567"/>
        <w:rPr>
          <w:rFonts w:ascii="Arial" w:eastAsia="Times New Roman" w:hAnsi="Arial" w:cs="Arial"/>
          <w:color w:val="FF5959"/>
          <w:sz w:val="18"/>
          <w:szCs w:val="18"/>
          <w:lang w:eastAsia="en-GB"/>
        </w:rPr>
      </w:pPr>
    </w:p>
    <w:p w14:paraId="06529F4C" w14:textId="03085003" w:rsidR="00681543" w:rsidRPr="00401DCE" w:rsidRDefault="00066F58" w:rsidP="0085462B">
      <w:pPr>
        <w:shd w:val="clear" w:color="auto" w:fill="FFFFFF"/>
        <w:spacing w:after="0" w:line="276" w:lineRule="auto"/>
        <w:ind w:left="567"/>
        <w:rPr>
          <w:rFonts w:ascii="Arial" w:eastAsia="Times New Roman" w:hAnsi="Arial" w:cs="Arial"/>
          <w:color w:val="FF5959"/>
          <w:sz w:val="24"/>
          <w:szCs w:val="24"/>
          <w:lang w:eastAsia="en-GB"/>
        </w:rPr>
      </w:pPr>
      <w:r w:rsidRPr="00401DCE">
        <w:rPr>
          <w:rFonts w:ascii="Arial" w:hAnsi="Arial" w:cs="Arial"/>
          <w:color w:val="244B5A"/>
          <w:sz w:val="24"/>
          <w:szCs w:val="24"/>
          <w:lang w:eastAsia="en-GB"/>
        </w:rPr>
        <w:t xml:space="preserve">One organisation spoke at length about </w:t>
      </w:r>
      <w:r w:rsidR="00FF3BB2" w:rsidRPr="00401DCE">
        <w:rPr>
          <w:rFonts w:ascii="Arial" w:hAnsi="Arial" w:cs="Arial"/>
          <w:color w:val="244B5A"/>
          <w:sz w:val="24"/>
          <w:szCs w:val="24"/>
          <w:lang w:eastAsia="en-GB"/>
        </w:rPr>
        <w:t>the benefits of their organisation feeling recognised and appreciated</w:t>
      </w:r>
      <w:r w:rsidR="00E55531" w:rsidRPr="00401DCE">
        <w:rPr>
          <w:rFonts w:ascii="Arial" w:hAnsi="Arial" w:cs="Arial"/>
          <w:color w:val="244B5A"/>
          <w:sz w:val="24"/>
          <w:szCs w:val="24"/>
          <w:lang w:eastAsia="en-GB"/>
        </w:rPr>
        <w:t xml:space="preserve"> by civil servants</w:t>
      </w:r>
      <w:r w:rsidR="00FF3BB2" w:rsidRPr="00401DCE">
        <w:rPr>
          <w:rFonts w:ascii="Arial" w:hAnsi="Arial" w:cs="Arial"/>
          <w:color w:val="244B5A"/>
          <w:sz w:val="24"/>
          <w:szCs w:val="24"/>
          <w:lang w:eastAsia="en-GB"/>
        </w:rPr>
        <w:t xml:space="preserve"> for what they do and the value they add to the </w:t>
      </w:r>
      <w:r w:rsidR="00E55531" w:rsidRPr="00401DCE">
        <w:rPr>
          <w:rFonts w:ascii="Arial" w:hAnsi="Arial" w:cs="Arial"/>
          <w:color w:val="244B5A"/>
          <w:sz w:val="24"/>
          <w:szCs w:val="24"/>
          <w:lang w:eastAsia="en-GB"/>
        </w:rPr>
        <w:t>g</w:t>
      </w:r>
      <w:r w:rsidR="00FF3BB2" w:rsidRPr="00401DCE">
        <w:rPr>
          <w:rFonts w:ascii="Arial" w:hAnsi="Arial" w:cs="Arial"/>
          <w:color w:val="244B5A"/>
          <w:sz w:val="24"/>
          <w:szCs w:val="24"/>
          <w:lang w:eastAsia="en-GB"/>
        </w:rPr>
        <w:t>overnment</w:t>
      </w:r>
      <w:r w:rsidR="009C796A" w:rsidRPr="00401DCE">
        <w:rPr>
          <w:rFonts w:ascii="Arial" w:hAnsi="Arial" w:cs="Arial"/>
          <w:color w:val="244B5A"/>
          <w:sz w:val="24"/>
          <w:szCs w:val="24"/>
          <w:lang w:eastAsia="en-GB"/>
        </w:rPr>
        <w:t xml:space="preserve">’s aims and ambitions. </w:t>
      </w:r>
    </w:p>
    <w:p w14:paraId="41CF7C7D" w14:textId="08483A6C" w:rsidR="007618A9" w:rsidRPr="00401DCE" w:rsidRDefault="007618A9" w:rsidP="0085462B">
      <w:pPr>
        <w:spacing w:after="0" w:line="21" w:lineRule="atLeast"/>
        <w:ind w:left="567"/>
        <w:rPr>
          <w:rFonts w:ascii="Arial" w:hAnsi="Arial" w:cs="Arial"/>
          <w:color w:val="244B5A"/>
          <w:sz w:val="24"/>
          <w:szCs w:val="24"/>
        </w:rPr>
      </w:pPr>
    </w:p>
    <w:p w14:paraId="7101A12B" w14:textId="77777777" w:rsidR="007618A9" w:rsidRPr="00401DCE" w:rsidRDefault="007618A9" w:rsidP="0085462B">
      <w:pPr>
        <w:spacing w:after="0" w:line="21" w:lineRule="atLeast"/>
        <w:ind w:left="567"/>
        <w:rPr>
          <w:rFonts w:ascii="Arial" w:hAnsi="Arial" w:cs="Arial"/>
          <w:color w:val="244B5A"/>
          <w:sz w:val="24"/>
          <w:szCs w:val="24"/>
        </w:rPr>
        <w:sectPr w:rsidR="007618A9" w:rsidRPr="00401DCE" w:rsidSect="003E5ECA">
          <w:type w:val="continuous"/>
          <w:pgSz w:w="11906" w:h="16838"/>
          <w:pgMar w:top="1843" w:right="1274" w:bottom="1276" w:left="851" w:header="708" w:footer="708" w:gutter="0"/>
          <w:cols w:space="708"/>
          <w:docGrid w:linePitch="360"/>
        </w:sectPr>
      </w:pPr>
    </w:p>
    <w:p w14:paraId="5F8620E6" w14:textId="6513206A" w:rsidR="000913E6" w:rsidRPr="00401DCE" w:rsidRDefault="00D926E1" w:rsidP="00D926E1">
      <w:pPr>
        <w:spacing w:after="0" w:line="21" w:lineRule="atLeast"/>
        <w:ind w:left="1418"/>
        <w:rPr>
          <w:rFonts w:ascii="Arial" w:hAnsi="Arial" w:cs="Arial"/>
          <w:color w:val="244B5A"/>
          <w:sz w:val="24"/>
          <w:szCs w:val="24"/>
        </w:rPr>
        <w:sectPr w:rsidR="000913E6" w:rsidRPr="00401DCE" w:rsidSect="003E5ECA">
          <w:type w:val="continuous"/>
          <w:pgSz w:w="11906" w:h="16838"/>
          <w:pgMar w:top="567" w:right="1274" w:bottom="1276" w:left="851" w:header="708" w:footer="708" w:gutter="0"/>
          <w:cols w:space="708"/>
          <w:docGrid w:linePitch="360"/>
        </w:sectPr>
      </w:pPr>
      <w:r>
        <w:rPr>
          <w:rFonts w:ascii="Arial" w:hAnsi="Arial" w:cs="Arial"/>
          <w:b/>
          <w:bCs/>
          <w:noProof/>
          <w:color w:val="244B5A"/>
          <w:sz w:val="24"/>
          <w:szCs w:val="24"/>
          <w:lang w:eastAsia="en-GB"/>
        </w:rPr>
        <w:drawing>
          <wp:anchor distT="0" distB="0" distL="114300" distR="114300" simplePos="0" relativeHeight="251879424" behindDoc="1" locked="0" layoutInCell="1" allowOverlap="1" wp14:anchorId="4EDD1E01" wp14:editId="14868EEB">
            <wp:simplePos x="0" y="0"/>
            <wp:positionH relativeFrom="column">
              <wp:posOffset>342900</wp:posOffset>
            </wp:positionH>
            <wp:positionV relativeFrom="paragraph">
              <wp:posOffset>19033</wp:posOffset>
            </wp:positionV>
            <wp:extent cx="378460" cy="279400"/>
            <wp:effectExtent l="0" t="0" r="2540" b="635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7618A9" w:rsidRPr="00401DCE">
        <w:rPr>
          <w:rFonts w:ascii="Arial" w:hAnsi="Arial" w:cs="Arial"/>
          <w:color w:val="244B5A"/>
          <w:sz w:val="24"/>
          <w:szCs w:val="24"/>
        </w:rPr>
        <w:t>“We have really good relations with the civil servants we work with. They recognise we do great work, and we feel value</w:t>
      </w:r>
      <w:r w:rsidR="000913E6" w:rsidRPr="00401DCE">
        <w:rPr>
          <w:rFonts w:ascii="Arial" w:hAnsi="Arial" w:cs="Arial"/>
          <w:color w:val="244B5A"/>
          <w:sz w:val="24"/>
          <w:szCs w:val="24"/>
        </w:rPr>
        <w:t>d</w:t>
      </w:r>
      <w:r w:rsidR="007618A9" w:rsidRPr="00401DCE">
        <w:rPr>
          <w:rFonts w:ascii="Arial" w:hAnsi="Arial" w:cs="Arial"/>
          <w:color w:val="244B5A"/>
          <w:sz w:val="24"/>
          <w:szCs w:val="24"/>
        </w:rPr>
        <w:t xml:space="preserve">. They trust us and they are grateful.” </w:t>
      </w:r>
    </w:p>
    <w:p w14:paraId="132DC528" w14:textId="4180C5C1" w:rsidR="007618A9" w:rsidRPr="0075420E" w:rsidRDefault="007618A9" w:rsidP="0085462B">
      <w:pPr>
        <w:spacing w:after="0" w:line="21" w:lineRule="atLeast"/>
        <w:ind w:left="567"/>
        <w:rPr>
          <w:rFonts w:ascii="Arial" w:hAnsi="Arial" w:cs="Arial"/>
          <w:color w:val="244B5A"/>
          <w:sz w:val="20"/>
          <w:szCs w:val="20"/>
        </w:rPr>
      </w:pPr>
    </w:p>
    <w:p w14:paraId="2E63B821" w14:textId="12F96C90" w:rsidR="000913E6" w:rsidRPr="0075420E" w:rsidRDefault="000913E6" w:rsidP="0085462B">
      <w:pPr>
        <w:spacing w:after="0" w:line="21" w:lineRule="atLeast"/>
        <w:ind w:left="567"/>
        <w:rPr>
          <w:rFonts w:ascii="Arial" w:hAnsi="Arial" w:cs="Arial"/>
          <w:color w:val="244B5A"/>
          <w:sz w:val="20"/>
          <w:szCs w:val="20"/>
        </w:rPr>
      </w:pPr>
    </w:p>
    <w:p w14:paraId="6690DA11" w14:textId="1879C957" w:rsidR="007618A9" w:rsidRPr="0075420E" w:rsidRDefault="007618A9" w:rsidP="0085462B">
      <w:pPr>
        <w:spacing w:after="0" w:line="21" w:lineRule="atLeast"/>
        <w:ind w:left="567"/>
        <w:rPr>
          <w:rFonts w:ascii="Arial" w:hAnsi="Arial" w:cs="Arial"/>
          <w:color w:val="244B5A"/>
          <w:sz w:val="20"/>
          <w:szCs w:val="20"/>
        </w:rPr>
        <w:sectPr w:rsidR="007618A9" w:rsidRPr="0075420E" w:rsidSect="003E5ECA">
          <w:type w:val="continuous"/>
          <w:pgSz w:w="11906" w:h="16838"/>
          <w:pgMar w:top="567" w:right="1274" w:bottom="1276" w:left="851" w:header="708" w:footer="708" w:gutter="0"/>
          <w:cols w:space="708"/>
          <w:docGrid w:linePitch="360"/>
        </w:sectPr>
      </w:pPr>
    </w:p>
    <w:p w14:paraId="4710B173" w14:textId="0D3C9493" w:rsidR="007618A9" w:rsidRPr="0075420E" w:rsidRDefault="007618A9" w:rsidP="00A239FB">
      <w:pPr>
        <w:pStyle w:val="ListParagraph"/>
        <w:numPr>
          <w:ilvl w:val="0"/>
          <w:numId w:val="18"/>
        </w:numPr>
        <w:spacing w:after="0" w:line="21" w:lineRule="atLeast"/>
        <w:ind w:left="851"/>
        <w:rPr>
          <w:rFonts w:ascii="Arial" w:hAnsi="Arial" w:cs="Arial"/>
          <w:b/>
          <w:bCs/>
          <w:color w:val="244B5A"/>
          <w:sz w:val="28"/>
          <w:szCs w:val="28"/>
        </w:rPr>
      </w:pPr>
      <w:r w:rsidRPr="0075420E">
        <w:rPr>
          <w:rFonts w:ascii="Arial" w:hAnsi="Arial" w:cs="Arial"/>
          <w:b/>
          <w:bCs/>
          <w:color w:val="FF5959"/>
          <w:sz w:val="28"/>
          <w:szCs w:val="28"/>
        </w:rPr>
        <w:t>Focus</w:t>
      </w:r>
      <w:r w:rsidR="00162844" w:rsidRPr="0075420E">
        <w:rPr>
          <w:rFonts w:ascii="Arial" w:hAnsi="Arial" w:cs="Arial"/>
          <w:b/>
          <w:bCs/>
          <w:color w:val="FF5959"/>
          <w:sz w:val="28"/>
          <w:szCs w:val="28"/>
        </w:rPr>
        <w:t>ing</w:t>
      </w:r>
      <w:r w:rsidRPr="0075420E">
        <w:rPr>
          <w:rFonts w:ascii="Arial" w:hAnsi="Arial" w:cs="Arial"/>
          <w:b/>
          <w:bCs/>
          <w:color w:val="FF5959"/>
          <w:sz w:val="28"/>
          <w:szCs w:val="28"/>
        </w:rPr>
        <w:t xml:space="preserve"> on outcomes </w:t>
      </w:r>
      <w:r w:rsidRPr="0075420E">
        <w:rPr>
          <w:rFonts w:ascii="Arial" w:hAnsi="Arial" w:cs="Arial"/>
          <w:b/>
          <w:bCs/>
          <w:color w:val="244B5A"/>
          <w:sz w:val="28"/>
          <w:szCs w:val="28"/>
        </w:rPr>
        <w:t xml:space="preserve">and how partners can work best together </w:t>
      </w:r>
    </w:p>
    <w:p w14:paraId="374161D4" w14:textId="71721122" w:rsidR="00681543" w:rsidRPr="0075420E" w:rsidRDefault="00681543" w:rsidP="0085462B">
      <w:pPr>
        <w:spacing w:after="0" w:line="21" w:lineRule="atLeast"/>
        <w:ind w:left="567"/>
        <w:rPr>
          <w:rFonts w:ascii="Arial" w:hAnsi="Arial" w:cs="Arial"/>
          <w:color w:val="244B5A"/>
          <w:sz w:val="16"/>
          <w:szCs w:val="16"/>
        </w:rPr>
      </w:pPr>
    </w:p>
    <w:p w14:paraId="5492D485" w14:textId="18401F12" w:rsidR="00681543" w:rsidRPr="00401DCE" w:rsidRDefault="0020081A" w:rsidP="0085462B">
      <w:pPr>
        <w:spacing w:after="0" w:line="276" w:lineRule="auto"/>
        <w:ind w:left="567"/>
        <w:rPr>
          <w:rFonts w:ascii="Arial" w:hAnsi="Arial" w:cs="Arial"/>
          <w:color w:val="244B5A"/>
          <w:sz w:val="24"/>
          <w:szCs w:val="24"/>
        </w:rPr>
      </w:pPr>
      <w:r w:rsidRPr="00401DCE">
        <w:rPr>
          <w:rFonts w:ascii="Arial" w:hAnsi="Arial" w:cs="Arial"/>
          <w:color w:val="244B5A"/>
          <w:sz w:val="24"/>
          <w:szCs w:val="24"/>
          <w:lang w:eastAsia="en-GB"/>
        </w:rPr>
        <w:t>Another organisation</w:t>
      </w:r>
      <w:r w:rsidR="00876641" w:rsidRPr="00401DCE">
        <w:rPr>
          <w:rFonts w:ascii="Arial" w:hAnsi="Arial" w:cs="Arial"/>
          <w:color w:val="244B5A"/>
          <w:sz w:val="24"/>
          <w:szCs w:val="24"/>
          <w:lang w:eastAsia="en-GB"/>
        </w:rPr>
        <w:t xml:space="preserve"> focused on the sense of partnership with the Scottish Government</w:t>
      </w:r>
      <w:r w:rsidR="009C796A" w:rsidRPr="00401DCE">
        <w:rPr>
          <w:rFonts w:ascii="Arial" w:hAnsi="Arial" w:cs="Arial"/>
          <w:color w:val="244B5A"/>
          <w:sz w:val="24"/>
          <w:szCs w:val="24"/>
          <w:lang w:eastAsia="en-GB"/>
        </w:rPr>
        <w:t xml:space="preserve"> and noted that </w:t>
      </w:r>
      <w:r w:rsidR="00486324" w:rsidRPr="00401DCE">
        <w:rPr>
          <w:rFonts w:ascii="Arial" w:hAnsi="Arial" w:cs="Arial"/>
          <w:color w:val="244B5A"/>
          <w:sz w:val="24"/>
          <w:szCs w:val="24"/>
          <w:lang w:eastAsia="en-GB"/>
        </w:rPr>
        <w:t>theirs was not a typical</w:t>
      </w:r>
      <w:r w:rsidR="00A43F0B" w:rsidRPr="00401DCE">
        <w:rPr>
          <w:rFonts w:ascii="Arial" w:hAnsi="Arial" w:cs="Arial"/>
          <w:color w:val="244B5A"/>
          <w:sz w:val="24"/>
          <w:szCs w:val="24"/>
          <w:lang w:eastAsia="en-GB"/>
        </w:rPr>
        <w:t xml:space="preserve"> funder-</w:t>
      </w:r>
      <w:proofErr w:type="spellStart"/>
      <w:r w:rsidR="00A43F0B" w:rsidRPr="00401DCE">
        <w:rPr>
          <w:rFonts w:ascii="Arial" w:hAnsi="Arial" w:cs="Arial"/>
          <w:color w:val="244B5A"/>
          <w:sz w:val="24"/>
          <w:szCs w:val="24"/>
          <w:lang w:eastAsia="en-GB"/>
        </w:rPr>
        <w:t>fundee</w:t>
      </w:r>
      <w:proofErr w:type="spellEnd"/>
      <w:r w:rsidR="00A43F0B" w:rsidRPr="00401DCE">
        <w:rPr>
          <w:rFonts w:ascii="Arial" w:hAnsi="Arial" w:cs="Arial"/>
          <w:color w:val="244B5A"/>
          <w:sz w:val="24"/>
          <w:szCs w:val="24"/>
          <w:lang w:eastAsia="en-GB"/>
        </w:rPr>
        <w:t xml:space="preserve"> relationship</w:t>
      </w:r>
      <w:r w:rsidR="00486324" w:rsidRPr="00401DCE">
        <w:rPr>
          <w:rFonts w:ascii="Arial" w:hAnsi="Arial" w:cs="Arial"/>
          <w:color w:val="244B5A"/>
          <w:sz w:val="24"/>
          <w:szCs w:val="24"/>
          <w:lang w:eastAsia="en-GB"/>
        </w:rPr>
        <w:t xml:space="preserve"> because</w:t>
      </w:r>
      <w:r w:rsidR="00C83EE8" w:rsidRPr="00401DCE">
        <w:rPr>
          <w:rFonts w:ascii="Arial" w:hAnsi="Arial" w:cs="Arial"/>
          <w:color w:val="244B5A"/>
          <w:sz w:val="24"/>
          <w:szCs w:val="24"/>
          <w:lang w:eastAsia="en-GB"/>
        </w:rPr>
        <w:t xml:space="preserve"> of the clear focus on how they could achieve outcomes rather than </w:t>
      </w:r>
      <w:r w:rsidR="00775A4C" w:rsidRPr="00401DCE">
        <w:rPr>
          <w:rFonts w:ascii="Arial" w:hAnsi="Arial" w:cs="Arial"/>
          <w:color w:val="244B5A"/>
          <w:sz w:val="24"/>
          <w:szCs w:val="24"/>
          <w:lang w:eastAsia="en-GB"/>
        </w:rPr>
        <w:t xml:space="preserve">transactional form-filling. </w:t>
      </w:r>
      <w:r w:rsidR="00486324" w:rsidRPr="00401DCE">
        <w:rPr>
          <w:rFonts w:ascii="Arial" w:hAnsi="Arial" w:cs="Arial"/>
          <w:color w:val="244B5A"/>
          <w:sz w:val="24"/>
          <w:szCs w:val="24"/>
          <w:lang w:eastAsia="en-GB"/>
        </w:rPr>
        <w:t xml:space="preserve"> </w:t>
      </w:r>
    </w:p>
    <w:p w14:paraId="66746443" w14:textId="36F92BD0" w:rsidR="007618A9" w:rsidRPr="00401DCE" w:rsidRDefault="007618A9" w:rsidP="0085462B">
      <w:pPr>
        <w:spacing w:after="0" w:line="21" w:lineRule="atLeast"/>
        <w:ind w:left="567"/>
        <w:rPr>
          <w:rFonts w:ascii="Arial" w:hAnsi="Arial" w:cs="Arial"/>
          <w:color w:val="244B5A"/>
          <w:sz w:val="24"/>
          <w:szCs w:val="24"/>
        </w:rPr>
      </w:pPr>
    </w:p>
    <w:p w14:paraId="5DF14BFF" w14:textId="77777777" w:rsidR="007618A9" w:rsidRPr="00401DCE" w:rsidRDefault="007618A9" w:rsidP="0085462B">
      <w:pPr>
        <w:spacing w:after="0" w:line="21" w:lineRule="atLeast"/>
        <w:ind w:left="567"/>
        <w:rPr>
          <w:rFonts w:ascii="Arial" w:hAnsi="Arial" w:cs="Arial"/>
          <w:color w:val="244B5A"/>
          <w:sz w:val="24"/>
          <w:szCs w:val="24"/>
        </w:rPr>
        <w:sectPr w:rsidR="007618A9" w:rsidRPr="00401DCE" w:rsidSect="003E5ECA">
          <w:type w:val="continuous"/>
          <w:pgSz w:w="11906" w:h="16838"/>
          <w:pgMar w:top="567" w:right="1274" w:bottom="1276" w:left="851" w:header="708" w:footer="708" w:gutter="0"/>
          <w:cols w:space="708"/>
          <w:docGrid w:linePitch="360"/>
        </w:sectPr>
      </w:pPr>
    </w:p>
    <w:p w14:paraId="1A37563A" w14:textId="10129E7C" w:rsidR="007618A9" w:rsidRPr="00401DCE" w:rsidRDefault="001E2D3A" w:rsidP="001E2D3A">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955200" behindDoc="1" locked="0" layoutInCell="1" allowOverlap="1" wp14:anchorId="5A09F528" wp14:editId="2D41C9A9">
            <wp:simplePos x="0" y="0"/>
            <wp:positionH relativeFrom="column">
              <wp:posOffset>342900</wp:posOffset>
            </wp:positionH>
            <wp:positionV relativeFrom="paragraph">
              <wp:posOffset>20972</wp:posOffset>
            </wp:positionV>
            <wp:extent cx="378460" cy="279400"/>
            <wp:effectExtent l="0" t="0" r="2540" b="635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7618A9" w:rsidRPr="00401DCE">
        <w:rPr>
          <w:rFonts w:ascii="Arial" w:hAnsi="Arial" w:cs="Arial"/>
          <w:color w:val="244B5A"/>
          <w:sz w:val="24"/>
          <w:szCs w:val="24"/>
        </w:rPr>
        <w:t>“Our relationship isn’t a typical funder-</w:t>
      </w:r>
      <w:proofErr w:type="spellStart"/>
      <w:r w:rsidR="007618A9" w:rsidRPr="00401DCE">
        <w:rPr>
          <w:rFonts w:ascii="Arial" w:hAnsi="Arial" w:cs="Arial"/>
          <w:color w:val="244B5A"/>
          <w:sz w:val="24"/>
          <w:szCs w:val="24"/>
        </w:rPr>
        <w:t>fundee</w:t>
      </w:r>
      <w:proofErr w:type="spellEnd"/>
      <w:r w:rsidR="007618A9" w:rsidRPr="00401DCE">
        <w:rPr>
          <w:rFonts w:ascii="Arial" w:hAnsi="Arial" w:cs="Arial"/>
          <w:color w:val="244B5A"/>
          <w:sz w:val="24"/>
          <w:szCs w:val="24"/>
        </w:rPr>
        <w:t xml:space="preserve"> relationship. It’s focused on how we can support outcomes, and they don’t ask for much in the way of reporting.” </w:t>
      </w:r>
    </w:p>
    <w:p w14:paraId="0037D2A2" w14:textId="22F21EAD" w:rsidR="007618A9" w:rsidRPr="0075420E" w:rsidRDefault="007618A9" w:rsidP="0085462B">
      <w:pPr>
        <w:spacing w:after="0" w:line="21" w:lineRule="atLeast"/>
        <w:ind w:left="567"/>
        <w:rPr>
          <w:rFonts w:ascii="Arial" w:eastAsiaTheme="minorEastAsia" w:hAnsi="Arial" w:cs="Arial"/>
          <w:color w:val="244B5A"/>
          <w:sz w:val="20"/>
          <w:szCs w:val="20"/>
        </w:rPr>
      </w:pPr>
    </w:p>
    <w:p w14:paraId="669E3C8F" w14:textId="1D377E2D" w:rsidR="000913E6" w:rsidRPr="0075420E" w:rsidRDefault="000913E6" w:rsidP="0085462B">
      <w:pPr>
        <w:spacing w:after="0" w:line="21" w:lineRule="atLeast"/>
        <w:ind w:left="567"/>
        <w:rPr>
          <w:rFonts w:ascii="Arial" w:eastAsiaTheme="minorEastAsia" w:hAnsi="Arial" w:cs="Arial"/>
          <w:color w:val="244B5A"/>
          <w:sz w:val="20"/>
          <w:szCs w:val="20"/>
        </w:rPr>
      </w:pPr>
    </w:p>
    <w:p w14:paraId="0BDB5D28" w14:textId="12C07EA3" w:rsidR="00F260E0" w:rsidRPr="0075420E" w:rsidRDefault="001E2D3A" w:rsidP="0085462B">
      <w:pPr>
        <w:spacing w:after="0" w:line="276" w:lineRule="auto"/>
        <w:ind w:left="567"/>
        <w:rPr>
          <w:rFonts w:ascii="Arial" w:hAnsi="Arial" w:cs="Arial"/>
          <w:b/>
          <w:bCs/>
          <w:color w:val="244B5A"/>
          <w:sz w:val="36"/>
          <w:szCs w:val="36"/>
        </w:rPr>
      </w:pPr>
      <w:r>
        <w:rPr>
          <w:rFonts w:ascii="Arial" w:hAnsi="Arial" w:cs="Arial"/>
          <w:b/>
          <w:bCs/>
          <w:color w:val="244B5A"/>
          <w:sz w:val="36"/>
          <w:szCs w:val="36"/>
          <w:lang w:eastAsia="en-GB"/>
        </w:rPr>
        <w:lastRenderedPageBreak/>
        <w:br/>
      </w:r>
      <w:r w:rsidR="00155ED5" w:rsidRPr="0075420E">
        <w:rPr>
          <w:rFonts w:ascii="Arial" w:hAnsi="Arial" w:cs="Arial"/>
          <w:b/>
          <w:bCs/>
          <w:color w:val="244B5A"/>
          <w:sz w:val="36"/>
          <w:szCs w:val="36"/>
          <w:lang w:eastAsia="en-GB"/>
        </w:rPr>
        <w:t xml:space="preserve">Part D: </w:t>
      </w:r>
      <w:r w:rsidR="00F260E0" w:rsidRPr="001E2D3A">
        <w:rPr>
          <w:rFonts w:ascii="Arial" w:hAnsi="Arial" w:cs="Arial"/>
          <w:b/>
          <w:bCs/>
          <w:color w:val="FF595A"/>
          <w:sz w:val="36"/>
          <w:szCs w:val="36"/>
        </w:rPr>
        <w:t>A</w:t>
      </w:r>
      <w:r w:rsidR="00F260E0" w:rsidRPr="0075420E">
        <w:rPr>
          <w:rFonts w:ascii="Arial" w:hAnsi="Arial" w:cs="Arial"/>
          <w:b/>
          <w:bCs/>
          <w:color w:val="244B5A"/>
          <w:sz w:val="36"/>
          <w:szCs w:val="36"/>
        </w:rPr>
        <w:t xml:space="preserve"> </w:t>
      </w:r>
      <w:r w:rsidR="00F260E0" w:rsidRPr="0075420E">
        <w:rPr>
          <w:rFonts w:ascii="Arial" w:hAnsi="Arial" w:cs="Arial"/>
          <w:b/>
          <w:bCs/>
          <w:color w:val="FF5959"/>
          <w:sz w:val="36"/>
          <w:szCs w:val="36"/>
        </w:rPr>
        <w:t xml:space="preserve">convincing response from the Scottish Government and those responsible for disseminating funds </w:t>
      </w:r>
      <w:r w:rsidR="00F260E0" w:rsidRPr="0075420E">
        <w:rPr>
          <w:rFonts w:ascii="Arial" w:hAnsi="Arial" w:cs="Arial"/>
          <w:b/>
          <w:bCs/>
          <w:color w:val="244B5A"/>
          <w:sz w:val="36"/>
          <w:szCs w:val="36"/>
        </w:rPr>
        <w:t>would include:</w:t>
      </w:r>
    </w:p>
    <w:p w14:paraId="624FE5E7" w14:textId="77777777" w:rsidR="00F260E0" w:rsidRPr="0075420E" w:rsidRDefault="00F260E0" w:rsidP="0085462B">
      <w:pPr>
        <w:spacing w:line="276" w:lineRule="auto"/>
        <w:ind w:left="567"/>
        <w:rPr>
          <w:rFonts w:ascii="Arial" w:hAnsi="Arial" w:cs="Arial"/>
          <w:color w:val="244B5A"/>
          <w:sz w:val="2"/>
          <w:szCs w:val="2"/>
          <w:lang w:eastAsia="en-GB"/>
        </w:rPr>
      </w:pPr>
    </w:p>
    <w:p w14:paraId="34CEB41F" w14:textId="3DA29B6D" w:rsidR="006773ED" w:rsidRPr="0075420E" w:rsidRDefault="00C10677" w:rsidP="009D4EED">
      <w:pPr>
        <w:spacing w:line="276" w:lineRule="auto"/>
        <w:ind w:left="567"/>
        <w:rPr>
          <w:rFonts w:ascii="Arial" w:hAnsi="Arial" w:cs="Arial"/>
          <w:color w:val="FF5959"/>
          <w:sz w:val="28"/>
          <w:szCs w:val="28"/>
        </w:rPr>
        <w:sectPr w:rsidR="006773ED" w:rsidRPr="0075420E" w:rsidSect="003E5ECA">
          <w:type w:val="continuous"/>
          <w:pgSz w:w="11906" w:h="16838"/>
          <w:pgMar w:top="709" w:right="1274" w:bottom="709" w:left="851" w:header="284" w:footer="708" w:gutter="0"/>
          <w:cols w:space="708"/>
          <w:docGrid w:linePitch="360"/>
        </w:sectPr>
      </w:pPr>
      <w:r w:rsidRPr="0075420E">
        <w:rPr>
          <w:rFonts w:ascii="Arial" w:hAnsi="Arial" w:cs="Arial"/>
          <w:color w:val="244B5A"/>
          <w:sz w:val="24"/>
          <w:szCs w:val="24"/>
          <w:lang w:eastAsia="en-GB"/>
        </w:rPr>
        <w:t xml:space="preserve">There is no silver bullet to solving the funding challenges faced by </w:t>
      </w:r>
      <w:r w:rsidR="007618A9" w:rsidRPr="0075420E">
        <w:rPr>
          <w:rFonts w:ascii="Arial" w:hAnsi="Arial" w:cs="Arial"/>
          <w:color w:val="244B5A"/>
          <w:sz w:val="24"/>
          <w:szCs w:val="24"/>
          <w:lang w:eastAsia="en-GB"/>
        </w:rPr>
        <w:t xml:space="preserve">voluntary organisations in Scotland, and particularly </w:t>
      </w:r>
      <w:r w:rsidRPr="0075420E">
        <w:rPr>
          <w:rFonts w:ascii="Arial" w:hAnsi="Arial" w:cs="Arial"/>
          <w:color w:val="244B5A"/>
          <w:sz w:val="24"/>
          <w:szCs w:val="24"/>
          <w:lang w:eastAsia="en-GB"/>
        </w:rPr>
        <w:t>national voluntary sector intermediaries</w:t>
      </w:r>
      <w:r w:rsidR="007618A9" w:rsidRPr="0075420E">
        <w:rPr>
          <w:rFonts w:ascii="Arial" w:hAnsi="Arial" w:cs="Arial"/>
          <w:color w:val="244B5A"/>
          <w:sz w:val="24"/>
          <w:szCs w:val="24"/>
          <w:lang w:eastAsia="en-GB"/>
        </w:rPr>
        <w:t xml:space="preserve">. However, </w:t>
      </w:r>
      <w:r w:rsidR="003A5E1C" w:rsidRPr="0075420E">
        <w:rPr>
          <w:rFonts w:ascii="Arial" w:hAnsi="Arial" w:cs="Arial"/>
          <w:color w:val="244B5A"/>
          <w:sz w:val="24"/>
          <w:szCs w:val="24"/>
          <w:lang w:eastAsia="en-GB"/>
        </w:rPr>
        <w:t xml:space="preserve">the Scottish Government can change things for the better by nature of their funding. </w:t>
      </w:r>
      <w:r w:rsidR="00DB2F91" w:rsidRPr="0075420E">
        <w:rPr>
          <w:rFonts w:ascii="Arial" w:hAnsi="Arial" w:cs="Arial"/>
          <w:color w:val="244B5A"/>
          <w:sz w:val="24"/>
          <w:szCs w:val="24"/>
          <w:lang w:eastAsia="en-GB"/>
        </w:rPr>
        <w:t xml:space="preserve">No less than </w:t>
      </w:r>
      <w:r w:rsidR="00B44839" w:rsidRPr="0075420E">
        <w:rPr>
          <w:rFonts w:ascii="Arial" w:hAnsi="Arial" w:cs="Arial"/>
          <w:color w:val="244B5A"/>
          <w:sz w:val="24"/>
          <w:szCs w:val="24"/>
          <w:lang w:eastAsia="en-GB"/>
        </w:rPr>
        <w:t>10 main</w:t>
      </w:r>
      <w:r w:rsidR="00DB2F91" w:rsidRPr="0075420E">
        <w:rPr>
          <w:rFonts w:ascii="Arial" w:hAnsi="Arial" w:cs="Arial"/>
          <w:color w:val="244B5A"/>
          <w:sz w:val="24"/>
          <w:szCs w:val="24"/>
          <w:lang w:eastAsia="en-GB"/>
        </w:rPr>
        <w:t xml:space="preserve"> themes were covered</w:t>
      </w:r>
      <w:r w:rsidR="00680545" w:rsidRPr="0075420E">
        <w:rPr>
          <w:rFonts w:ascii="Arial" w:hAnsi="Arial" w:cs="Arial"/>
          <w:color w:val="244B5A"/>
          <w:sz w:val="24"/>
          <w:szCs w:val="24"/>
          <w:lang w:eastAsia="en-GB"/>
        </w:rPr>
        <w:t xml:space="preserve"> by senior leaders</w:t>
      </w:r>
      <w:r w:rsidR="00DB2F91" w:rsidRPr="0075420E">
        <w:rPr>
          <w:rFonts w:ascii="Arial" w:hAnsi="Arial" w:cs="Arial"/>
          <w:color w:val="244B5A"/>
          <w:sz w:val="24"/>
          <w:szCs w:val="24"/>
          <w:lang w:eastAsia="en-GB"/>
        </w:rPr>
        <w:t xml:space="preserve"> </w:t>
      </w:r>
      <w:r w:rsidR="00680545" w:rsidRPr="0075420E">
        <w:rPr>
          <w:rFonts w:ascii="Arial" w:hAnsi="Arial" w:cs="Arial"/>
          <w:color w:val="244B5A"/>
          <w:sz w:val="24"/>
          <w:szCs w:val="24"/>
          <w:lang w:eastAsia="en-GB"/>
        </w:rPr>
        <w:t xml:space="preserve">when exploring </w:t>
      </w:r>
      <w:r w:rsidR="00191BE6" w:rsidRPr="0075420E">
        <w:rPr>
          <w:rFonts w:ascii="Arial" w:hAnsi="Arial" w:cs="Arial"/>
          <w:color w:val="244B5A"/>
          <w:sz w:val="24"/>
          <w:szCs w:val="24"/>
          <w:lang w:eastAsia="en-GB"/>
        </w:rPr>
        <w:t>chang</w:t>
      </w:r>
      <w:r w:rsidR="00D43CB2" w:rsidRPr="0075420E">
        <w:rPr>
          <w:rFonts w:ascii="Arial" w:hAnsi="Arial" w:cs="Arial"/>
          <w:color w:val="244B5A"/>
          <w:sz w:val="24"/>
          <w:szCs w:val="24"/>
          <w:lang w:eastAsia="en-GB"/>
        </w:rPr>
        <w:t>e</w:t>
      </w:r>
      <w:r w:rsidR="000677D5" w:rsidRPr="0075420E">
        <w:rPr>
          <w:rFonts w:ascii="Arial" w:hAnsi="Arial" w:cs="Arial"/>
          <w:color w:val="244B5A"/>
          <w:sz w:val="24"/>
          <w:szCs w:val="24"/>
          <w:lang w:eastAsia="en-GB"/>
        </w:rPr>
        <w:t xml:space="preserve">s </w:t>
      </w:r>
      <w:r w:rsidR="007E2F32" w:rsidRPr="0075420E">
        <w:rPr>
          <w:rFonts w:ascii="Arial" w:hAnsi="Arial" w:cs="Arial"/>
          <w:color w:val="244B5A"/>
          <w:sz w:val="24"/>
          <w:szCs w:val="24"/>
          <w:lang w:eastAsia="en-GB"/>
        </w:rPr>
        <w:t xml:space="preserve">to funding </w:t>
      </w:r>
      <w:r w:rsidR="00680545" w:rsidRPr="0075420E">
        <w:rPr>
          <w:rFonts w:ascii="Arial" w:hAnsi="Arial" w:cs="Arial"/>
          <w:color w:val="244B5A"/>
          <w:sz w:val="24"/>
          <w:szCs w:val="24"/>
          <w:lang w:eastAsia="en-GB"/>
        </w:rPr>
        <w:t xml:space="preserve">that </w:t>
      </w:r>
      <w:r w:rsidR="007E2F32" w:rsidRPr="0075420E">
        <w:rPr>
          <w:rFonts w:ascii="Arial" w:hAnsi="Arial" w:cs="Arial"/>
          <w:color w:val="244B5A"/>
          <w:sz w:val="24"/>
          <w:szCs w:val="24"/>
          <w:lang w:eastAsia="en-GB"/>
        </w:rPr>
        <w:t xml:space="preserve">are needed </w:t>
      </w:r>
      <w:r w:rsidR="000677D5" w:rsidRPr="0075420E">
        <w:rPr>
          <w:rFonts w:ascii="Arial" w:hAnsi="Arial" w:cs="Arial"/>
          <w:color w:val="244B5A"/>
          <w:sz w:val="24"/>
          <w:szCs w:val="24"/>
          <w:lang w:eastAsia="en-GB"/>
        </w:rPr>
        <w:t xml:space="preserve">to </w:t>
      </w:r>
      <w:r w:rsidR="00593E8C" w:rsidRPr="0075420E">
        <w:rPr>
          <w:rFonts w:ascii="Arial" w:hAnsi="Arial" w:cs="Arial"/>
          <w:color w:val="244B5A"/>
          <w:sz w:val="24"/>
          <w:szCs w:val="24"/>
          <w:lang w:eastAsia="en-GB"/>
        </w:rPr>
        <w:t>maintain and enhance</w:t>
      </w:r>
      <w:r w:rsidR="00680545" w:rsidRPr="0075420E">
        <w:rPr>
          <w:rFonts w:ascii="Arial" w:hAnsi="Arial" w:cs="Arial"/>
          <w:color w:val="244B5A"/>
          <w:sz w:val="24"/>
          <w:szCs w:val="24"/>
          <w:lang w:eastAsia="en-GB"/>
        </w:rPr>
        <w:t xml:space="preserve"> intermediaries’</w:t>
      </w:r>
      <w:r w:rsidR="00593E8C" w:rsidRPr="0075420E">
        <w:rPr>
          <w:rFonts w:ascii="Arial" w:hAnsi="Arial" w:cs="Arial"/>
          <w:color w:val="244B5A"/>
          <w:sz w:val="24"/>
          <w:szCs w:val="24"/>
          <w:lang w:eastAsia="en-GB"/>
        </w:rPr>
        <w:t xml:space="preserve"> capabilities and preparedness</w:t>
      </w:r>
      <w:r w:rsidR="004A5394" w:rsidRPr="0075420E">
        <w:rPr>
          <w:rFonts w:ascii="Arial" w:hAnsi="Arial" w:cs="Arial"/>
          <w:color w:val="244B5A"/>
          <w:sz w:val="24"/>
          <w:szCs w:val="24"/>
          <w:lang w:eastAsia="en-GB"/>
        </w:rPr>
        <w:t xml:space="preserve"> in the months and years to come</w:t>
      </w:r>
      <w:r w:rsidR="00593E8C" w:rsidRPr="0075420E">
        <w:rPr>
          <w:rFonts w:ascii="Arial" w:hAnsi="Arial" w:cs="Arial"/>
          <w:color w:val="244B5A"/>
          <w:sz w:val="24"/>
          <w:szCs w:val="24"/>
          <w:lang w:eastAsia="en-GB"/>
        </w:rPr>
        <w:t xml:space="preserve">. </w:t>
      </w:r>
      <w:r w:rsidR="009D4EED" w:rsidRPr="0075420E">
        <w:rPr>
          <w:rFonts w:ascii="Arial" w:hAnsi="Arial" w:cs="Arial"/>
          <w:color w:val="244B5A"/>
          <w:sz w:val="24"/>
          <w:szCs w:val="24"/>
          <w:lang w:eastAsia="en-GB"/>
        </w:rPr>
        <w:br/>
      </w:r>
    </w:p>
    <w:p w14:paraId="5CCC7BBC" w14:textId="513544CA" w:rsidR="00C668E4" w:rsidRPr="0075420E" w:rsidRDefault="009853CD" w:rsidP="0085462B">
      <w:pPr>
        <w:spacing w:after="0" w:line="276" w:lineRule="auto"/>
        <w:ind w:left="567"/>
        <w:rPr>
          <w:rFonts w:ascii="Arial" w:hAnsi="Arial" w:cs="Arial"/>
          <w:b/>
          <w:bCs/>
          <w:color w:val="FF5959"/>
          <w:sz w:val="28"/>
          <w:szCs w:val="28"/>
        </w:rPr>
      </w:pPr>
      <w:r w:rsidRPr="0075420E">
        <w:rPr>
          <w:rFonts w:ascii="Arial" w:hAnsi="Arial" w:cs="Arial"/>
          <w:b/>
          <w:bCs/>
          <w:color w:val="FF5959"/>
          <w:sz w:val="28"/>
          <w:szCs w:val="28"/>
        </w:rPr>
        <w:t>Adopting t</w:t>
      </w:r>
      <w:r w:rsidR="00C668E4" w:rsidRPr="0075420E">
        <w:rPr>
          <w:rFonts w:ascii="Arial" w:hAnsi="Arial" w:cs="Arial"/>
          <w:b/>
          <w:bCs/>
          <w:color w:val="FF5959"/>
          <w:sz w:val="28"/>
          <w:szCs w:val="28"/>
        </w:rPr>
        <w:t xml:space="preserve">imely </w:t>
      </w:r>
      <w:r w:rsidR="00E110D0" w:rsidRPr="0075420E">
        <w:rPr>
          <w:rFonts w:ascii="Arial" w:hAnsi="Arial" w:cs="Arial"/>
          <w:b/>
          <w:bCs/>
          <w:color w:val="FF5959"/>
          <w:sz w:val="28"/>
          <w:szCs w:val="28"/>
        </w:rPr>
        <w:t>processes</w:t>
      </w:r>
      <w:r w:rsidR="00C668E4" w:rsidRPr="0075420E">
        <w:rPr>
          <w:rFonts w:ascii="Arial" w:hAnsi="Arial" w:cs="Arial"/>
          <w:b/>
          <w:bCs/>
          <w:color w:val="FF5959"/>
          <w:sz w:val="28"/>
          <w:szCs w:val="28"/>
        </w:rPr>
        <w:t xml:space="preserve"> </w:t>
      </w:r>
    </w:p>
    <w:p w14:paraId="77EF624F" w14:textId="761E7A7B" w:rsidR="005A19D7" w:rsidRPr="0075420E" w:rsidRDefault="005A19D7" w:rsidP="0085462B">
      <w:pPr>
        <w:spacing w:after="0" w:line="276" w:lineRule="auto"/>
        <w:ind w:left="567"/>
        <w:rPr>
          <w:rFonts w:ascii="Arial" w:hAnsi="Arial" w:cs="Arial"/>
          <w:color w:val="244B5A"/>
          <w:sz w:val="10"/>
          <w:szCs w:val="10"/>
        </w:rPr>
      </w:pPr>
    </w:p>
    <w:p w14:paraId="7338824F" w14:textId="168387E9" w:rsidR="003F744D" w:rsidRPr="00401DCE" w:rsidRDefault="000913E6" w:rsidP="0085462B">
      <w:pPr>
        <w:spacing w:after="0" w:line="276" w:lineRule="auto"/>
        <w:ind w:left="567"/>
        <w:rPr>
          <w:rFonts w:ascii="Arial" w:hAnsi="Arial" w:cs="Arial"/>
          <w:color w:val="244B5A"/>
          <w:sz w:val="24"/>
          <w:szCs w:val="24"/>
        </w:rPr>
      </w:pPr>
      <w:r w:rsidRPr="00401DCE">
        <w:rPr>
          <w:rFonts w:ascii="Arial" w:hAnsi="Arial" w:cs="Arial"/>
          <w:color w:val="244B5A"/>
          <w:sz w:val="24"/>
          <w:szCs w:val="24"/>
        </w:rPr>
        <w:t xml:space="preserve">Voluntary organisations </w:t>
      </w:r>
      <w:r w:rsidR="003F744D" w:rsidRPr="00401DCE">
        <w:rPr>
          <w:rFonts w:ascii="Arial" w:hAnsi="Arial" w:cs="Arial"/>
          <w:color w:val="244B5A"/>
          <w:sz w:val="24"/>
          <w:szCs w:val="24"/>
        </w:rPr>
        <w:t xml:space="preserve">need suitably communicated notice periods </w:t>
      </w:r>
      <w:r w:rsidR="00BD05C5" w:rsidRPr="00401DCE">
        <w:rPr>
          <w:rFonts w:ascii="Arial" w:hAnsi="Arial" w:cs="Arial"/>
          <w:color w:val="244B5A"/>
          <w:sz w:val="24"/>
          <w:szCs w:val="24"/>
        </w:rPr>
        <w:t>advising</w:t>
      </w:r>
      <w:r w:rsidR="003F744D" w:rsidRPr="00401DCE">
        <w:rPr>
          <w:rFonts w:ascii="Arial" w:hAnsi="Arial" w:cs="Arial"/>
          <w:color w:val="244B5A"/>
          <w:sz w:val="24"/>
          <w:szCs w:val="24"/>
        </w:rPr>
        <w:t xml:space="preserve"> when the Scottish Government</w:t>
      </w:r>
      <w:r w:rsidR="000F0E06" w:rsidRPr="00401DCE">
        <w:rPr>
          <w:rFonts w:ascii="Arial" w:hAnsi="Arial" w:cs="Arial"/>
          <w:color w:val="244B5A"/>
          <w:sz w:val="24"/>
          <w:szCs w:val="24"/>
        </w:rPr>
        <w:t xml:space="preserve"> and those that disseminate funds</w:t>
      </w:r>
      <w:r w:rsidR="003F744D" w:rsidRPr="00401DCE">
        <w:rPr>
          <w:rFonts w:ascii="Arial" w:hAnsi="Arial" w:cs="Arial"/>
          <w:color w:val="244B5A"/>
          <w:sz w:val="24"/>
          <w:szCs w:val="24"/>
        </w:rPr>
        <w:t xml:space="preserve"> will make annual funding decisions and when they can expect payments. </w:t>
      </w:r>
    </w:p>
    <w:p w14:paraId="59EC141F" w14:textId="77777777" w:rsidR="003F744D" w:rsidRPr="00401DCE" w:rsidRDefault="003F744D" w:rsidP="0085462B">
      <w:pPr>
        <w:spacing w:after="0" w:line="276" w:lineRule="auto"/>
        <w:ind w:left="567"/>
        <w:rPr>
          <w:rFonts w:ascii="Arial" w:hAnsi="Arial" w:cs="Arial"/>
          <w:color w:val="244B5A"/>
          <w:sz w:val="24"/>
          <w:szCs w:val="24"/>
        </w:rPr>
      </w:pPr>
    </w:p>
    <w:p w14:paraId="50CCDA2E" w14:textId="61DEFCB5" w:rsidR="003F744D" w:rsidRPr="00401DCE" w:rsidRDefault="003F744D" w:rsidP="0085462B">
      <w:pPr>
        <w:spacing w:after="0" w:line="276" w:lineRule="auto"/>
        <w:ind w:left="567"/>
        <w:rPr>
          <w:rFonts w:ascii="Arial" w:hAnsi="Arial" w:cs="Arial"/>
          <w:color w:val="244B5A"/>
          <w:sz w:val="24"/>
          <w:szCs w:val="24"/>
        </w:rPr>
      </w:pPr>
      <w:r w:rsidRPr="00401DCE">
        <w:rPr>
          <w:rFonts w:ascii="Arial" w:hAnsi="Arial" w:cs="Arial"/>
          <w:color w:val="244B5A"/>
          <w:sz w:val="24"/>
          <w:szCs w:val="24"/>
        </w:rPr>
        <w:t xml:space="preserve">Some organisations felt that the past financial year (2021/2022) was far better than before. However, </w:t>
      </w:r>
      <w:r w:rsidR="009529C7" w:rsidRPr="00401DCE">
        <w:rPr>
          <w:rFonts w:ascii="Arial" w:hAnsi="Arial" w:cs="Arial"/>
          <w:color w:val="244B5A"/>
          <w:sz w:val="24"/>
          <w:szCs w:val="24"/>
        </w:rPr>
        <w:t>we are</w:t>
      </w:r>
      <w:r w:rsidR="000913E6" w:rsidRPr="00401DCE">
        <w:rPr>
          <w:rFonts w:ascii="Arial" w:hAnsi="Arial" w:cs="Arial"/>
          <w:color w:val="244B5A"/>
          <w:sz w:val="24"/>
          <w:szCs w:val="24"/>
        </w:rPr>
        <w:t xml:space="preserve"> far</w:t>
      </w:r>
      <w:r w:rsidR="009529C7" w:rsidRPr="00401DCE">
        <w:rPr>
          <w:rFonts w:ascii="Arial" w:hAnsi="Arial" w:cs="Arial"/>
          <w:color w:val="244B5A"/>
          <w:sz w:val="24"/>
          <w:szCs w:val="24"/>
        </w:rPr>
        <w:t xml:space="preserve"> </w:t>
      </w:r>
      <w:r w:rsidR="00F40B5C" w:rsidRPr="00401DCE">
        <w:rPr>
          <w:rFonts w:ascii="Arial" w:hAnsi="Arial" w:cs="Arial"/>
          <w:color w:val="244B5A"/>
          <w:sz w:val="24"/>
          <w:szCs w:val="24"/>
        </w:rPr>
        <w:t xml:space="preserve">from </w:t>
      </w:r>
      <w:r w:rsidR="00BD05C5" w:rsidRPr="00401DCE">
        <w:rPr>
          <w:rFonts w:ascii="Arial" w:hAnsi="Arial" w:cs="Arial"/>
          <w:color w:val="244B5A"/>
          <w:sz w:val="24"/>
          <w:szCs w:val="24"/>
        </w:rPr>
        <w:t>consistent</w:t>
      </w:r>
      <w:r w:rsidR="00F83D8A" w:rsidRPr="00401DCE">
        <w:rPr>
          <w:rFonts w:ascii="Arial" w:hAnsi="Arial" w:cs="Arial"/>
          <w:color w:val="244B5A"/>
          <w:sz w:val="24"/>
          <w:szCs w:val="24"/>
        </w:rPr>
        <w:t>,</w:t>
      </w:r>
      <w:r w:rsidR="00BD05C5" w:rsidRPr="00401DCE">
        <w:rPr>
          <w:rFonts w:ascii="Arial" w:hAnsi="Arial" w:cs="Arial"/>
          <w:color w:val="244B5A"/>
          <w:sz w:val="24"/>
          <w:szCs w:val="24"/>
        </w:rPr>
        <w:t xml:space="preserve"> </w:t>
      </w:r>
      <w:r w:rsidRPr="00401DCE">
        <w:rPr>
          <w:rFonts w:ascii="Arial" w:hAnsi="Arial" w:cs="Arial"/>
          <w:color w:val="244B5A"/>
          <w:sz w:val="24"/>
          <w:szCs w:val="24"/>
        </w:rPr>
        <w:t>timely decisions and payments</w:t>
      </w:r>
      <w:r w:rsidR="009529C7" w:rsidRPr="00401DCE">
        <w:rPr>
          <w:rFonts w:ascii="Arial" w:hAnsi="Arial" w:cs="Arial"/>
          <w:color w:val="244B5A"/>
          <w:sz w:val="24"/>
          <w:szCs w:val="24"/>
        </w:rPr>
        <w:t xml:space="preserve"> across </w:t>
      </w:r>
      <w:r w:rsidR="00F83D8A" w:rsidRPr="00401DCE">
        <w:rPr>
          <w:rFonts w:ascii="Arial" w:hAnsi="Arial" w:cs="Arial"/>
          <w:color w:val="244B5A"/>
          <w:sz w:val="24"/>
          <w:szCs w:val="24"/>
        </w:rPr>
        <w:t>the Scottish G</w:t>
      </w:r>
      <w:r w:rsidR="009B6897" w:rsidRPr="00401DCE">
        <w:rPr>
          <w:rFonts w:ascii="Arial" w:hAnsi="Arial" w:cs="Arial"/>
          <w:color w:val="244B5A"/>
          <w:sz w:val="24"/>
          <w:szCs w:val="24"/>
        </w:rPr>
        <w:t>overnment.</w:t>
      </w:r>
    </w:p>
    <w:p w14:paraId="5DDAE649" w14:textId="34595B9F" w:rsidR="003F744D" w:rsidRPr="00401DCE" w:rsidRDefault="003F744D" w:rsidP="0085462B">
      <w:pPr>
        <w:spacing w:after="0" w:line="276" w:lineRule="auto"/>
        <w:ind w:left="567"/>
        <w:rPr>
          <w:rFonts w:ascii="Arial" w:hAnsi="Arial" w:cs="Arial"/>
          <w:color w:val="244B5A"/>
          <w:sz w:val="24"/>
          <w:szCs w:val="24"/>
        </w:rPr>
      </w:pPr>
    </w:p>
    <w:p w14:paraId="185190B0" w14:textId="51F52643" w:rsidR="00A25239" w:rsidRPr="00401DCE" w:rsidRDefault="003F744D" w:rsidP="0085462B">
      <w:pPr>
        <w:spacing w:after="0" w:line="276" w:lineRule="auto"/>
        <w:ind w:left="567"/>
        <w:rPr>
          <w:rFonts w:ascii="Arial" w:hAnsi="Arial" w:cs="Arial"/>
          <w:color w:val="244B5A"/>
          <w:sz w:val="24"/>
          <w:szCs w:val="24"/>
        </w:rPr>
      </w:pPr>
      <w:r w:rsidRPr="00401DCE">
        <w:rPr>
          <w:rFonts w:ascii="Arial" w:hAnsi="Arial" w:cs="Arial"/>
          <w:color w:val="244B5A"/>
          <w:sz w:val="24"/>
          <w:szCs w:val="24"/>
        </w:rPr>
        <w:t xml:space="preserve">At the very least, a timely process for funding would mean that </w:t>
      </w:r>
      <w:r w:rsidR="000913E6" w:rsidRPr="00401DCE">
        <w:rPr>
          <w:rFonts w:ascii="Arial" w:hAnsi="Arial" w:cs="Arial"/>
          <w:color w:val="244B5A"/>
          <w:sz w:val="24"/>
          <w:szCs w:val="24"/>
        </w:rPr>
        <w:t>organisations</w:t>
      </w:r>
      <w:r w:rsidRPr="00401DCE">
        <w:rPr>
          <w:rFonts w:ascii="Arial" w:hAnsi="Arial" w:cs="Arial"/>
          <w:color w:val="244B5A"/>
          <w:sz w:val="24"/>
          <w:szCs w:val="24"/>
        </w:rPr>
        <w:t xml:space="preserve"> have certainty before the beginning of the new financial year. Anything less than this is inadequate practice</w:t>
      </w:r>
      <w:r w:rsidR="00E64743" w:rsidRPr="00401DCE">
        <w:rPr>
          <w:rFonts w:ascii="Arial" w:hAnsi="Arial" w:cs="Arial"/>
          <w:color w:val="244B5A"/>
          <w:sz w:val="24"/>
          <w:szCs w:val="24"/>
        </w:rPr>
        <w:t xml:space="preserve"> and must be addressed</w:t>
      </w:r>
      <w:r w:rsidRPr="00401DCE">
        <w:rPr>
          <w:rFonts w:ascii="Arial" w:hAnsi="Arial" w:cs="Arial"/>
          <w:color w:val="244B5A"/>
          <w:sz w:val="24"/>
          <w:szCs w:val="24"/>
        </w:rPr>
        <w:t>.</w:t>
      </w:r>
    </w:p>
    <w:p w14:paraId="08CA7986" w14:textId="77777777" w:rsidR="00A25239" w:rsidRPr="00401DCE" w:rsidRDefault="00A25239" w:rsidP="0085462B">
      <w:pPr>
        <w:spacing w:after="0" w:line="276" w:lineRule="auto"/>
        <w:ind w:left="567"/>
        <w:rPr>
          <w:rFonts w:ascii="Arial" w:hAnsi="Arial" w:cs="Arial"/>
          <w:color w:val="244B5A"/>
          <w:sz w:val="24"/>
          <w:szCs w:val="24"/>
        </w:rPr>
      </w:pPr>
    </w:p>
    <w:p w14:paraId="31C1549D" w14:textId="7837DA65" w:rsidR="003F744D" w:rsidRPr="00401DCE" w:rsidRDefault="00A25239" w:rsidP="0085462B">
      <w:pPr>
        <w:spacing w:after="0" w:line="276" w:lineRule="auto"/>
        <w:ind w:left="567"/>
        <w:rPr>
          <w:rFonts w:ascii="Arial" w:hAnsi="Arial" w:cs="Arial"/>
          <w:color w:val="244B5A"/>
          <w:sz w:val="24"/>
          <w:szCs w:val="24"/>
        </w:rPr>
      </w:pPr>
      <w:r w:rsidRPr="00401DCE">
        <w:rPr>
          <w:rFonts w:ascii="Arial" w:hAnsi="Arial" w:cs="Arial"/>
          <w:color w:val="244B5A"/>
          <w:sz w:val="24"/>
          <w:szCs w:val="24"/>
        </w:rPr>
        <w:t>Some organisations</w:t>
      </w:r>
      <w:r w:rsidR="00AE405B" w:rsidRPr="00401DCE">
        <w:rPr>
          <w:rFonts w:ascii="Arial" w:hAnsi="Arial" w:cs="Arial"/>
          <w:color w:val="244B5A"/>
          <w:sz w:val="24"/>
          <w:szCs w:val="24"/>
        </w:rPr>
        <w:t xml:space="preserve"> </w:t>
      </w:r>
      <w:r w:rsidR="00016E4D" w:rsidRPr="00401DCE">
        <w:rPr>
          <w:rFonts w:ascii="Arial" w:hAnsi="Arial" w:cs="Arial"/>
          <w:color w:val="244B5A"/>
          <w:sz w:val="24"/>
          <w:szCs w:val="24"/>
        </w:rPr>
        <w:t>are forced to</w:t>
      </w:r>
      <w:r w:rsidR="00AE405B" w:rsidRPr="00401DCE">
        <w:rPr>
          <w:rFonts w:ascii="Arial" w:hAnsi="Arial" w:cs="Arial"/>
          <w:color w:val="244B5A"/>
          <w:sz w:val="24"/>
          <w:szCs w:val="24"/>
        </w:rPr>
        <w:t xml:space="preserve"> </w:t>
      </w:r>
      <w:r w:rsidR="00F613E5" w:rsidRPr="00401DCE">
        <w:rPr>
          <w:rFonts w:ascii="Arial" w:hAnsi="Arial" w:cs="Arial"/>
          <w:color w:val="244B5A"/>
          <w:sz w:val="24"/>
          <w:szCs w:val="24"/>
        </w:rPr>
        <w:t>cope</w:t>
      </w:r>
      <w:r w:rsidR="00AE405B" w:rsidRPr="00401DCE">
        <w:rPr>
          <w:rFonts w:ascii="Arial" w:hAnsi="Arial" w:cs="Arial"/>
          <w:color w:val="244B5A"/>
          <w:sz w:val="24"/>
          <w:szCs w:val="24"/>
        </w:rPr>
        <w:t xml:space="preserve"> with delayed funding decisions and payments by </w:t>
      </w:r>
      <w:r w:rsidR="000A3CB5" w:rsidRPr="00401DCE">
        <w:rPr>
          <w:rFonts w:ascii="Arial" w:hAnsi="Arial" w:cs="Arial"/>
          <w:color w:val="244B5A"/>
          <w:sz w:val="24"/>
          <w:szCs w:val="24"/>
        </w:rPr>
        <w:t xml:space="preserve">using their reserves. However, </w:t>
      </w:r>
      <w:r w:rsidR="0052063B" w:rsidRPr="00401DCE">
        <w:rPr>
          <w:rFonts w:ascii="Arial" w:hAnsi="Arial" w:cs="Arial"/>
          <w:color w:val="244B5A"/>
          <w:sz w:val="24"/>
          <w:szCs w:val="24"/>
        </w:rPr>
        <w:t xml:space="preserve">this is not appropriate and indeed </w:t>
      </w:r>
      <w:r w:rsidR="00016E4D" w:rsidRPr="00401DCE">
        <w:rPr>
          <w:rFonts w:ascii="Arial" w:hAnsi="Arial" w:cs="Arial"/>
          <w:color w:val="244B5A"/>
          <w:sz w:val="24"/>
          <w:szCs w:val="24"/>
        </w:rPr>
        <w:t>most</w:t>
      </w:r>
      <w:r w:rsidR="000A3CB5" w:rsidRPr="00401DCE">
        <w:rPr>
          <w:rFonts w:ascii="Arial" w:hAnsi="Arial" w:cs="Arial"/>
          <w:color w:val="244B5A"/>
          <w:sz w:val="24"/>
          <w:szCs w:val="24"/>
        </w:rPr>
        <w:t xml:space="preserve"> organisations are </w:t>
      </w:r>
      <w:r w:rsidR="00016E4D" w:rsidRPr="00401DCE">
        <w:rPr>
          <w:rFonts w:ascii="Arial" w:hAnsi="Arial" w:cs="Arial"/>
          <w:color w:val="244B5A"/>
          <w:sz w:val="24"/>
          <w:szCs w:val="24"/>
        </w:rPr>
        <w:t>unable</w:t>
      </w:r>
      <w:r w:rsidR="000A3CB5" w:rsidRPr="00401DCE">
        <w:rPr>
          <w:rFonts w:ascii="Arial" w:hAnsi="Arial" w:cs="Arial"/>
          <w:color w:val="244B5A"/>
          <w:sz w:val="24"/>
          <w:szCs w:val="24"/>
        </w:rPr>
        <w:t xml:space="preserve"> to </w:t>
      </w:r>
      <w:r w:rsidR="0052063B" w:rsidRPr="00401DCE">
        <w:rPr>
          <w:rFonts w:ascii="Arial" w:hAnsi="Arial" w:cs="Arial"/>
          <w:color w:val="244B5A"/>
          <w:sz w:val="24"/>
          <w:szCs w:val="24"/>
        </w:rPr>
        <w:t>rely on this</w:t>
      </w:r>
      <w:r w:rsidR="00F613E5" w:rsidRPr="00401DCE">
        <w:rPr>
          <w:rFonts w:ascii="Arial" w:hAnsi="Arial" w:cs="Arial"/>
          <w:color w:val="244B5A"/>
          <w:sz w:val="24"/>
          <w:szCs w:val="24"/>
        </w:rPr>
        <w:t xml:space="preserve">. </w:t>
      </w:r>
    </w:p>
    <w:p w14:paraId="043307FD" w14:textId="2A5DEDDA" w:rsidR="004B4444" w:rsidRPr="00401DCE" w:rsidRDefault="004B4444" w:rsidP="0085462B">
      <w:pPr>
        <w:spacing w:after="0" w:line="276" w:lineRule="auto"/>
        <w:ind w:left="567"/>
        <w:rPr>
          <w:rFonts w:ascii="Arial" w:hAnsi="Arial" w:cs="Arial"/>
          <w:color w:val="244B5A"/>
          <w:sz w:val="24"/>
          <w:szCs w:val="24"/>
        </w:rPr>
      </w:pPr>
    </w:p>
    <w:p w14:paraId="313BED4F" w14:textId="28BF77B1" w:rsidR="004B4444" w:rsidRPr="00401DCE" w:rsidRDefault="006935D8" w:rsidP="0085462B">
      <w:pPr>
        <w:spacing w:after="0" w:line="276" w:lineRule="auto"/>
        <w:ind w:left="567"/>
        <w:rPr>
          <w:rFonts w:ascii="Arial" w:hAnsi="Arial" w:cs="Arial"/>
          <w:color w:val="244B5A"/>
          <w:sz w:val="24"/>
          <w:szCs w:val="24"/>
        </w:rPr>
      </w:pPr>
      <w:r w:rsidRPr="00401DCE">
        <w:rPr>
          <w:rFonts w:ascii="Arial" w:hAnsi="Arial" w:cs="Arial"/>
          <w:color w:val="244B5A"/>
          <w:sz w:val="24"/>
          <w:szCs w:val="24"/>
        </w:rPr>
        <w:t>If funding is not to be continued, organisations need several months’ notice to be able</w:t>
      </w:r>
      <w:r w:rsidR="006F1F47" w:rsidRPr="00401DCE">
        <w:rPr>
          <w:rFonts w:ascii="Arial" w:hAnsi="Arial" w:cs="Arial"/>
          <w:color w:val="244B5A"/>
          <w:sz w:val="24"/>
          <w:szCs w:val="24"/>
        </w:rPr>
        <w:t xml:space="preserve"> to fulfil legal responsibilities and</w:t>
      </w:r>
      <w:r w:rsidR="00AF369B" w:rsidRPr="00401DCE">
        <w:rPr>
          <w:rFonts w:ascii="Arial" w:hAnsi="Arial" w:cs="Arial"/>
          <w:color w:val="244B5A"/>
          <w:sz w:val="24"/>
          <w:szCs w:val="24"/>
        </w:rPr>
        <w:t xml:space="preserve"> handle redun</w:t>
      </w:r>
      <w:r w:rsidR="009015A4" w:rsidRPr="00401DCE">
        <w:rPr>
          <w:rFonts w:ascii="Arial" w:hAnsi="Arial" w:cs="Arial"/>
          <w:color w:val="244B5A"/>
          <w:sz w:val="24"/>
          <w:szCs w:val="24"/>
        </w:rPr>
        <w:t xml:space="preserve">dancies appropriately by providing staff with three months’ notice.  </w:t>
      </w:r>
      <w:r w:rsidR="006F1F47" w:rsidRPr="00401DCE">
        <w:rPr>
          <w:rFonts w:ascii="Arial" w:hAnsi="Arial" w:cs="Arial"/>
          <w:color w:val="244B5A"/>
          <w:sz w:val="24"/>
          <w:szCs w:val="24"/>
        </w:rPr>
        <w:t xml:space="preserve"> </w:t>
      </w:r>
      <w:r w:rsidRPr="00401DCE">
        <w:rPr>
          <w:rFonts w:ascii="Arial" w:hAnsi="Arial" w:cs="Arial"/>
          <w:color w:val="244B5A"/>
          <w:sz w:val="24"/>
          <w:szCs w:val="24"/>
        </w:rPr>
        <w:t xml:space="preserve"> </w:t>
      </w:r>
    </w:p>
    <w:p w14:paraId="6C92D004" w14:textId="1A1B53BC" w:rsidR="00F2173F" w:rsidRPr="00401DCE" w:rsidRDefault="00F2173F" w:rsidP="0085462B">
      <w:pPr>
        <w:spacing w:after="0" w:line="276" w:lineRule="auto"/>
        <w:ind w:left="567"/>
        <w:rPr>
          <w:rFonts w:ascii="Arial" w:hAnsi="Arial" w:cs="Arial"/>
          <w:color w:val="244B5A"/>
          <w:sz w:val="24"/>
          <w:szCs w:val="24"/>
        </w:rPr>
      </w:pPr>
    </w:p>
    <w:p w14:paraId="46A4C393" w14:textId="193F5ED1" w:rsidR="00F2173F" w:rsidRPr="00401DCE" w:rsidRDefault="002A38EA" w:rsidP="0085462B">
      <w:pPr>
        <w:spacing w:after="0" w:line="276" w:lineRule="auto"/>
        <w:ind w:left="567"/>
        <w:rPr>
          <w:rFonts w:ascii="Arial" w:hAnsi="Arial" w:cs="Arial"/>
          <w:color w:val="244B5A"/>
          <w:sz w:val="24"/>
          <w:szCs w:val="24"/>
        </w:rPr>
      </w:pPr>
      <w:r w:rsidRPr="00401DCE">
        <w:rPr>
          <w:rFonts w:ascii="Arial" w:hAnsi="Arial" w:cs="Arial"/>
          <w:color w:val="244B5A"/>
          <w:sz w:val="24"/>
          <w:szCs w:val="24"/>
        </w:rPr>
        <w:t>T</w:t>
      </w:r>
      <w:r w:rsidR="00EE06C4" w:rsidRPr="00401DCE">
        <w:rPr>
          <w:rFonts w:ascii="Arial" w:hAnsi="Arial" w:cs="Arial"/>
          <w:color w:val="244B5A"/>
          <w:sz w:val="24"/>
          <w:szCs w:val="24"/>
        </w:rPr>
        <w:t>he transfer of risk to voluntary organisations through delayed decision-making and payments is unparalleled</w:t>
      </w:r>
      <w:r w:rsidRPr="00401DCE">
        <w:rPr>
          <w:rFonts w:ascii="Arial" w:hAnsi="Arial" w:cs="Arial"/>
          <w:color w:val="244B5A"/>
          <w:sz w:val="24"/>
          <w:szCs w:val="24"/>
        </w:rPr>
        <w:t xml:space="preserve">, with voluntary organisations left with no idea whether they'll receive funding. </w:t>
      </w:r>
    </w:p>
    <w:p w14:paraId="3F84FC55" w14:textId="1C13F133" w:rsidR="006773ED" w:rsidRPr="00401DCE" w:rsidRDefault="006773ED" w:rsidP="0085462B">
      <w:pPr>
        <w:spacing w:after="0" w:line="276" w:lineRule="auto"/>
        <w:ind w:left="567"/>
        <w:rPr>
          <w:rFonts w:ascii="Arial" w:hAnsi="Arial" w:cs="Arial"/>
          <w:color w:val="244B5A"/>
          <w:sz w:val="24"/>
          <w:szCs w:val="24"/>
        </w:rPr>
      </w:pPr>
    </w:p>
    <w:p w14:paraId="0850D9D4" w14:textId="2583795B" w:rsidR="008A75C2" w:rsidRPr="00401DCE" w:rsidRDefault="003F744D" w:rsidP="0085462B">
      <w:pPr>
        <w:spacing w:after="0" w:line="276" w:lineRule="auto"/>
        <w:ind w:left="567"/>
        <w:rPr>
          <w:rFonts w:ascii="Arial" w:hAnsi="Arial" w:cs="Arial"/>
          <w:color w:val="244B5A"/>
          <w:sz w:val="24"/>
          <w:szCs w:val="24"/>
        </w:rPr>
      </w:pPr>
      <w:r w:rsidRPr="00401DCE">
        <w:rPr>
          <w:rFonts w:ascii="Arial" w:hAnsi="Arial" w:cs="Arial"/>
          <w:color w:val="244B5A"/>
          <w:sz w:val="24"/>
          <w:szCs w:val="24"/>
        </w:rPr>
        <w:t xml:space="preserve">In preparation for the </w:t>
      </w:r>
      <w:r w:rsidR="009528C4" w:rsidRPr="00401DCE">
        <w:rPr>
          <w:rFonts w:ascii="Arial" w:hAnsi="Arial" w:cs="Arial"/>
          <w:color w:val="244B5A"/>
          <w:sz w:val="24"/>
          <w:szCs w:val="24"/>
        </w:rPr>
        <w:t xml:space="preserve">new </w:t>
      </w:r>
      <w:r w:rsidRPr="00401DCE">
        <w:rPr>
          <w:rFonts w:ascii="Arial" w:hAnsi="Arial" w:cs="Arial"/>
          <w:color w:val="244B5A"/>
          <w:sz w:val="24"/>
          <w:szCs w:val="24"/>
        </w:rPr>
        <w:t>financial year</w:t>
      </w:r>
      <w:r w:rsidR="009015A4" w:rsidRPr="00401DCE">
        <w:rPr>
          <w:rFonts w:ascii="Arial" w:hAnsi="Arial" w:cs="Arial"/>
          <w:color w:val="244B5A"/>
          <w:sz w:val="24"/>
          <w:szCs w:val="24"/>
        </w:rPr>
        <w:t xml:space="preserve"> </w:t>
      </w:r>
      <w:r w:rsidR="00B7415F" w:rsidRPr="00401DCE">
        <w:rPr>
          <w:rFonts w:ascii="Arial" w:hAnsi="Arial" w:cs="Arial"/>
          <w:color w:val="244B5A"/>
          <w:sz w:val="24"/>
          <w:szCs w:val="24"/>
        </w:rPr>
        <w:t>the following</w:t>
      </w:r>
      <w:r w:rsidR="009015A4" w:rsidRPr="00401DCE">
        <w:rPr>
          <w:rFonts w:ascii="Arial" w:hAnsi="Arial" w:cs="Arial"/>
          <w:color w:val="244B5A"/>
          <w:sz w:val="24"/>
          <w:szCs w:val="24"/>
        </w:rPr>
        <w:t xml:space="preserve"> April</w:t>
      </w:r>
      <w:r w:rsidRPr="00401DCE">
        <w:rPr>
          <w:rFonts w:ascii="Arial" w:hAnsi="Arial" w:cs="Arial"/>
          <w:color w:val="244B5A"/>
          <w:sz w:val="24"/>
          <w:szCs w:val="24"/>
        </w:rPr>
        <w:t>, the Scottish Government</w:t>
      </w:r>
      <w:r w:rsidR="000F0E06" w:rsidRPr="00401DCE">
        <w:rPr>
          <w:rFonts w:ascii="Arial" w:hAnsi="Arial" w:cs="Arial"/>
          <w:color w:val="244B5A"/>
          <w:sz w:val="24"/>
          <w:szCs w:val="24"/>
        </w:rPr>
        <w:t xml:space="preserve"> and those that disseminate funds</w:t>
      </w:r>
      <w:r w:rsidR="28A106EF" w:rsidRPr="00401DCE">
        <w:rPr>
          <w:rFonts w:ascii="Arial" w:hAnsi="Arial" w:cs="Arial"/>
          <w:color w:val="244B5A"/>
          <w:sz w:val="24"/>
          <w:szCs w:val="24"/>
        </w:rPr>
        <w:t xml:space="preserve"> on their behalf</w:t>
      </w:r>
      <w:r w:rsidRPr="00401DCE">
        <w:rPr>
          <w:rFonts w:ascii="Arial" w:hAnsi="Arial" w:cs="Arial"/>
          <w:color w:val="244B5A"/>
          <w:sz w:val="24"/>
          <w:szCs w:val="24"/>
        </w:rPr>
        <w:t xml:space="preserve"> </w:t>
      </w:r>
      <w:r w:rsidR="00E719AB" w:rsidRPr="00401DCE">
        <w:rPr>
          <w:rFonts w:ascii="Arial" w:hAnsi="Arial" w:cs="Arial"/>
          <w:color w:val="244B5A"/>
          <w:sz w:val="24"/>
          <w:szCs w:val="24"/>
        </w:rPr>
        <w:t xml:space="preserve">should make significant efforts </w:t>
      </w:r>
      <w:r w:rsidR="008A75C2" w:rsidRPr="00401DCE">
        <w:rPr>
          <w:rFonts w:ascii="Arial" w:hAnsi="Arial" w:cs="Arial"/>
          <w:color w:val="244B5A"/>
          <w:sz w:val="24"/>
          <w:szCs w:val="24"/>
        </w:rPr>
        <w:t xml:space="preserve">to adopt timely processes by: </w:t>
      </w:r>
    </w:p>
    <w:p w14:paraId="3367A534" w14:textId="5A69CDF5" w:rsidR="008A75C2" w:rsidRPr="00401DCE" w:rsidRDefault="008A75C2" w:rsidP="0085462B">
      <w:pPr>
        <w:spacing w:after="0" w:line="276" w:lineRule="auto"/>
        <w:ind w:left="567"/>
        <w:rPr>
          <w:rFonts w:ascii="Arial" w:hAnsi="Arial" w:cs="Arial"/>
          <w:color w:val="244B5A"/>
          <w:sz w:val="24"/>
          <w:szCs w:val="24"/>
        </w:rPr>
      </w:pPr>
    </w:p>
    <w:p w14:paraId="28ECCA4C" w14:textId="745F0E21" w:rsidR="008A75C2" w:rsidRPr="00401DCE" w:rsidRDefault="00647753" w:rsidP="00647753">
      <w:pPr>
        <w:pStyle w:val="ListParagraph"/>
        <w:numPr>
          <w:ilvl w:val="0"/>
          <w:numId w:val="19"/>
        </w:numPr>
        <w:spacing w:after="0" w:line="276" w:lineRule="auto"/>
        <w:ind w:left="709" w:hanging="142"/>
        <w:rPr>
          <w:rFonts w:ascii="Arial" w:hAnsi="Arial" w:cs="Arial"/>
          <w:color w:val="244B5A"/>
          <w:sz w:val="24"/>
          <w:szCs w:val="24"/>
        </w:rPr>
      </w:pPr>
      <w:r w:rsidRPr="00401DCE">
        <w:rPr>
          <w:rFonts w:ascii="Arial" w:hAnsi="Arial" w:cs="Arial"/>
          <w:color w:val="244B5A"/>
          <w:sz w:val="24"/>
          <w:szCs w:val="24"/>
        </w:rPr>
        <w:t xml:space="preserve"> </w:t>
      </w:r>
      <w:r w:rsidR="008A75C2" w:rsidRPr="00401DCE">
        <w:rPr>
          <w:rFonts w:ascii="Arial" w:hAnsi="Arial" w:cs="Arial"/>
          <w:color w:val="244B5A"/>
          <w:sz w:val="24"/>
          <w:szCs w:val="24"/>
        </w:rPr>
        <w:t>entering</w:t>
      </w:r>
      <w:r w:rsidR="003F744D" w:rsidRPr="00401DCE">
        <w:rPr>
          <w:rFonts w:ascii="Arial" w:hAnsi="Arial" w:cs="Arial"/>
          <w:color w:val="244B5A"/>
          <w:sz w:val="24"/>
          <w:szCs w:val="24"/>
        </w:rPr>
        <w:t xml:space="preserve"> conversations with intermediaries</w:t>
      </w:r>
      <w:r w:rsidR="00F7659C" w:rsidRPr="00401DCE">
        <w:rPr>
          <w:rFonts w:ascii="Arial" w:hAnsi="Arial" w:cs="Arial"/>
          <w:color w:val="244B5A"/>
          <w:sz w:val="24"/>
          <w:szCs w:val="24"/>
        </w:rPr>
        <w:t xml:space="preserve"> on </w:t>
      </w:r>
      <w:r w:rsidR="009015A4" w:rsidRPr="00401DCE">
        <w:rPr>
          <w:rFonts w:ascii="Arial" w:hAnsi="Arial" w:cs="Arial"/>
          <w:color w:val="244B5A"/>
          <w:sz w:val="24"/>
          <w:szCs w:val="24"/>
        </w:rPr>
        <w:t>next year’s funding</w:t>
      </w:r>
      <w:r w:rsidR="00F7659C" w:rsidRPr="00401DCE">
        <w:rPr>
          <w:rFonts w:ascii="Arial" w:hAnsi="Arial" w:cs="Arial"/>
          <w:color w:val="244B5A"/>
          <w:sz w:val="24"/>
          <w:szCs w:val="24"/>
        </w:rPr>
        <w:t xml:space="preserve"> </w:t>
      </w:r>
      <w:r w:rsidR="008A75C2" w:rsidRPr="00401DCE">
        <w:rPr>
          <w:rFonts w:ascii="Arial" w:hAnsi="Arial" w:cs="Arial"/>
          <w:color w:val="244B5A"/>
          <w:sz w:val="24"/>
          <w:szCs w:val="24"/>
        </w:rPr>
        <w:t xml:space="preserve">before and </w:t>
      </w:r>
      <w:r w:rsidR="00F7659C" w:rsidRPr="00401DCE">
        <w:rPr>
          <w:rFonts w:ascii="Arial" w:hAnsi="Arial" w:cs="Arial"/>
          <w:color w:val="244B5A"/>
          <w:sz w:val="24"/>
          <w:szCs w:val="24"/>
        </w:rPr>
        <w:t xml:space="preserve">no later </w:t>
      </w:r>
      <w:r w:rsidR="002237FA">
        <w:rPr>
          <w:rFonts w:ascii="Arial" w:hAnsi="Arial" w:cs="Arial"/>
          <w:color w:val="244B5A"/>
          <w:sz w:val="24"/>
          <w:szCs w:val="24"/>
        </w:rPr>
        <w:br/>
        <w:t xml:space="preserve"> </w:t>
      </w:r>
      <w:r w:rsidR="00F7659C" w:rsidRPr="00401DCE">
        <w:rPr>
          <w:rFonts w:ascii="Arial" w:hAnsi="Arial" w:cs="Arial"/>
          <w:color w:val="244B5A"/>
          <w:sz w:val="24"/>
          <w:szCs w:val="24"/>
        </w:rPr>
        <w:t>than</w:t>
      </w:r>
      <w:r w:rsidRPr="00401DCE">
        <w:rPr>
          <w:rFonts w:ascii="Arial" w:hAnsi="Arial" w:cs="Arial"/>
          <w:color w:val="244B5A"/>
          <w:sz w:val="24"/>
          <w:szCs w:val="24"/>
        </w:rPr>
        <w:t xml:space="preserve"> </w:t>
      </w:r>
      <w:r w:rsidR="00146C9C" w:rsidRPr="00401DCE">
        <w:rPr>
          <w:rFonts w:ascii="Arial" w:hAnsi="Arial" w:cs="Arial"/>
          <w:color w:val="244B5A"/>
          <w:sz w:val="24"/>
          <w:szCs w:val="24"/>
        </w:rPr>
        <w:t>August</w:t>
      </w:r>
    </w:p>
    <w:p w14:paraId="35432DBC" w14:textId="0E83CA4A" w:rsidR="008A75C2" w:rsidRPr="00401DCE" w:rsidRDefault="008A75C2" w:rsidP="00647753">
      <w:pPr>
        <w:spacing w:after="0" w:line="276" w:lineRule="auto"/>
        <w:ind w:left="709" w:hanging="142"/>
        <w:rPr>
          <w:rFonts w:ascii="Arial" w:hAnsi="Arial" w:cs="Arial"/>
          <w:color w:val="244B5A"/>
          <w:sz w:val="24"/>
          <w:szCs w:val="24"/>
        </w:rPr>
      </w:pPr>
    </w:p>
    <w:p w14:paraId="20D2E256" w14:textId="660D9137" w:rsidR="00C6407D" w:rsidRPr="00401DCE" w:rsidRDefault="00647753" w:rsidP="00647753">
      <w:pPr>
        <w:pStyle w:val="ListParagraph"/>
        <w:numPr>
          <w:ilvl w:val="0"/>
          <w:numId w:val="19"/>
        </w:numPr>
        <w:spacing w:after="0" w:line="276" w:lineRule="auto"/>
        <w:ind w:left="709" w:hanging="142"/>
        <w:rPr>
          <w:rFonts w:ascii="Arial" w:hAnsi="Arial" w:cs="Arial"/>
          <w:color w:val="244B5A"/>
          <w:sz w:val="24"/>
          <w:szCs w:val="24"/>
        </w:rPr>
      </w:pPr>
      <w:r w:rsidRPr="00401DCE">
        <w:rPr>
          <w:rFonts w:ascii="Arial" w:hAnsi="Arial" w:cs="Arial"/>
          <w:color w:val="244B5A"/>
          <w:sz w:val="24"/>
          <w:szCs w:val="24"/>
        </w:rPr>
        <w:lastRenderedPageBreak/>
        <w:t xml:space="preserve"> </w:t>
      </w:r>
      <w:r w:rsidR="00C6407D" w:rsidRPr="00401DCE">
        <w:rPr>
          <w:rFonts w:ascii="Arial" w:hAnsi="Arial" w:cs="Arial"/>
          <w:color w:val="244B5A"/>
          <w:sz w:val="24"/>
          <w:szCs w:val="24"/>
        </w:rPr>
        <w:t>p</w:t>
      </w:r>
      <w:r w:rsidR="00B7415F" w:rsidRPr="00401DCE">
        <w:rPr>
          <w:rFonts w:ascii="Arial" w:hAnsi="Arial" w:cs="Arial"/>
          <w:color w:val="244B5A"/>
          <w:sz w:val="24"/>
          <w:szCs w:val="24"/>
        </w:rPr>
        <w:t>rovid</w:t>
      </w:r>
      <w:r w:rsidR="00C6407D" w:rsidRPr="00401DCE">
        <w:rPr>
          <w:rFonts w:ascii="Arial" w:hAnsi="Arial" w:cs="Arial"/>
          <w:color w:val="244B5A"/>
          <w:sz w:val="24"/>
          <w:szCs w:val="24"/>
        </w:rPr>
        <w:t>ing</w:t>
      </w:r>
      <w:r w:rsidR="00B7415F" w:rsidRPr="00401DCE">
        <w:rPr>
          <w:rFonts w:ascii="Arial" w:hAnsi="Arial" w:cs="Arial"/>
          <w:color w:val="244B5A"/>
          <w:sz w:val="24"/>
          <w:szCs w:val="24"/>
        </w:rPr>
        <w:t xml:space="preserve"> confirmation</w:t>
      </w:r>
      <w:r w:rsidR="008A75C2" w:rsidRPr="00401DCE">
        <w:rPr>
          <w:rFonts w:ascii="Arial" w:hAnsi="Arial" w:cs="Arial"/>
          <w:color w:val="244B5A"/>
          <w:sz w:val="24"/>
          <w:szCs w:val="24"/>
        </w:rPr>
        <w:t xml:space="preserve"> of </w:t>
      </w:r>
      <w:r w:rsidR="00C6407D" w:rsidRPr="00401DCE">
        <w:rPr>
          <w:rFonts w:ascii="Arial" w:hAnsi="Arial" w:cs="Arial"/>
          <w:color w:val="244B5A"/>
          <w:sz w:val="24"/>
          <w:szCs w:val="24"/>
        </w:rPr>
        <w:t>a funding decision</w:t>
      </w:r>
      <w:r w:rsidR="008A75C2" w:rsidRPr="00401DCE">
        <w:rPr>
          <w:rFonts w:ascii="Arial" w:hAnsi="Arial" w:cs="Arial"/>
          <w:color w:val="244B5A"/>
          <w:sz w:val="24"/>
          <w:szCs w:val="24"/>
        </w:rPr>
        <w:t xml:space="preserve"> before and no later than December</w:t>
      </w:r>
    </w:p>
    <w:p w14:paraId="547E7081" w14:textId="71E86382" w:rsidR="00C6407D" w:rsidRPr="00401DCE" w:rsidRDefault="00C6407D" w:rsidP="00647753">
      <w:pPr>
        <w:spacing w:after="0" w:line="276" w:lineRule="auto"/>
        <w:ind w:left="709" w:hanging="142"/>
        <w:rPr>
          <w:rFonts w:ascii="Arial" w:hAnsi="Arial" w:cs="Arial"/>
          <w:color w:val="244B5A"/>
          <w:sz w:val="24"/>
          <w:szCs w:val="24"/>
        </w:rPr>
      </w:pPr>
    </w:p>
    <w:p w14:paraId="05F6B499" w14:textId="46BB3911" w:rsidR="00B7415F" w:rsidRPr="0075420E" w:rsidRDefault="00647753" w:rsidP="00647753">
      <w:pPr>
        <w:pStyle w:val="ListParagraph"/>
        <w:numPr>
          <w:ilvl w:val="0"/>
          <w:numId w:val="19"/>
        </w:numPr>
        <w:spacing w:after="0" w:line="276" w:lineRule="auto"/>
        <w:ind w:left="709" w:hanging="142"/>
        <w:rPr>
          <w:rFonts w:ascii="Arial" w:hAnsi="Arial" w:cs="Arial"/>
          <w:color w:val="244B5A"/>
        </w:rPr>
      </w:pPr>
      <w:r w:rsidRPr="00401DCE">
        <w:rPr>
          <w:rFonts w:ascii="Arial" w:hAnsi="Arial" w:cs="Arial"/>
          <w:color w:val="244B5A"/>
          <w:sz w:val="24"/>
          <w:szCs w:val="24"/>
        </w:rPr>
        <w:t xml:space="preserve"> </w:t>
      </w:r>
      <w:r w:rsidR="00F80399" w:rsidRPr="00401DCE">
        <w:rPr>
          <w:rFonts w:ascii="Arial" w:hAnsi="Arial" w:cs="Arial"/>
          <w:color w:val="244B5A"/>
          <w:sz w:val="24"/>
          <w:szCs w:val="24"/>
        </w:rPr>
        <w:t>paying funds into an organisation’s account before and no later than</w:t>
      </w:r>
      <w:r w:rsidR="00853AAB" w:rsidRPr="00401DCE">
        <w:rPr>
          <w:rFonts w:ascii="Arial" w:hAnsi="Arial" w:cs="Arial"/>
          <w:color w:val="244B5A"/>
          <w:sz w:val="24"/>
          <w:szCs w:val="24"/>
        </w:rPr>
        <w:t xml:space="preserve"> the tax year </w:t>
      </w:r>
      <w:r w:rsidR="002237FA">
        <w:rPr>
          <w:rFonts w:ascii="Arial" w:hAnsi="Arial" w:cs="Arial"/>
          <w:color w:val="244B5A"/>
          <w:sz w:val="24"/>
          <w:szCs w:val="24"/>
        </w:rPr>
        <w:t xml:space="preserve">  </w:t>
      </w:r>
      <w:r w:rsidR="002237FA">
        <w:rPr>
          <w:rFonts w:ascii="Arial" w:hAnsi="Arial" w:cs="Arial"/>
          <w:color w:val="244B5A"/>
          <w:sz w:val="24"/>
          <w:szCs w:val="24"/>
        </w:rPr>
        <w:br/>
        <w:t xml:space="preserve"> </w:t>
      </w:r>
      <w:r w:rsidR="00853AAB" w:rsidRPr="00401DCE">
        <w:rPr>
          <w:rFonts w:ascii="Arial" w:hAnsi="Arial" w:cs="Arial"/>
          <w:color w:val="244B5A"/>
          <w:sz w:val="24"/>
          <w:szCs w:val="24"/>
        </w:rPr>
        <w:t>start date in April.</w:t>
      </w:r>
      <w:r w:rsidR="00853AAB" w:rsidRPr="0075420E">
        <w:rPr>
          <w:rFonts w:ascii="Arial" w:hAnsi="Arial" w:cs="Arial"/>
          <w:color w:val="244B5A"/>
        </w:rPr>
        <w:t xml:space="preserve"> </w:t>
      </w:r>
      <w:r w:rsidR="00F80399" w:rsidRPr="0075420E">
        <w:rPr>
          <w:rFonts w:ascii="Arial" w:hAnsi="Arial" w:cs="Arial"/>
          <w:color w:val="244B5A"/>
        </w:rPr>
        <w:t xml:space="preserve"> </w:t>
      </w:r>
      <w:r w:rsidR="00C6407D" w:rsidRPr="0075420E">
        <w:rPr>
          <w:rFonts w:ascii="Arial" w:hAnsi="Arial" w:cs="Arial"/>
          <w:color w:val="244B5A"/>
        </w:rPr>
        <w:t xml:space="preserve"> </w:t>
      </w:r>
      <w:r w:rsidR="00B7415F" w:rsidRPr="0075420E">
        <w:rPr>
          <w:rFonts w:ascii="Arial" w:hAnsi="Arial" w:cs="Arial"/>
          <w:color w:val="244B5A"/>
        </w:rPr>
        <w:t xml:space="preserve"> </w:t>
      </w:r>
      <w:r w:rsidR="00146C9C" w:rsidRPr="0075420E">
        <w:rPr>
          <w:rFonts w:ascii="Arial" w:hAnsi="Arial" w:cs="Arial"/>
          <w:color w:val="244B5A"/>
        </w:rPr>
        <w:t xml:space="preserve"> </w:t>
      </w:r>
      <w:r w:rsidR="00F724F0" w:rsidRPr="0075420E">
        <w:rPr>
          <w:rFonts w:ascii="Arial" w:hAnsi="Arial" w:cs="Arial"/>
          <w:color w:val="244B5A"/>
        </w:rPr>
        <w:t xml:space="preserve"> </w:t>
      </w:r>
      <w:r w:rsidR="0075420E" w:rsidRPr="0075420E">
        <w:rPr>
          <w:rFonts w:ascii="Arial" w:hAnsi="Arial" w:cs="Arial"/>
          <w:color w:val="244B5A"/>
        </w:rPr>
        <w:br/>
      </w:r>
    </w:p>
    <w:p w14:paraId="764BFC20" w14:textId="77777777" w:rsidR="0075420E" w:rsidRPr="0075420E" w:rsidRDefault="0075420E" w:rsidP="0075420E">
      <w:pPr>
        <w:spacing w:after="0" w:line="276" w:lineRule="auto"/>
        <w:rPr>
          <w:rFonts w:ascii="Arial" w:hAnsi="Arial" w:cs="Arial"/>
          <w:color w:val="244B5A"/>
          <w:sz w:val="16"/>
          <w:szCs w:val="16"/>
        </w:rPr>
      </w:pPr>
    </w:p>
    <w:p w14:paraId="47019C19" w14:textId="494EFCFB" w:rsidR="00592F97" w:rsidRPr="0075420E" w:rsidRDefault="009853CD" w:rsidP="0075420E">
      <w:pPr>
        <w:spacing w:after="0" w:line="276" w:lineRule="auto"/>
        <w:ind w:left="567"/>
        <w:rPr>
          <w:rFonts w:ascii="Arial" w:hAnsi="Arial" w:cs="Arial"/>
          <w:b/>
          <w:bCs/>
          <w:color w:val="FF5959"/>
          <w:sz w:val="28"/>
          <w:szCs w:val="28"/>
        </w:rPr>
      </w:pPr>
      <w:r w:rsidRPr="0075420E">
        <w:rPr>
          <w:rFonts w:ascii="Arial" w:hAnsi="Arial" w:cs="Arial"/>
          <w:b/>
          <w:bCs/>
          <w:color w:val="FF5959"/>
          <w:sz w:val="28"/>
          <w:szCs w:val="28"/>
        </w:rPr>
        <w:t>Providing w</w:t>
      </w:r>
      <w:r w:rsidR="00430017" w:rsidRPr="0075420E">
        <w:rPr>
          <w:rFonts w:ascii="Arial" w:hAnsi="Arial" w:cs="Arial"/>
          <w:b/>
          <w:bCs/>
          <w:color w:val="FF5959"/>
          <w:sz w:val="28"/>
          <w:szCs w:val="28"/>
        </w:rPr>
        <w:t xml:space="preserve">ritten documentation </w:t>
      </w:r>
    </w:p>
    <w:p w14:paraId="7E270A99" w14:textId="77777777" w:rsidR="00974D12" w:rsidRPr="0075420E" w:rsidRDefault="00974D12" w:rsidP="0085462B">
      <w:pPr>
        <w:spacing w:after="0" w:line="276" w:lineRule="auto"/>
        <w:ind w:left="567"/>
        <w:rPr>
          <w:rFonts w:ascii="Arial" w:hAnsi="Arial" w:cs="Arial"/>
          <w:color w:val="244B5A"/>
          <w:sz w:val="10"/>
          <w:szCs w:val="10"/>
        </w:rPr>
      </w:pPr>
    </w:p>
    <w:p w14:paraId="5FFA6DF0" w14:textId="77777777" w:rsidR="00670D29" w:rsidRPr="00401DCE" w:rsidRDefault="00670D29" w:rsidP="0085462B">
      <w:pPr>
        <w:spacing w:after="0" w:line="276" w:lineRule="auto"/>
        <w:ind w:left="567"/>
        <w:rPr>
          <w:rFonts w:ascii="Arial" w:hAnsi="Arial" w:cs="Arial"/>
          <w:color w:val="244B5A"/>
          <w:sz w:val="24"/>
          <w:szCs w:val="24"/>
        </w:rPr>
      </w:pPr>
      <w:r w:rsidRPr="00401DCE">
        <w:rPr>
          <w:rFonts w:ascii="Arial" w:hAnsi="Arial" w:cs="Arial"/>
          <w:color w:val="244B5A"/>
          <w:sz w:val="24"/>
          <w:szCs w:val="24"/>
        </w:rPr>
        <w:t xml:space="preserve">Written documentation is essential for effective and consistent communication between the Scottish Government and intermediaries. It is also vital for good governance. </w:t>
      </w:r>
    </w:p>
    <w:p w14:paraId="25586BAD" w14:textId="77777777" w:rsidR="00670D29" w:rsidRPr="00401DCE" w:rsidRDefault="00670D29" w:rsidP="0085462B">
      <w:pPr>
        <w:spacing w:after="0" w:line="276" w:lineRule="auto"/>
        <w:ind w:left="567"/>
        <w:rPr>
          <w:rFonts w:ascii="Arial" w:hAnsi="Arial" w:cs="Arial"/>
          <w:color w:val="244B5A"/>
          <w:sz w:val="24"/>
          <w:szCs w:val="24"/>
        </w:rPr>
      </w:pPr>
    </w:p>
    <w:p w14:paraId="4C279D5F" w14:textId="269BF1EC" w:rsidR="00670D29" w:rsidRPr="00401DCE" w:rsidRDefault="00670D29" w:rsidP="0085462B">
      <w:pPr>
        <w:spacing w:after="0" w:line="276" w:lineRule="auto"/>
        <w:ind w:left="567"/>
        <w:rPr>
          <w:rFonts w:ascii="Arial" w:hAnsi="Arial" w:cs="Arial"/>
          <w:color w:val="244B5A"/>
          <w:sz w:val="24"/>
          <w:szCs w:val="24"/>
        </w:rPr>
      </w:pPr>
      <w:r w:rsidRPr="00401DCE">
        <w:rPr>
          <w:rFonts w:ascii="Arial" w:hAnsi="Arial" w:cs="Arial"/>
          <w:color w:val="244B5A"/>
          <w:sz w:val="24"/>
          <w:szCs w:val="24"/>
        </w:rPr>
        <w:t>The Scottish Government</w:t>
      </w:r>
      <w:r w:rsidR="000706CC" w:rsidRPr="00401DCE">
        <w:rPr>
          <w:rFonts w:ascii="Arial" w:hAnsi="Arial" w:cs="Arial"/>
          <w:color w:val="244B5A"/>
          <w:sz w:val="24"/>
          <w:szCs w:val="24"/>
        </w:rPr>
        <w:t xml:space="preserve"> and those managing </w:t>
      </w:r>
      <w:r w:rsidR="00D3697E" w:rsidRPr="00401DCE">
        <w:rPr>
          <w:rFonts w:ascii="Arial" w:hAnsi="Arial" w:cs="Arial"/>
          <w:color w:val="244B5A"/>
          <w:sz w:val="24"/>
          <w:szCs w:val="24"/>
        </w:rPr>
        <w:t>government funds</w:t>
      </w:r>
      <w:r w:rsidRPr="00401DCE">
        <w:rPr>
          <w:rFonts w:ascii="Arial" w:hAnsi="Arial" w:cs="Arial"/>
          <w:color w:val="244B5A"/>
          <w:sz w:val="24"/>
          <w:szCs w:val="24"/>
        </w:rPr>
        <w:t xml:space="preserve"> should develop and sign-off partnership agreements with intermediaries promptly. Partnership agreements should never be left unfinished without signing.</w:t>
      </w:r>
    </w:p>
    <w:p w14:paraId="26CD10F7" w14:textId="77777777" w:rsidR="00670D29" w:rsidRPr="00401DCE" w:rsidRDefault="00670D29" w:rsidP="0085462B">
      <w:pPr>
        <w:spacing w:after="0" w:line="276" w:lineRule="auto"/>
        <w:ind w:left="567"/>
        <w:rPr>
          <w:rFonts w:ascii="Arial" w:hAnsi="Arial" w:cs="Arial"/>
          <w:color w:val="244B5A"/>
          <w:sz w:val="24"/>
          <w:szCs w:val="24"/>
        </w:rPr>
      </w:pPr>
      <w:r w:rsidRPr="00401DCE">
        <w:rPr>
          <w:rFonts w:ascii="Arial" w:hAnsi="Arial" w:cs="Arial"/>
          <w:color w:val="244B5A"/>
          <w:sz w:val="24"/>
          <w:szCs w:val="24"/>
        </w:rPr>
        <w:t xml:space="preserve"> </w:t>
      </w:r>
    </w:p>
    <w:p w14:paraId="2410AA33" w14:textId="6124E9FE" w:rsidR="00670D29" w:rsidRPr="00401DCE" w:rsidRDefault="00D3697E" w:rsidP="0085462B">
      <w:pPr>
        <w:spacing w:after="0" w:line="276" w:lineRule="auto"/>
        <w:ind w:left="567"/>
        <w:rPr>
          <w:rFonts w:ascii="Arial" w:hAnsi="Arial" w:cs="Arial"/>
          <w:color w:val="244B5A"/>
          <w:sz w:val="24"/>
          <w:szCs w:val="24"/>
        </w:rPr>
      </w:pPr>
      <w:r w:rsidRPr="00401DCE">
        <w:rPr>
          <w:rFonts w:ascii="Arial" w:hAnsi="Arial" w:cs="Arial"/>
          <w:color w:val="244B5A"/>
          <w:sz w:val="24"/>
          <w:szCs w:val="24"/>
        </w:rPr>
        <w:t>They</w:t>
      </w:r>
      <w:r w:rsidR="00670D29" w:rsidRPr="00401DCE">
        <w:rPr>
          <w:rFonts w:ascii="Arial" w:hAnsi="Arial" w:cs="Arial"/>
          <w:color w:val="244B5A"/>
          <w:sz w:val="24"/>
          <w:szCs w:val="24"/>
        </w:rPr>
        <w:t xml:space="preserve"> should provide intermediaries with timely letters of comfort for in-principal funding for the new financial year</w:t>
      </w:r>
      <w:r w:rsidR="00D73F76" w:rsidRPr="00401DCE">
        <w:rPr>
          <w:rFonts w:ascii="Arial" w:hAnsi="Arial" w:cs="Arial"/>
          <w:color w:val="244B5A"/>
          <w:sz w:val="24"/>
          <w:szCs w:val="24"/>
        </w:rPr>
        <w:t xml:space="preserve"> adhering to the above timescales</w:t>
      </w:r>
      <w:r w:rsidR="00670D29" w:rsidRPr="00401DCE">
        <w:rPr>
          <w:rFonts w:ascii="Arial" w:hAnsi="Arial" w:cs="Arial"/>
          <w:color w:val="244B5A"/>
          <w:sz w:val="24"/>
          <w:szCs w:val="24"/>
        </w:rPr>
        <w:t xml:space="preserve">; this helps assure boards and auditors. </w:t>
      </w:r>
    </w:p>
    <w:p w14:paraId="2E5E3188" w14:textId="77777777" w:rsidR="00670D29" w:rsidRPr="00401DCE" w:rsidRDefault="00670D29" w:rsidP="0085462B">
      <w:pPr>
        <w:spacing w:after="0" w:line="276" w:lineRule="auto"/>
        <w:ind w:left="567"/>
        <w:rPr>
          <w:rFonts w:ascii="Arial" w:hAnsi="Arial" w:cs="Arial"/>
          <w:color w:val="244B5A"/>
          <w:sz w:val="24"/>
          <w:szCs w:val="24"/>
        </w:rPr>
      </w:pPr>
    </w:p>
    <w:p w14:paraId="2E5EF527" w14:textId="119094BC" w:rsidR="00A45586" w:rsidRPr="00401DCE" w:rsidRDefault="00670D29" w:rsidP="0085462B">
      <w:pPr>
        <w:spacing w:after="0" w:line="276" w:lineRule="auto"/>
        <w:ind w:left="567"/>
        <w:rPr>
          <w:rFonts w:ascii="Arial" w:hAnsi="Arial" w:cs="Arial"/>
          <w:noProof/>
          <w:sz w:val="24"/>
          <w:szCs w:val="24"/>
        </w:rPr>
      </w:pPr>
      <w:r w:rsidRPr="00401DCE">
        <w:rPr>
          <w:rFonts w:ascii="Arial" w:hAnsi="Arial" w:cs="Arial"/>
          <w:color w:val="244B5A"/>
          <w:sz w:val="24"/>
          <w:szCs w:val="24"/>
        </w:rPr>
        <w:t>The</w:t>
      </w:r>
      <w:r w:rsidR="00D3697E" w:rsidRPr="00401DCE">
        <w:rPr>
          <w:rFonts w:ascii="Arial" w:hAnsi="Arial" w:cs="Arial"/>
          <w:color w:val="244B5A"/>
          <w:sz w:val="24"/>
          <w:szCs w:val="24"/>
        </w:rPr>
        <w:t xml:space="preserve">y </w:t>
      </w:r>
      <w:r w:rsidRPr="00401DCE">
        <w:rPr>
          <w:rFonts w:ascii="Arial" w:hAnsi="Arial" w:cs="Arial"/>
          <w:color w:val="244B5A"/>
          <w:sz w:val="24"/>
          <w:szCs w:val="24"/>
        </w:rPr>
        <w:t>should</w:t>
      </w:r>
      <w:r w:rsidR="00D3697E" w:rsidRPr="00401DCE">
        <w:rPr>
          <w:rFonts w:ascii="Arial" w:hAnsi="Arial" w:cs="Arial"/>
          <w:color w:val="244B5A"/>
          <w:sz w:val="24"/>
          <w:szCs w:val="24"/>
        </w:rPr>
        <w:t xml:space="preserve"> also</w:t>
      </w:r>
      <w:r w:rsidRPr="00401DCE">
        <w:rPr>
          <w:rFonts w:ascii="Arial" w:hAnsi="Arial" w:cs="Arial"/>
          <w:color w:val="244B5A"/>
          <w:sz w:val="24"/>
          <w:szCs w:val="24"/>
        </w:rPr>
        <w:t xml:space="preserve"> provide written confirmation of timelines for discussing, approving, and paying intermediaries' funding; this offers welcome relief for leaders navigating the annual process.</w:t>
      </w:r>
      <w:r w:rsidR="006773ED" w:rsidRPr="00401DCE">
        <w:rPr>
          <w:rFonts w:ascii="Arial" w:hAnsi="Arial" w:cs="Arial"/>
          <w:noProof/>
          <w:sz w:val="24"/>
          <w:szCs w:val="24"/>
        </w:rPr>
        <w:t xml:space="preserve"> </w:t>
      </w:r>
    </w:p>
    <w:p w14:paraId="78E0E7E5" w14:textId="15A349CD" w:rsidR="006773ED" w:rsidRPr="0075420E" w:rsidRDefault="0075420E" w:rsidP="0085462B">
      <w:pPr>
        <w:spacing w:after="0" w:line="276" w:lineRule="auto"/>
        <w:ind w:left="567"/>
        <w:rPr>
          <w:rFonts w:ascii="Arial" w:hAnsi="Arial" w:cs="Arial"/>
          <w:noProof/>
        </w:rPr>
        <w:sectPr w:rsidR="006773ED" w:rsidRPr="0075420E" w:rsidSect="003E5ECA">
          <w:type w:val="continuous"/>
          <w:pgSz w:w="11906" w:h="16838"/>
          <w:pgMar w:top="1560" w:right="1274" w:bottom="709" w:left="851" w:header="284" w:footer="708" w:gutter="0"/>
          <w:cols w:space="708"/>
          <w:docGrid w:linePitch="360"/>
        </w:sectPr>
      </w:pPr>
      <w:r w:rsidRPr="0075420E">
        <w:rPr>
          <w:rFonts w:ascii="Arial" w:hAnsi="Arial" w:cs="Arial"/>
          <w:noProof/>
        </w:rPr>
        <w:br/>
      </w:r>
    </w:p>
    <w:p w14:paraId="3C892900" w14:textId="34729FE5" w:rsidR="00A45586" w:rsidRPr="0075420E" w:rsidRDefault="009853CD" w:rsidP="0085462B">
      <w:pPr>
        <w:spacing w:after="0" w:line="276" w:lineRule="auto"/>
        <w:ind w:left="567"/>
        <w:rPr>
          <w:rFonts w:ascii="Arial" w:hAnsi="Arial" w:cs="Arial"/>
          <w:b/>
          <w:bCs/>
          <w:color w:val="FF5959"/>
          <w:sz w:val="28"/>
          <w:szCs w:val="28"/>
        </w:rPr>
      </w:pPr>
      <w:r w:rsidRPr="0075420E">
        <w:rPr>
          <w:rFonts w:ascii="Arial" w:hAnsi="Arial" w:cs="Arial"/>
          <w:b/>
          <w:bCs/>
          <w:color w:val="FF5959"/>
          <w:sz w:val="28"/>
          <w:szCs w:val="28"/>
        </w:rPr>
        <w:t xml:space="preserve">Offering </w:t>
      </w:r>
      <w:r w:rsidR="006662E0" w:rsidRPr="0075420E">
        <w:rPr>
          <w:rFonts w:ascii="Arial" w:hAnsi="Arial" w:cs="Arial"/>
          <w:b/>
          <w:bCs/>
          <w:color w:val="FF5959"/>
          <w:sz w:val="28"/>
          <w:szCs w:val="28"/>
        </w:rPr>
        <w:t xml:space="preserve">real </w:t>
      </w:r>
      <w:r w:rsidRPr="0075420E">
        <w:rPr>
          <w:rFonts w:ascii="Arial" w:hAnsi="Arial" w:cs="Arial"/>
          <w:b/>
          <w:bCs/>
          <w:color w:val="FF5959"/>
          <w:sz w:val="28"/>
          <w:szCs w:val="28"/>
        </w:rPr>
        <w:t>m</w:t>
      </w:r>
      <w:r w:rsidR="00A45586" w:rsidRPr="0075420E">
        <w:rPr>
          <w:rFonts w:ascii="Arial" w:hAnsi="Arial" w:cs="Arial"/>
          <w:b/>
          <w:bCs/>
          <w:color w:val="FF5959"/>
          <w:sz w:val="28"/>
          <w:szCs w:val="28"/>
        </w:rPr>
        <w:t>ulti</w:t>
      </w:r>
      <w:r w:rsidR="006C6AA5" w:rsidRPr="0075420E">
        <w:rPr>
          <w:rFonts w:ascii="Arial" w:hAnsi="Arial" w:cs="Arial"/>
          <w:b/>
          <w:bCs/>
          <w:color w:val="FF5959"/>
          <w:sz w:val="28"/>
          <w:szCs w:val="28"/>
        </w:rPr>
        <w:t>-</w:t>
      </w:r>
      <w:r w:rsidR="00A45586" w:rsidRPr="0075420E">
        <w:rPr>
          <w:rFonts w:ascii="Arial" w:hAnsi="Arial" w:cs="Arial"/>
          <w:b/>
          <w:bCs/>
          <w:color w:val="FF5959"/>
          <w:sz w:val="28"/>
          <w:szCs w:val="28"/>
        </w:rPr>
        <w:t>year fundin</w:t>
      </w:r>
      <w:r w:rsidR="006662E0" w:rsidRPr="0075420E">
        <w:rPr>
          <w:rFonts w:ascii="Arial" w:hAnsi="Arial" w:cs="Arial"/>
          <w:b/>
          <w:bCs/>
          <w:color w:val="FF5959"/>
          <w:sz w:val="28"/>
          <w:szCs w:val="28"/>
        </w:rPr>
        <w:t>g</w:t>
      </w:r>
    </w:p>
    <w:p w14:paraId="74F6B133" w14:textId="77777777" w:rsidR="00A45586" w:rsidRPr="0075420E" w:rsidRDefault="00A45586" w:rsidP="0085462B">
      <w:pPr>
        <w:spacing w:after="0" w:line="276" w:lineRule="auto"/>
        <w:ind w:left="567"/>
        <w:rPr>
          <w:rFonts w:ascii="Arial" w:hAnsi="Arial" w:cs="Arial"/>
          <w:color w:val="FF5959"/>
          <w:sz w:val="20"/>
          <w:szCs w:val="20"/>
        </w:rPr>
      </w:pPr>
    </w:p>
    <w:p w14:paraId="36F8E751" w14:textId="630E485D" w:rsidR="00A45586" w:rsidRPr="002237FA" w:rsidRDefault="00A45586" w:rsidP="0085462B">
      <w:pPr>
        <w:spacing w:after="0" w:line="240" w:lineRule="auto"/>
        <w:ind w:left="567"/>
        <w:rPr>
          <w:rFonts w:ascii="Arial" w:hAnsi="Arial" w:cs="Arial"/>
          <w:color w:val="244B5A"/>
          <w:sz w:val="24"/>
          <w:szCs w:val="24"/>
        </w:rPr>
      </w:pPr>
      <w:r w:rsidRPr="002237FA">
        <w:rPr>
          <w:rFonts w:ascii="Arial" w:hAnsi="Arial" w:cs="Arial"/>
          <w:color w:val="244B5A"/>
          <w:sz w:val="24"/>
          <w:szCs w:val="24"/>
        </w:rPr>
        <w:t>Intermediaries could make more of a positive change with greater impact if they had access to longer-term multi</w:t>
      </w:r>
      <w:r w:rsidR="006C6AA5" w:rsidRPr="002237FA">
        <w:rPr>
          <w:rFonts w:ascii="Arial" w:hAnsi="Arial" w:cs="Arial"/>
          <w:color w:val="244B5A"/>
          <w:sz w:val="24"/>
          <w:szCs w:val="24"/>
        </w:rPr>
        <w:t>-</w:t>
      </w:r>
      <w:r w:rsidRPr="002237FA">
        <w:rPr>
          <w:rFonts w:ascii="Arial" w:hAnsi="Arial" w:cs="Arial"/>
          <w:color w:val="244B5A"/>
          <w:sz w:val="24"/>
          <w:szCs w:val="24"/>
        </w:rPr>
        <w:t>year funding from the Scottish Government. Multi</w:t>
      </w:r>
      <w:r w:rsidR="006C6AA5" w:rsidRPr="002237FA">
        <w:rPr>
          <w:rFonts w:ascii="Arial" w:hAnsi="Arial" w:cs="Arial"/>
          <w:color w:val="244B5A"/>
          <w:sz w:val="24"/>
          <w:szCs w:val="24"/>
        </w:rPr>
        <w:t>-</w:t>
      </w:r>
      <w:r w:rsidRPr="002237FA">
        <w:rPr>
          <w:rFonts w:ascii="Arial" w:hAnsi="Arial" w:cs="Arial"/>
          <w:color w:val="244B5A"/>
          <w:sz w:val="24"/>
          <w:szCs w:val="24"/>
        </w:rPr>
        <w:t>year funding that is longer-term falls between three and five years</w:t>
      </w:r>
      <w:r w:rsidR="009C18E0" w:rsidRPr="002237FA">
        <w:rPr>
          <w:rFonts w:ascii="Arial" w:hAnsi="Arial" w:cs="Arial"/>
          <w:color w:val="244B5A"/>
          <w:sz w:val="24"/>
          <w:szCs w:val="24"/>
        </w:rPr>
        <w:t xml:space="preserve"> and should not be confused </w:t>
      </w:r>
      <w:r w:rsidR="00D40FB9" w:rsidRPr="002237FA">
        <w:rPr>
          <w:rFonts w:ascii="Arial" w:hAnsi="Arial" w:cs="Arial"/>
          <w:color w:val="244B5A"/>
          <w:sz w:val="24"/>
          <w:szCs w:val="24"/>
        </w:rPr>
        <w:t xml:space="preserve">with a multi-year commitment to rolling funding that is reviewed annually and </w:t>
      </w:r>
      <w:r w:rsidR="00ED100D" w:rsidRPr="002237FA">
        <w:rPr>
          <w:rFonts w:ascii="Arial" w:hAnsi="Arial" w:cs="Arial"/>
          <w:color w:val="244B5A"/>
          <w:sz w:val="24"/>
          <w:szCs w:val="24"/>
        </w:rPr>
        <w:t xml:space="preserve">that </w:t>
      </w:r>
      <w:r w:rsidR="00D40FB9" w:rsidRPr="002237FA">
        <w:rPr>
          <w:rFonts w:ascii="Arial" w:hAnsi="Arial" w:cs="Arial"/>
          <w:color w:val="244B5A"/>
          <w:sz w:val="24"/>
          <w:szCs w:val="24"/>
        </w:rPr>
        <w:t xml:space="preserve">has no </w:t>
      </w:r>
      <w:r w:rsidR="00ED100D" w:rsidRPr="002237FA">
        <w:rPr>
          <w:rFonts w:ascii="Arial" w:hAnsi="Arial" w:cs="Arial"/>
          <w:color w:val="244B5A"/>
          <w:sz w:val="24"/>
          <w:szCs w:val="24"/>
        </w:rPr>
        <w:t>inflationary uplift across the years</w:t>
      </w:r>
      <w:r w:rsidR="00D40FB9" w:rsidRPr="002237FA">
        <w:rPr>
          <w:rFonts w:ascii="Arial" w:hAnsi="Arial" w:cs="Arial"/>
          <w:color w:val="244B5A"/>
          <w:sz w:val="24"/>
          <w:szCs w:val="24"/>
        </w:rPr>
        <w:t xml:space="preserve">. </w:t>
      </w:r>
    </w:p>
    <w:p w14:paraId="23A5FF09" w14:textId="77777777" w:rsidR="00DC76D3" w:rsidRPr="002237FA" w:rsidRDefault="00DC76D3" w:rsidP="0085462B">
      <w:pPr>
        <w:spacing w:after="0" w:line="240" w:lineRule="auto"/>
        <w:ind w:left="567"/>
        <w:rPr>
          <w:rFonts w:ascii="Arial" w:hAnsi="Arial" w:cs="Arial"/>
          <w:color w:val="244B5A"/>
          <w:sz w:val="24"/>
          <w:szCs w:val="24"/>
        </w:rPr>
      </w:pPr>
    </w:p>
    <w:p w14:paraId="6B0AE8E5" w14:textId="35FB14FE" w:rsidR="00A45586" w:rsidRPr="002237FA" w:rsidRDefault="00A45586" w:rsidP="0085462B">
      <w:pPr>
        <w:spacing w:after="0" w:line="240" w:lineRule="auto"/>
        <w:ind w:left="567"/>
        <w:rPr>
          <w:rFonts w:ascii="Arial" w:hAnsi="Arial" w:cs="Arial"/>
          <w:color w:val="244B5A"/>
          <w:sz w:val="24"/>
          <w:szCs w:val="24"/>
        </w:rPr>
      </w:pPr>
      <w:r w:rsidRPr="002237FA">
        <w:rPr>
          <w:rFonts w:ascii="Arial" w:hAnsi="Arial" w:cs="Arial"/>
          <w:color w:val="244B5A"/>
          <w:sz w:val="24"/>
          <w:szCs w:val="24"/>
        </w:rPr>
        <w:t>Generally, intermediaries need a minimum commitment to funding of at least three years ahead, and some public bodies and independent funders are already funding in this way. Intermediaries recognise that the Scottish Government will often need to enter into these multi</w:t>
      </w:r>
      <w:r w:rsidR="006C6AA5" w:rsidRPr="002237FA">
        <w:rPr>
          <w:rFonts w:ascii="Arial" w:hAnsi="Arial" w:cs="Arial"/>
          <w:color w:val="244B5A"/>
          <w:sz w:val="24"/>
          <w:szCs w:val="24"/>
        </w:rPr>
        <w:t>-</w:t>
      </w:r>
      <w:r w:rsidRPr="002237FA">
        <w:rPr>
          <w:rFonts w:ascii="Arial" w:hAnsi="Arial" w:cs="Arial"/>
          <w:color w:val="244B5A"/>
          <w:sz w:val="24"/>
          <w:szCs w:val="24"/>
        </w:rPr>
        <w:t xml:space="preserve">year agreements with some caveats and this understandable. </w:t>
      </w:r>
    </w:p>
    <w:p w14:paraId="2D440C93" w14:textId="77777777" w:rsidR="00A45586" w:rsidRPr="0075420E" w:rsidRDefault="00A45586" w:rsidP="0085462B">
      <w:pPr>
        <w:ind w:left="567"/>
        <w:rPr>
          <w:rFonts w:ascii="Arial" w:hAnsi="Arial" w:cs="Arial"/>
        </w:rPr>
      </w:pPr>
    </w:p>
    <w:p w14:paraId="2747E2FF" w14:textId="141CBB24" w:rsidR="00ED100D" w:rsidRPr="0075420E" w:rsidRDefault="00ED100D" w:rsidP="0085462B">
      <w:pPr>
        <w:ind w:left="567"/>
        <w:rPr>
          <w:rFonts w:ascii="Arial" w:hAnsi="Arial" w:cs="Arial"/>
        </w:rPr>
        <w:sectPr w:rsidR="00ED100D" w:rsidRPr="0075420E" w:rsidSect="003E5ECA">
          <w:type w:val="continuous"/>
          <w:pgSz w:w="11906" w:h="16838"/>
          <w:pgMar w:top="709" w:right="1274" w:bottom="709" w:left="851" w:header="284" w:footer="708" w:gutter="0"/>
          <w:cols w:space="708"/>
          <w:docGrid w:linePitch="360"/>
        </w:sectPr>
      </w:pPr>
    </w:p>
    <w:p w14:paraId="065FD859" w14:textId="6562BCF2" w:rsidR="0041349A" w:rsidRPr="0075420E" w:rsidRDefault="006662E0" w:rsidP="0085462B">
      <w:pPr>
        <w:spacing w:after="0" w:line="252" w:lineRule="auto"/>
        <w:ind w:left="567"/>
        <w:rPr>
          <w:rFonts w:ascii="Arial" w:hAnsi="Arial" w:cs="Arial"/>
          <w:b/>
          <w:bCs/>
          <w:color w:val="FF5959"/>
          <w:sz w:val="28"/>
          <w:szCs w:val="28"/>
        </w:rPr>
      </w:pPr>
      <w:r w:rsidRPr="0075420E">
        <w:rPr>
          <w:rFonts w:ascii="Arial" w:hAnsi="Arial" w:cs="Arial"/>
          <w:b/>
          <w:bCs/>
          <w:color w:val="FF5959"/>
          <w:sz w:val="28"/>
          <w:szCs w:val="28"/>
        </w:rPr>
        <w:t>Providing an i</w:t>
      </w:r>
      <w:r w:rsidR="003A5E1C" w:rsidRPr="0075420E">
        <w:rPr>
          <w:rFonts w:ascii="Arial" w:hAnsi="Arial" w:cs="Arial"/>
          <w:b/>
          <w:bCs/>
          <w:color w:val="FF5959"/>
          <w:sz w:val="28"/>
          <w:szCs w:val="28"/>
        </w:rPr>
        <w:t xml:space="preserve">nflationary uplift </w:t>
      </w:r>
    </w:p>
    <w:p w14:paraId="25FB8C13" w14:textId="77777777" w:rsidR="0041349A" w:rsidRPr="0075420E" w:rsidRDefault="0041349A" w:rsidP="0085462B">
      <w:pPr>
        <w:spacing w:after="0" w:line="252" w:lineRule="auto"/>
        <w:ind w:left="567"/>
        <w:rPr>
          <w:rFonts w:ascii="Arial" w:hAnsi="Arial" w:cs="Arial"/>
          <w:color w:val="244B5A"/>
          <w:sz w:val="20"/>
          <w:szCs w:val="20"/>
        </w:rPr>
      </w:pPr>
    </w:p>
    <w:p w14:paraId="77CDD6E2" w14:textId="77777777" w:rsidR="000659F8" w:rsidRPr="002237FA" w:rsidRDefault="001E5C89" w:rsidP="0085462B">
      <w:pPr>
        <w:spacing w:after="0" w:line="240" w:lineRule="auto"/>
        <w:ind w:left="567"/>
        <w:rPr>
          <w:rFonts w:ascii="Arial" w:hAnsi="Arial" w:cs="Arial"/>
          <w:color w:val="244B5A"/>
          <w:sz w:val="24"/>
          <w:szCs w:val="24"/>
        </w:rPr>
      </w:pPr>
      <w:r w:rsidRPr="002237FA">
        <w:rPr>
          <w:rFonts w:ascii="Arial" w:hAnsi="Arial" w:cs="Arial"/>
          <w:color w:val="244B5A"/>
          <w:sz w:val="24"/>
          <w:szCs w:val="24"/>
        </w:rPr>
        <w:t xml:space="preserve">Intermediaries are being asked to deliver more for less, sometimes with the same funding </w:t>
      </w:r>
      <w:r w:rsidR="000659F8" w:rsidRPr="002237FA">
        <w:rPr>
          <w:rFonts w:ascii="Arial" w:hAnsi="Arial" w:cs="Arial"/>
          <w:color w:val="244B5A"/>
          <w:sz w:val="24"/>
          <w:szCs w:val="24"/>
        </w:rPr>
        <w:t xml:space="preserve">as was provided more than six years ago. </w:t>
      </w:r>
    </w:p>
    <w:p w14:paraId="1DCB9AD5" w14:textId="77777777" w:rsidR="000659F8" w:rsidRPr="002237FA" w:rsidRDefault="000659F8" w:rsidP="0085462B">
      <w:pPr>
        <w:spacing w:after="0" w:line="240" w:lineRule="auto"/>
        <w:ind w:left="567"/>
        <w:rPr>
          <w:rFonts w:ascii="Arial" w:hAnsi="Arial" w:cs="Arial"/>
          <w:color w:val="244B5A"/>
          <w:sz w:val="24"/>
          <w:szCs w:val="24"/>
        </w:rPr>
      </w:pPr>
    </w:p>
    <w:p w14:paraId="66535CD0" w14:textId="2E164341" w:rsidR="000659F8" w:rsidRPr="002237FA" w:rsidRDefault="000659F8" w:rsidP="0085462B">
      <w:pPr>
        <w:spacing w:after="0" w:line="240" w:lineRule="auto"/>
        <w:ind w:left="567"/>
        <w:rPr>
          <w:rFonts w:ascii="Arial" w:hAnsi="Arial" w:cs="Arial"/>
          <w:color w:val="244B5A"/>
          <w:sz w:val="24"/>
          <w:szCs w:val="24"/>
        </w:rPr>
      </w:pPr>
      <w:r w:rsidRPr="002237FA">
        <w:rPr>
          <w:rFonts w:ascii="Arial" w:hAnsi="Arial" w:cs="Arial"/>
          <w:color w:val="244B5A"/>
          <w:sz w:val="24"/>
          <w:szCs w:val="24"/>
        </w:rPr>
        <w:t>The Scottish Government must acknowledge the many intermediaries take real terms cut year on year</w:t>
      </w:r>
      <w:r w:rsidR="000913E6" w:rsidRPr="002237FA">
        <w:rPr>
          <w:rFonts w:ascii="Arial" w:hAnsi="Arial" w:cs="Arial"/>
          <w:color w:val="244B5A"/>
          <w:sz w:val="24"/>
          <w:szCs w:val="24"/>
        </w:rPr>
        <w:t xml:space="preserve">, as is the case for many other voluntary organisations. </w:t>
      </w:r>
      <w:r w:rsidRPr="002237FA">
        <w:rPr>
          <w:rFonts w:ascii="Arial" w:hAnsi="Arial" w:cs="Arial"/>
          <w:color w:val="244B5A"/>
          <w:sz w:val="24"/>
          <w:szCs w:val="24"/>
        </w:rPr>
        <w:t xml:space="preserve"> </w:t>
      </w:r>
    </w:p>
    <w:p w14:paraId="0BDDAF93" w14:textId="77777777" w:rsidR="000659F8" w:rsidRPr="002237FA" w:rsidRDefault="000659F8" w:rsidP="0085462B">
      <w:pPr>
        <w:spacing w:after="0" w:line="240" w:lineRule="auto"/>
        <w:ind w:left="567"/>
        <w:rPr>
          <w:rFonts w:ascii="Arial" w:hAnsi="Arial" w:cs="Arial"/>
          <w:color w:val="244B5A"/>
          <w:sz w:val="24"/>
          <w:szCs w:val="24"/>
        </w:rPr>
      </w:pPr>
    </w:p>
    <w:p w14:paraId="10116AAD" w14:textId="7C611BC0" w:rsidR="009170E0" w:rsidRPr="002237FA" w:rsidRDefault="000659F8" w:rsidP="0085462B">
      <w:pPr>
        <w:spacing w:after="0" w:line="240" w:lineRule="auto"/>
        <w:ind w:left="567"/>
        <w:rPr>
          <w:rFonts w:ascii="Arial" w:hAnsi="Arial" w:cs="Arial"/>
          <w:color w:val="244B5A"/>
          <w:sz w:val="24"/>
          <w:szCs w:val="24"/>
        </w:rPr>
      </w:pPr>
      <w:r w:rsidRPr="002237FA">
        <w:rPr>
          <w:rFonts w:ascii="Arial" w:hAnsi="Arial" w:cs="Arial"/>
          <w:color w:val="244B5A"/>
          <w:sz w:val="24"/>
          <w:szCs w:val="24"/>
        </w:rPr>
        <w:t xml:space="preserve">Intermediaries need the Scottish Government to build in </w:t>
      </w:r>
      <w:r w:rsidR="0041349A" w:rsidRPr="002237FA">
        <w:rPr>
          <w:rFonts w:ascii="Arial" w:hAnsi="Arial" w:cs="Arial"/>
          <w:color w:val="244B5A"/>
          <w:sz w:val="24"/>
          <w:szCs w:val="24"/>
        </w:rPr>
        <w:t xml:space="preserve">in cost increases year on year, </w:t>
      </w:r>
      <w:r w:rsidRPr="002237FA">
        <w:rPr>
          <w:rFonts w:ascii="Arial" w:hAnsi="Arial" w:cs="Arial"/>
          <w:color w:val="244B5A"/>
          <w:sz w:val="24"/>
          <w:szCs w:val="24"/>
        </w:rPr>
        <w:t>and annual and multi</w:t>
      </w:r>
      <w:r w:rsidR="006C6AA5" w:rsidRPr="002237FA">
        <w:rPr>
          <w:rFonts w:ascii="Arial" w:hAnsi="Arial" w:cs="Arial"/>
          <w:color w:val="244B5A"/>
          <w:sz w:val="24"/>
          <w:szCs w:val="24"/>
        </w:rPr>
        <w:t>-</w:t>
      </w:r>
      <w:r w:rsidRPr="002237FA">
        <w:rPr>
          <w:rFonts w:ascii="Arial" w:hAnsi="Arial" w:cs="Arial"/>
          <w:color w:val="244B5A"/>
          <w:sz w:val="24"/>
          <w:szCs w:val="24"/>
        </w:rPr>
        <w:t>year agreements should be uplifted in line with inflation at the very least.</w:t>
      </w:r>
    </w:p>
    <w:p w14:paraId="7D777B63" w14:textId="5615203F" w:rsidR="0041349A" w:rsidRPr="0075420E" w:rsidRDefault="00FB4447" w:rsidP="0085462B">
      <w:pPr>
        <w:spacing w:after="0" w:line="252" w:lineRule="auto"/>
        <w:ind w:left="567"/>
        <w:rPr>
          <w:rFonts w:ascii="Arial" w:hAnsi="Arial" w:cs="Arial"/>
          <w:b/>
          <w:bCs/>
          <w:color w:val="FF5959"/>
          <w:sz w:val="28"/>
          <w:szCs w:val="28"/>
        </w:rPr>
      </w:pPr>
      <w:r>
        <w:rPr>
          <w:rFonts w:ascii="Arial" w:hAnsi="Arial" w:cs="Arial"/>
          <w:b/>
          <w:bCs/>
          <w:color w:val="FF5959"/>
          <w:sz w:val="28"/>
          <w:szCs w:val="28"/>
        </w:rPr>
        <w:lastRenderedPageBreak/>
        <w:br/>
      </w:r>
      <w:r w:rsidR="006662E0" w:rsidRPr="0075420E">
        <w:rPr>
          <w:rFonts w:ascii="Arial" w:hAnsi="Arial" w:cs="Arial"/>
          <w:b/>
          <w:bCs/>
          <w:color w:val="FF5959"/>
          <w:sz w:val="28"/>
          <w:szCs w:val="28"/>
        </w:rPr>
        <w:t>Providing meaningful c</w:t>
      </w:r>
      <w:r w:rsidR="003A5E1C" w:rsidRPr="0075420E">
        <w:rPr>
          <w:rFonts w:ascii="Arial" w:hAnsi="Arial" w:cs="Arial"/>
          <w:b/>
          <w:bCs/>
          <w:color w:val="FF5959"/>
          <w:sz w:val="28"/>
          <w:szCs w:val="28"/>
        </w:rPr>
        <w:t xml:space="preserve">ore costs </w:t>
      </w:r>
    </w:p>
    <w:p w14:paraId="0F9AD0B9" w14:textId="77777777" w:rsidR="0069695F" w:rsidRPr="0075420E" w:rsidRDefault="0069695F" w:rsidP="0085462B">
      <w:pPr>
        <w:spacing w:after="0" w:line="252" w:lineRule="auto"/>
        <w:ind w:left="567"/>
        <w:rPr>
          <w:rFonts w:ascii="Arial" w:hAnsi="Arial" w:cs="Arial"/>
          <w:color w:val="244B5A"/>
          <w:sz w:val="20"/>
          <w:szCs w:val="20"/>
        </w:rPr>
      </w:pPr>
    </w:p>
    <w:p w14:paraId="4E843EDA" w14:textId="681BDA83" w:rsidR="0041349A" w:rsidRPr="002237FA" w:rsidRDefault="000659F8" w:rsidP="0085462B">
      <w:pPr>
        <w:spacing w:after="0" w:line="240" w:lineRule="auto"/>
        <w:ind w:left="567"/>
        <w:rPr>
          <w:rFonts w:ascii="Arial" w:hAnsi="Arial" w:cs="Arial"/>
          <w:color w:val="244B5A"/>
          <w:sz w:val="24"/>
          <w:szCs w:val="24"/>
        </w:rPr>
      </w:pPr>
      <w:r w:rsidRPr="002237FA">
        <w:rPr>
          <w:rFonts w:ascii="Arial" w:hAnsi="Arial" w:cs="Arial"/>
          <w:color w:val="244B5A"/>
          <w:sz w:val="24"/>
          <w:szCs w:val="24"/>
        </w:rPr>
        <w:t xml:space="preserve">Intermediaries need a </w:t>
      </w:r>
      <w:r w:rsidR="0041349A" w:rsidRPr="002237FA">
        <w:rPr>
          <w:rFonts w:ascii="Arial" w:hAnsi="Arial" w:cs="Arial"/>
          <w:color w:val="244B5A"/>
          <w:sz w:val="24"/>
          <w:szCs w:val="24"/>
        </w:rPr>
        <w:t xml:space="preserve">genuine contribution </w:t>
      </w:r>
      <w:r w:rsidRPr="002237FA">
        <w:rPr>
          <w:rFonts w:ascii="Arial" w:hAnsi="Arial" w:cs="Arial"/>
          <w:color w:val="244B5A"/>
          <w:sz w:val="24"/>
          <w:szCs w:val="24"/>
        </w:rPr>
        <w:t xml:space="preserve">that covers </w:t>
      </w:r>
      <w:r w:rsidR="0041349A" w:rsidRPr="002237FA">
        <w:rPr>
          <w:rFonts w:ascii="Arial" w:hAnsi="Arial" w:cs="Arial"/>
          <w:color w:val="244B5A"/>
          <w:sz w:val="24"/>
          <w:szCs w:val="24"/>
        </w:rPr>
        <w:t>most core costs</w:t>
      </w:r>
      <w:r w:rsidRPr="002237FA">
        <w:rPr>
          <w:rFonts w:ascii="Arial" w:hAnsi="Arial" w:cs="Arial"/>
          <w:color w:val="244B5A"/>
          <w:sz w:val="24"/>
          <w:szCs w:val="24"/>
        </w:rPr>
        <w:t>. This will h</w:t>
      </w:r>
      <w:r w:rsidR="0041349A" w:rsidRPr="002237FA">
        <w:rPr>
          <w:rFonts w:ascii="Arial" w:hAnsi="Arial" w:cs="Arial"/>
          <w:color w:val="244B5A"/>
          <w:sz w:val="24"/>
          <w:szCs w:val="24"/>
        </w:rPr>
        <w:t>elp to build services</w:t>
      </w:r>
      <w:r w:rsidRPr="002237FA">
        <w:rPr>
          <w:rFonts w:ascii="Arial" w:hAnsi="Arial" w:cs="Arial"/>
          <w:color w:val="244B5A"/>
          <w:sz w:val="24"/>
          <w:szCs w:val="24"/>
        </w:rPr>
        <w:t xml:space="preserve">, support </w:t>
      </w:r>
      <w:r w:rsidR="0041349A" w:rsidRPr="002237FA">
        <w:rPr>
          <w:rFonts w:ascii="Arial" w:hAnsi="Arial" w:cs="Arial"/>
          <w:color w:val="244B5A"/>
          <w:sz w:val="24"/>
          <w:szCs w:val="24"/>
        </w:rPr>
        <w:t>income generation</w:t>
      </w:r>
      <w:r w:rsidRPr="002237FA">
        <w:rPr>
          <w:rFonts w:ascii="Arial" w:hAnsi="Arial" w:cs="Arial"/>
          <w:color w:val="244B5A"/>
          <w:sz w:val="24"/>
          <w:szCs w:val="24"/>
        </w:rPr>
        <w:t xml:space="preserve">, and adapt to changing circumstances. </w:t>
      </w:r>
    </w:p>
    <w:p w14:paraId="0D89DE04" w14:textId="77777777" w:rsidR="0069695F" w:rsidRPr="002237FA" w:rsidRDefault="0069695F" w:rsidP="0085462B">
      <w:pPr>
        <w:spacing w:after="0" w:line="240" w:lineRule="auto"/>
        <w:ind w:left="567"/>
        <w:rPr>
          <w:rFonts w:ascii="Arial" w:hAnsi="Arial" w:cs="Arial"/>
          <w:color w:val="244B5A"/>
          <w:sz w:val="24"/>
          <w:szCs w:val="24"/>
        </w:rPr>
      </w:pPr>
    </w:p>
    <w:p w14:paraId="426C09FC" w14:textId="6A4C3B13" w:rsidR="0041349A" w:rsidRPr="002237FA" w:rsidRDefault="000659F8" w:rsidP="0085462B">
      <w:pPr>
        <w:spacing w:after="0" w:line="240" w:lineRule="auto"/>
        <w:ind w:left="567"/>
        <w:rPr>
          <w:rFonts w:ascii="Arial" w:hAnsi="Arial" w:cs="Arial"/>
          <w:color w:val="244B5A"/>
          <w:sz w:val="24"/>
          <w:szCs w:val="24"/>
        </w:rPr>
      </w:pPr>
      <w:r w:rsidRPr="002237FA">
        <w:rPr>
          <w:rFonts w:ascii="Arial" w:hAnsi="Arial" w:cs="Arial"/>
          <w:color w:val="244B5A"/>
          <w:sz w:val="24"/>
          <w:szCs w:val="24"/>
        </w:rPr>
        <w:t xml:space="preserve">The Scottish Government must work with intermediaries to recognise what is enough core for each intermediary to maintain a </w:t>
      </w:r>
      <w:r w:rsidR="0041349A" w:rsidRPr="002237FA">
        <w:rPr>
          <w:rFonts w:ascii="Arial" w:hAnsi="Arial" w:cs="Arial"/>
          <w:color w:val="244B5A"/>
          <w:sz w:val="24"/>
          <w:szCs w:val="24"/>
        </w:rPr>
        <w:t xml:space="preserve">solid level of capacity </w:t>
      </w:r>
      <w:r w:rsidRPr="002237FA">
        <w:rPr>
          <w:rFonts w:ascii="Arial" w:hAnsi="Arial" w:cs="Arial"/>
          <w:color w:val="244B5A"/>
          <w:sz w:val="24"/>
          <w:szCs w:val="24"/>
        </w:rPr>
        <w:t xml:space="preserve">to maintain delivery. </w:t>
      </w:r>
    </w:p>
    <w:p w14:paraId="759D58AE" w14:textId="77777777" w:rsidR="0069695F" w:rsidRPr="002237FA" w:rsidRDefault="0069695F" w:rsidP="0085462B">
      <w:pPr>
        <w:spacing w:after="0" w:line="240" w:lineRule="auto"/>
        <w:ind w:left="567"/>
        <w:rPr>
          <w:rFonts w:ascii="Arial" w:hAnsi="Arial" w:cs="Arial"/>
          <w:color w:val="244B5A"/>
          <w:sz w:val="24"/>
          <w:szCs w:val="24"/>
        </w:rPr>
      </w:pPr>
    </w:p>
    <w:p w14:paraId="3D154B3D" w14:textId="6BFE1AD5" w:rsidR="000913E6" w:rsidRPr="0075420E" w:rsidRDefault="000659F8" w:rsidP="0085462B">
      <w:pPr>
        <w:spacing w:after="0" w:line="240" w:lineRule="auto"/>
        <w:ind w:left="567"/>
        <w:rPr>
          <w:rFonts w:ascii="Arial" w:hAnsi="Arial" w:cs="Arial"/>
          <w:color w:val="244B5A"/>
        </w:rPr>
      </w:pPr>
      <w:r w:rsidRPr="002237FA">
        <w:rPr>
          <w:rFonts w:ascii="Arial" w:hAnsi="Arial" w:cs="Arial"/>
          <w:color w:val="244B5A"/>
          <w:sz w:val="24"/>
          <w:szCs w:val="24"/>
        </w:rPr>
        <w:t xml:space="preserve">The Scottish Government should also work with intermediaries to give more thought to </w:t>
      </w:r>
      <w:r w:rsidR="0041349A" w:rsidRPr="002237FA">
        <w:rPr>
          <w:rFonts w:ascii="Arial" w:hAnsi="Arial" w:cs="Arial"/>
          <w:color w:val="244B5A"/>
          <w:sz w:val="24"/>
          <w:szCs w:val="24"/>
        </w:rPr>
        <w:t>how funding is put in place to support intermediaries</w:t>
      </w:r>
      <w:r w:rsidRPr="002237FA">
        <w:rPr>
          <w:rFonts w:ascii="Arial" w:hAnsi="Arial" w:cs="Arial"/>
          <w:color w:val="244B5A"/>
          <w:sz w:val="24"/>
          <w:szCs w:val="24"/>
        </w:rPr>
        <w:t xml:space="preserve"> to innovate and diversify</w:t>
      </w:r>
      <w:r w:rsidR="00764905" w:rsidRPr="002237FA">
        <w:rPr>
          <w:rFonts w:ascii="Arial" w:hAnsi="Arial" w:cs="Arial"/>
          <w:color w:val="244B5A"/>
          <w:sz w:val="24"/>
          <w:szCs w:val="24"/>
        </w:rPr>
        <w:t xml:space="preserve"> their</w:t>
      </w:r>
      <w:r w:rsidRPr="002237FA">
        <w:rPr>
          <w:rFonts w:ascii="Arial" w:hAnsi="Arial" w:cs="Arial"/>
          <w:color w:val="244B5A"/>
          <w:sz w:val="24"/>
          <w:szCs w:val="24"/>
        </w:rPr>
        <w:t xml:space="preserve"> income base.</w:t>
      </w:r>
      <w:r w:rsidRPr="0075420E">
        <w:rPr>
          <w:rFonts w:ascii="Arial" w:hAnsi="Arial" w:cs="Arial"/>
          <w:color w:val="244B5A"/>
        </w:rPr>
        <w:t xml:space="preserve"> </w:t>
      </w:r>
      <w:r w:rsidR="0075420E" w:rsidRPr="0075420E">
        <w:rPr>
          <w:rFonts w:ascii="Arial" w:hAnsi="Arial" w:cs="Arial"/>
          <w:color w:val="244B5A"/>
        </w:rPr>
        <w:br/>
      </w:r>
    </w:p>
    <w:p w14:paraId="73A0A598" w14:textId="3E62EA24" w:rsidR="00647753" w:rsidRPr="0075420E" w:rsidRDefault="00647753" w:rsidP="0085462B">
      <w:pPr>
        <w:spacing w:after="0" w:line="240" w:lineRule="auto"/>
        <w:ind w:left="567"/>
        <w:rPr>
          <w:rFonts w:ascii="Arial" w:hAnsi="Arial" w:cs="Arial"/>
          <w:b/>
          <w:bCs/>
          <w:color w:val="FF5959"/>
          <w:sz w:val="28"/>
          <w:szCs w:val="28"/>
        </w:rPr>
      </w:pPr>
    </w:p>
    <w:p w14:paraId="0C1D5C86" w14:textId="613A9B47" w:rsidR="0069695F" w:rsidRPr="0075420E" w:rsidRDefault="006662E0" w:rsidP="0085462B">
      <w:pPr>
        <w:spacing w:after="0" w:line="240" w:lineRule="auto"/>
        <w:ind w:left="567"/>
        <w:rPr>
          <w:rFonts w:ascii="Arial" w:hAnsi="Arial" w:cs="Arial"/>
          <w:b/>
          <w:bCs/>
          <w:color w:val="FF5959"/>
          <w:sz w:val="28"/>
          <w:szCs w:val="28"/>
        </w:rPr>
      </w:pPr>
      <w:r w:rsidRPr="0075420E">
        <w:rPr>
          <w:rFonts w:ascii="Arial" w:hAnsi="Arial" w:cs="Arial"/>
          <w:b/>
          <w:bCs/>
          <w:color w:val="FF5959"/>
          <w:sz w:val="28"/>
          <w:szCs w:val="28"/>
        </w:rPr>
        <w:t xml:space="preserve">Being transparent </w:t>
      </w:r>
      <w:r w:rsidR="00BF35BD" w:rsidRPr="0075420E">
        <w:rPr>
          <w:rFonts w:ascii="Arial" w:hAnsi="Arial" w:cs="Arial"/>
          <w:b/>
          <w:bCs/>
          <w:color w:val="FF5959"/>
          <w:sz w:val="28"/>
          <w:szCs w:val="28"/>
        </w:rPr>
        <w:t>around funding</w:t>
      </w:r>
    </w:p>
    <w:p w14:paraId="4ABF813A" w14:textId="77777777" w:rsidR="0069695F" w:rsidRPr="0075420E" w:rsidRDefault="0069695F" w:rsidP="0085462B">
      <w:pPr>
        <w:spacing w:after="0" w:line="252" w:lineRule="auto"/>
        <w:ind w:left="567"/>
        <w:rPr>
          <w:rFonts w:ascii="Arial" w:hAnsi="Arial" w:cs="Arial"/>
          <w:color w:val="244B5A"/>
          <w:sz w:val="20"/>
          <w:szCs w:val="20"/>
        </w:rPr>
      </w:pPr>
    </w:p>
    <w:p w14:paraId="2FB97D4B" w14:textId="31FCA1FB" w:rsidR="009170E0" w:rsidRPr="002237FA" w:rsidRDefault="009170E0" w:rsidP="0085462B">
      <w:pPr>
        <w:spacing w:after="0" w:line="240" w:lineRule="auto"/>
        <w:ind w:left="567"/>
        <w:rPr>
          <w:rFonts w:ascii="Arial" w:hAnsi="Arial" w:cs="Arial"/>
          <w:color w:val="244B5A"/>
          <w:sz w:val="24"/>
          <w:szCs w:val="24"/>
        </w:rPr>
      </w:pPr>
      <w:r w:rsidRPr="002237FA">
        <w:rPr>
          <w:rFonts w:ascii="Arial" w:hAnsi="Arial" w:cs="Arial"/>
          <w:color w:val="244B5A"/>
          <w:sz w:val="24"/>
          <w:szCs w:val="24"/>
        </w:rPr>
        <w:t xml:space="preserve">There should be transparency around </w:t>
      </w:r>
      <w:r w:rsidR="000254F9" w:rsidRPr="002237FA">
        <w:rPr>
          <w:rFonts w:ascii="Arial" w:hAnsi="Arial" w:cs="Arial"/>
          <w:color w:val="244B5A"/>
          <w:sz w:val="24"/>
          <w:szCs w:val="24"/>
        </w:rPr>
        <w:t>which intermediaries are</w:t>
      </w:r>
      <w:r w:rsidRPr="002237FA">
        <w:rPr>
          <w:rFonts w:ascii="Arial" w:hAnsi="Arial" w:cs="Arial"/>
          <w:color w:val="244B5A"/>
          <w:sz w:val="24"/>
          <w:szCs w:val="24"/>
        </w:rPr>
        <w:t xml:space="preserve"> being funded, by w</w:t>
      </w:r>
      <w:r w:rsidR="00D90CFB" w:rsidRPr="002237FA">
        <w:rPr>
          <w:rFonts w:ascii="Arial" w:hAnsi="Arial" w:cs="Arial"/>
          <w:color w:val="244B5A"/>
          <w:sz w:val="24"/>
          <w:szCs w:val="24"/>
        </w:rPr>
        <w:t>hich departments, non</w:t>
      </w:r>
      <w:r w:rsidR="00060D8B" w:rsidRPr="002237FA">
        <w:rPr>
          <w:rFonts w:ascii="Arial" w:hAnsi="Arial" w:cs="Arial"/>
          <w:color w:val="244B5A"/>
          <w:sz w:val="24"/>
          <w:szCs w:val="24"/>
        </w:rPr>
        <w:t>-departmental public bodies, and third-party organisations</w:t>
      </w:r>
      <w:r w:rsidR="000254F9" w:rsidRPr="002237FA">
        <w:rPr>
          <w:rFonts w:ascii="Arial" w:hAnsi="Arial" w:cs="Arial"/>
          <w:color w:val="244B5A"/>
          <w:sz w:val="24"/>
          <w:szCs w:val="24"/>
        </w:rPr>
        <w:t>, and</w:t>
      </w:r>
      <w:r w:rsidRPr="002237FA">
        <w:rPr>
          <w:rFonts w:ascii="Arial" w:hAnsi="Arial" w:cs="Arial"/>
          <w:color w:val="244B5A"/>
          <w:sz w:val="24"/>
          <w:szCs w:val="24"/>
        </w:rPr>
        <w:t xml:space="preserve"> </w:t>
      </w:r>
      <w:r w:rsidR="00060D8B" w:rsidRPr="002237FA">
        <w:rPr>
          <w:rFonts w:ascii="Arial" w:hAnsi="Arial" w:cs="Arial"/>
          <w:color w:val="244B5A"/>
          <w:sz w:val="24"/>
          <w:szCs w:val="24"/>
        </w:rPr>
        <w:t xml:space="preserve">by </w:t>
      </w:r>
      <w:r w:rsidRPr="002237FA">
        <w:rPr>
          <w:rFonts w:ascii="Arial" w:hAnsi="Arial" w:cs="Arial"/>
          <w:color w:val="244B5A"/>
          <w:sz w:val="24"/>
          <w:szCs w:val="24"/>
        </w:rPr>
        <w:t xml:space="preserve">how much. </w:t>
      </w:r>
    </w:p>
    <w:p w14:paraId="4388BBD2" w14:textId="77777777" w:rsidR="0069695F" w:rsidRPr="002237FA" w:rsidRDefault="0069695F" w:rsidP="0085462B">
      <w:pPr>
        <w:spacing w:after="0" w:line="240" w:lineRule="auto"/>
        <w:ind w:left="567"/>
        <w:rPr>
          <w:rFonts w:ascii="Arial" w:hAnsi="Arial" w:cs="Arial"/>
          <w:color w:val="244B5A"/>
          <w:sz w:val="24"/>
          <w:szCs w:val="24"/>
        </w:rPr>
      </w:pPr>
    </w:p>
    <w:p w14:paraId="78CCE825" w14:textId="77777777" w:rsidR="0069695F" w:rsidRPr="002237FA" w:rsidRDefault="009170E0" w:rsidP="0085462B">
      <w:pPr>
        <w:spacing w:after="0" w:line="240" w:lineRule="auto"/>
        <w:ind w:left="567"/>
        <w:rPr>
          <w:rFonts w:ascii="Arial" w:hAnsi="Arial" w:cs="Arial"/>
          <w:color w:val="244B5A"/>
          <w:sz w:val="24"/>
          <w:szCs w:val="24"/>
        </w:rPr>
      </w:pPr>
      <w:r w:rsidRPr="002237FA">
        <w:rPr>
          <w:rFonts w:ascii="Arial" w:hAnsi="Arial" w:cs="Arial"/>
          <w:color w:val="244B5A"/>
          <w:sz w:val="24"/>
          <w:szCs w:val="24"/>
        </w:rPr>
        <w:t>All funders should publish their funding on a website</w:t>
      </w:r>
      <w:r w:rsidR="000254F9" w:rsidRPr="002237FA">
        <w:rPr>
          <w:rFonts w:ascii="Arial" w:hAnsi="Arial" w:cs="Arial"/>
          <w:color w:val="244B5A"/>
          <w:sz w:val="24"/>
          <w:szCs w:val="24"/>
        </w:rPr>
        <w:t xml:space="preserve"> as well as the </w:t>
      </w:r>
      <w:r w:rsidRPr="002237FA">
        <w:rPr>
          <w:rFonts w:ascii="Arial" w:hAnsi="Arial" w:cs="Arial"/>
          <w:color w:val="244B5A"/>
          <w:sz w:val="24"/>
          <w:szCs w:val="24"/>
        </w:rPr>
        <w:t xml:space="preserve">outcomes </w:t>
      </w:r>
      <w:r w:rsidR="000254F9" w:rsidRPr="002237FA">
        <w:rPr>
          <w:rFonts w:ascii="Arial" w:hAnsi="Arial" w:cs="Arial"/>
          <w:color w:val="244B5A"/>
          <w:sz w:val="24"/>
          <w:szCs w:val="24"/>
        </w:rPr>
        <w:t xml:space="preserve">that are </w:t>
      </w:r>
      <w:r w:rsidRPr="002237FA">
        <w:rPr>
          <w:rFonts w:ascii="Arial" w:hAnsi="Arial" w:cs="Arial"/>
          <w:color w:val="244B5A"/>
          <w:sz w:val="24"/>
          <w:szCs w:val="24"/>
        </w:rPr>
        <w:t xml:space="preserve">agreed with </w:t>
      </w:r>
      <w:r w:rsidR="000254F9" w:rsidRPr="002237FA">
        <w:rPr>
          <w:rFonts w:ascii="Arial" w:hAnsi="Arial" w:cs="Arial"/>
          <w:color w:val="244B5A"/>
          <w:sz w:val="24"/>
          <w:szCs w:val="24"/>
        </w:rPr>
        <w:t xml:space="preserve">funding </w:t>
      </w:r>
      <w:r w:rsidRPr="002237FA">
        <w:rPr>
          <w:rFonts w:ascii="Arial" w:hAnsi="Arial" w:cs="Arial"/>
          <w:color w:val="244B5A"/>
          <w:sz w:val="24"/>
          <w:szCs w:val="24"/>
        </w:rPr>
        <w:t>recipients.</w:t>
      </w:r>
    </w:p>
    <w:p w14:paraId="31D92CAB" w14:textId="2FCD79F8" w:rsidR="009170E0" w:rsidRPr="002237FA" w:rsidRDefault="009170E0" w:rsidP="0085462B">
      <w:pPr>
        <w:spacing w:after="0" w:line="240" w:lineRule="auto"/>
        <w:ind w:left="567"/>
        <w:rPr>
          <w:rFonts w:ascii="Arial" w:hAnsi="Arial" w:cs="Arial"/>
          <w:color w:val="244B5A"/>
          <w:sz w:val="24"/>
          <w:szCs w:val="24"/>
        </w:rPr>
      </w:pPr>
      <w:r w:rsidRPr="002237FA">
        <w:rPr>
          <w:rFonts w:ascii="Arial" w:hAnsi="Arial" w:cs="Arial"/>
          <w:color w:val="244B5A"/>
          <w:sz w:val="24"/>
          <w:szCs w:val="24"/>
        </w:rPr>
        <w:t xml:space="preserve"> </w:t>
      </w:r>
    </w:p>
    <w:p w14:paraId="76C20F6C" w14:textId="23F542F7" w:rsidR="0041349A" w:rsidRPr="002237FA" w:rsidRDefault="000254F9" w:rsidP="0085462B">
      <w:pPr>
        <w:spacing w:after="0" w:line="240" w:lineRule="auto"/>
        <w:ind w:left="567"/>
        <w:rPr>
          <w:rFonts w:ascii="Arial" w:hAnsi="Arial" w:cs="Arial"/>
          <w:color w:val="244B5A"/>
          <w:sz w:val="24"/>
          <w:szCs w:val="24"/>
        </w:rPr>
      </w:pPr>
      <w:r w:rsidRPr="002237FA">
        <w:rPr>
          <w:rFonts w:ascii="Arial" w:hAnsi="Arial" w:cs="Arial"/>
          <w:color w:val="244B5A"/>
          <w:sz w:val="24"/>
          <w:szCs w:val="24"/>
        </w:rPr>
        <w:t>T</w:t>
      </w:r>
      <w:r w:rsidR="009170E0" w:rsidRPr="002237FA">
        <w:rPr>
          <w:rFonts w:ascii="Arial" w:hAnsi="Arial" w:cs="Arial"/>
          <w:color w:val="244B5A"/>
          <w:sz w:val="24"/>
          <w:szCs w:val="24"/>
        </w:rPr>
        <w:t>hough this might be uncomfortable for some</w:t>
      </w:r>
      <w:r w:rsidRPr="002237FA">
        <w:rPr>
          <w:rFonts w:ascii="Arial" w:hAnsi="Arial" w:cs="Arial"/>
          <w:color w:val="244B5A"/>
          <w:sz w:val="24"/>
          <w:szCs w:val="24"/>
        </w:rPr>
        <w:t xml:space="preserve">, taking this approach will make it easier to identify and fill gaps, and learn from good practice in planning and reporting. </w:t>
      </w:r>
    </w:p>
    <w:p w14:paraId="31AEA73D" w14:textId="6A40CC2A" w:rsidR="000254F9" w:rsidRPr="0075420E" w:rsidRDefault="000254F9" w:rsidP="0085462B">
      <w:pPr>
        <w:spacing w:after="0" w:line="252" w:lineRule="auto"/>
        <w:ind w:left="567"/>
        <w:rPr>
          <w:rFonts w:ascii="Arial" w:hAnsi="Arial" w:cs="Arial"/>
          <w:color w:val="244B5A"/>
          <w:sz w:val="20"/>
          <w:szCs w:val="20"/>
        </w:rPr>
      </w:pPr>
    </w:p>
    <w:p w14:paraId="52E56297" w14:textId="77777777" w:rsidR="0069695F" w:rsidRPr="0075420E" w:rsidRDefault="0069695F" w:rsidP="0085462B">
      <w:pPr>
        <w:spacing w:after="0" w:line="252" w:lineRule="auto"/>
        <w:ind w:left="567"/>
        <w:rPr>
          <w:rFonts w:ascii="Arial" w:hAnsi="Arial" w:cs="Arial"/>
          <w:color w:val="244B5A"/>
          <w:sz w:val="20"/>
          <w:szCs w:val="20"/>
        </w:rPr>
      </w:pPr>
    </w:p>
    <w:p w14:paraId="601C1AC1" w14:textId="43DEE689" w:rsidR="00060D8B" w:rsidRPr="0075420E" w:rsidRDefault="00060D8B" w:rsidP="0085462B">
      <w:pPr>
        <w:spacing w:after="0" w:line="252" w:lineRule="auto"/>
        <w:ind w:left="567"/>
        <w:rPr>
          <w:rFonts w:ascii="Arial" w:hAnsi="Arial" w:cs="Arial"/>
          <w:color w:val="244B5A"/>
        </w:rPr>
        <w:sectPr w:rsidR="00060D8B" w:rsidRPr="0075420E" w:rsidSect="003E5ECA">
          <w:type w:val="continuous"/>
          <w:pgSz w:w="11906" w:h="16838"/>
          <w:pgMar w:top="1843" w:right="1274" w:bottom="1276" w:left="851" w:header="708" w:footer="708" w:gutter="0"/>
          <w:cols w:space="427"/>
          <w:docGrid w:linePitch="360"/>
        </w:sectPr>
      </w:pPr>
    </w:p>
    <w:p w14:paraId="21AC1179" w14:textId="01316C80" w:rsidR="0041349A" w:rsidRPr="0075420E" w:rsidRDefault="0041349A" w:rsidP="0085462B">
      <w:pPr>
        <w:spacing w:after="0" w:line="252" w:lineRule="auto"/>
        <w:ind w:left="567"/>
        <w:rPr>
          <w:rFonts w:ascii="Arial" w:hAnsi="Arial" w:cs="Arial"/>
          <w:color w:val="244B5A"/>
          <w:sz w:val="10"/>
          <w:szCs w:val="10"/>
        </w:rPr>
      </w:pPr>
    </w:p>
    <w:p w14:paraId="10F90802" w14:textId="255BE54C" w:rsidR="009170E0" w:rsidRPr="0075420E" w:rsidRDefault="00BF35BD" w:rsidP="0085462B">
      <w:pPr>
        <w:spacing w:after="0" w:line="252" w:lineRule="auto"/>
        <w:ind w:left="567"/>
        <w:rPr>
          <w:rFonts w:ascii="Arial" w:hAnsi="Arial" w:cs="Arial"/>
          <w:b/>
          <w:bCs/>
          <w:color w:val="FF5959"/>
          <w:sz w:val="28"/>
          <w:szCs w:val="28"/>
        </w:rPr>
      </w:pPr>
      <w:r w:rsidRPr="0075420E">
        <w:rPr>
          <w:rFonts w:ascii="Arial" w:hAnsi="Arial" w:cs="Arial"/>
          <w:b/>
          <w:bCs/>
          <w:color w:val="FF5959"/>
          <w:sz w:val="28"/>
          <w:szCs w:val="28"/>
        </w:rPr>
        <w:t>Offering f</w:t>
      </w:r>
      <w:r w:rsidR="00AE4272" w:rsidRPr="0075420E">
        <w:rPr>
          <w:rFonts w:ascii="Arial" w:hAnsi="Arial" w:cs="Arial"/>
          <w:b/>
          <w:bCs/>
          <w:color w:val="FF5959"/>
          <w:sz w:val="28"/>
          <w:szCs w:val="28"/>
        </w:rPr>
        <w:t>lexible unrestricted funding</w:t>
      </w:r>
    </w:p>
    <w:p w14:paraId="3CB4EF19" w14:textId="77777777" w:rsidR="009170E0" w:rsidRPr="0075420E" w:rsidRDefault="009170E0" w:rsidP="0085462B">
      <w:pPr>
        <w:spacing w:after="0" w:line="252" w:lineRule="auto"/>
        <w:ind w:left="567"/>
        <w:rPr>
          <w:rFonts w:ascii="Arial" w:hAnsi="Arial" w:cs="Arial"/>
          <w:color w:val="FF5959"/>
          <w:sz w:val="20"/>
          <w:szCs w:val="20"/>
        </w:rPr>
      </w:pPr>
    </w:p>
    <w:p w14:paraId="3BD43DA0" w14:textId="77777777" w:rsidR="009170E0" w:rsidRPr="00401DCE" w:rsidRDefault="009170E0" w:rsidP="0085462B">
      <w:pPr>
        <w:spacing w:after="0" w:line="240" w:lineRule="auto"/>
        <w:ind w:left="567"/>
        <w:rPr>
          <w:rFonts w:ascii="Arial" w:hAnsi="Arial" w:cs="Arial"/>
          <w:color w:val="244B5A"/>
          <w:sz w:val="24"/>
          <w:szCs w:val="24"/>
        </w:rPr>
      </w:pPr>
      <w:r w:rsidRPr="00401DCE">
        <w:rPr>
          <w:rFonts w:ascii="Arial" w:hAnsi="Arial" w:cs="Arial"/>
          <w:color w:val="244B5A"/>
          <w:sz w:val="24"/>
          <w:szCs w:val="24"/>
        </w:rPr>
        <w:t xml:space="preserve">While multi-year funding necessitates more flexibility in how funds are used as the landscape changes, the same trusting approach is needed in single-year funding. </w:t>
      </w:r>
    </w:p>
    <w:p w14:paraId="584CF492" w14:textId="77777777" w:rsidR="009170E0" w:rsidRPr="00401DCE" w:rsidRDefault="009170E0" w:rsidP="0085462B">
      <w:pPr>
        <w:spacing w:after="0" w:line="240" w:lineRule="auto"/>
        <w:ind w:left="567"/>
        <w:rPr>
          <w:rFonts w:ascii="Arial" w:hAnsi="Arial" w:cs="Arial"/>
          <w:color w:val="244B5A"/>
          <w:sz w:val="24"/>
          <w:szCs w:val="24"/>
        </w:rPr>
      </w:pPr>
    </w:p>
    <w:p w14:paraId="1B4F6FE4" w14:textId="1105C36E" w:rsidR="009170E0" w:rsidRPr="00401DCE" w:rsidRDefault="009170E0" w:rsidP="0085462B">
      <w:pPr>
        <w:spacing w:after="0" w:line="240" w:lineRule="auto"/>
        <w:ind w:left="567"/>
        <w:rPr>
          <w:rFonts w:ascii="Arial" w:hAnsi="Arial" w:cs="Arial"/>
          <w:color w:val="244B5A"/>
          <w:sz w:val="24"/>
          <w:szCs w:val="24"/>
        </w:rPr>
      </w:pPr>
      <w:r w:rsidRPr="00401DCE">
        <w:rPr>
          <w:rFonts w:ascii="Arial" w:hAnsi="Arial" w:cs="Arial"/>
          <w:color w:val="244B5A"/>
          <w:sz w:val="24"/>
          <w:szCs w:val="24"/>
        </w:rPr>
        <w:t>The Scottish Government should look at the work of</w:t>
      </w:r>
      <w:r w:rsidR="00764905" w:rsidRPr="00401DCE">
        <w:rPr>
          <w:rFonts w:ascii="Arial" w:hAnsi="Arial" w:cs="Arial"/>
          <w:color w:val="244B5A"/>
          <w:sz w:val="24"/>
          <w:szCs w:val="24"/>
        </w:rPr>
        <w:t xml:space="preserve"> a variety of </w:t>
      </w:r>
      <w:r w:rsidRPr="00401DCE">
        <w:rPr>
          <w:rFonts w:ascii="Arial" w:hAnsi="Arial" w:cs="Arial"/>
          <w:color w:val="244B5A"/>
          <w:sz w:val="24"/>
          <w:szCs w:val="24"/>
        </w:rPr>
        <w:t>independent funders to understand how they are able to provide more freedom in their funding.</w:t>
      </w:r>
    </w:p>
    <w:p w14:paraId="5184320D" w14:textId="77777777" w:rsidR="009170E0" w:rsidRPr="00401DCE" w:rsidRDefault="009170E0" w:rsidP="0085462B">
      <w:pPr>
        <w:spacing w:after="0" w:line="240" w:lineRule="auto"/>
        <w:ind w:left="567"/>
        <w:rPr>
          <w:rFonts w:ascii="Arial" w:hAnsi="Arial" w:cs="Arial"/>
          <w:color w:val="244B5A"/>
          <w:sz w:val="24"/>
          <w:szCs w:val="24"/>
        </w:rPr>
      </w:pPr>
    </w:p>
    <w:p w14:paraId="3346E7DE" w14:textId="7BCB29A2" w:rsidR="00003920" w:rsidRPr="0075420E" w:rsidRDefault="009170E0" w:rsidP="0085462B">
      <w:pPr>
        <w:spacing w:after="0" w:line="240" w:lineRule="auto"/>
        <w:ind w:left="567"/>
        <w:rPr>
          <w:rFonts w:ascii="Arial" w:hAnsi="Arial" w:cs="Arial"/>
          <w:color w:val="244B5A"/>
        </w:rPr>
      </w:pPr>
      <w:r w:rsidRPr="00401DCE">
        <w:rPr>
          <w:rFonts w:ascii="Arial" w:hAnsi="Arial" w:cs="Arial"/>
          <w:color w:val="244B5A"/>
          <w:sz w:val="24"/>
          <w:szCs w:val="24"/>
        </w:rPr>
        <w:t xml:space="preserve">Flexibility should not be by chance but rather be part of in-built, regular conversation about changing need, gaps in provision, and what more or different </w:t>
      </w:r>
      <w:r w:rsidR="000913E6" w:rsidRPr="00401DCE">
        <w:rPr>
          <w:rFonts w:ascii="Arial" w:hAnsi="Arial" w:cs="Arial"/>
          <w:color w:val="244B5A"/>
          <w:sz w:val="24"/>
          <w:szCs w:val="24"/>
        </w:rPr>
        <w:t>support is</w:t>
      </w:r>
      <w:r w:rsidRPr="00401DCE">
        <w:rPr>
          <w:rFonts w:ascii="Arial" w:hAnsi="Arial" w:cs="Arial"/>
          <w:color w:val="244B5A"/>
          <w:sz w:val="24"/>
          <w:szCs w:val="24"/>
        </w:rPr>
        <w:t xml:space="preserve"> needed.</w:t>
      </w:r>
      <w:r w:rsidR="0075420E" w:rsidRPr="0075420E">
        <w:rPr>
          <w:rFonts w:ascii="Arial" w:hAnsi="Arial" w:cs="Arial"/>
          <w:color w:val="244B5A"/>
        </w:rPr>
        <w:br/>
      </w:r>
    </w:p>
    <w:p w14:paraId="3C0931C0" w14:textId="77777777" w:rsidR="0075420E" w:rsidRPr="0075420E" w:rsidRDefault="0075420E" w:rsidP="0085462B">
      <w:pPr>
        <w:spacing w:after="0" w:line="240" w:lineRule="auto"/>
        <w:ind w:left="567"/>
        <w:rPr>
          <w:rFonts w:ascii="Arial" w:hAnsi="Arial" w:cs="Arial"/>
          <w:color w:val="FF5959"/>
        </w:rPr>
      </w:pPr>
    </w:p>
    <w:p w14:paraId="653BB5F4" w14:textId="77777777" w:rsidR="00632BD4" w:rsidRPr="0075420E" w:rsidRDefault="00632BD4" w:rsidP="0085462B">
      <w:pPr>
        <w:spacing w:after="0" w:line="21" w:lineRule="atLeast"/>
        <w:ind w:left="567"/>
        <w:rPr>
          <w:rFonts w:ascii="Arial" w:hAnsi="Arial" w:cs="Arial"/>
          <w:color w:val="FF5959"/>
          <w:sz w:val="6"/>
          <w:szCs w:val="6"/>
        </w:rPr>
      </w:pPr>
    </w:p>
    <w:p w14:paraId="63A8683F" w14:textId="2C40CC75" w:rsidR="00B13465" w:rsidRPr="0075420E" w:rsidRDefault="00632BD4" w:rsidP="0085462B">
      <w:pPr>
        <w:spacing w:after="0" w:line="21" w:lineRule="atLeast"/>
        <w:ind w:left="567"/>
        <w:rPr>
          <w:rFonts w:ascii="Arial" w:hAnsi="Arial" w:cs="Arial"/>
          <w:b/>
          <w:bCs/>
          <w:color w:val="FF5959"/>
          <w:sz w:val="28"/>
          <w:szCs w:val="28"/>
        </w:rPr>
      </w:pPr>
      <w:r w:rsidRPr="0075420E">
        <w:rPr>
          <w:rFonts w:ascii="Arial" w:hAnsi="Arial" w:cs="Arial"/>
          <w:b/>
          <w:bCs/>
          <w:color w:val="FF5959"/>
          <w:sz w:val="28"/>
          <w:szCs w:val="28"/>
        </w:rPr>
        <w:t>Modernising approaches to m</w:t>
      </w:r>
      <w:r w:rsidR="00B13465" w:rsidRPr="0075420E">
        <w:rPr>
          <w:rFonts w:ascii="Arial" w:hAnsi="Arial" w:cs="Arial"/>
          <w:b/>
          <w:bCs/>
          <w:color w:val="FF5959"/>
          <w:sz w:val="28"/>
          <w:szCs w:val="28"/>
        </w:rPr>
        <w:t xml:space="preserve">onitoring and reporting </w:t>
      </w:r>
    </w:p>
    <w:p w14:paraId="4EB43125" w14:textId="77777777" w:rsidR="00B13465" w:rsidRPr="0075420E" w:rsidRDefault="00B13465" w:rsidP="0085462B">
      <w:pPr>
        <w:pStyle w:val="ListParagraph"/>
        <w:spacing w:after="0" w:line="21" w:lineRule="atLeast"/>
        <w:ind w:left="567"/>
        <w:rPr>
          <w:rFonts w:ascii="Arial" w:hAnsi="Arial" w:cs="Arial"/>
          <w:color w:val="244B5A"/>
          <w:sz w:val="20"/>
          <w:szCs w:val="20"/>
        </w:rPr>
      </w:pPr>
    </w:p>
    <w:p w14:paraId="71CE46BC" w14:textId="0C616D7B" w:rsidR="00B13465" w:rsidRPr="00401DCE" w:rsidRDefault="00B13465" w:rsidP="0085462B">
      <w:pPr>
        <w:pStyle w:val="ListParagraph"/>
        <w:spacing w:after="0" w:line="21" w:lineRule="atLeast"/>
        <w:ind w:left="567"/>
        <w:rPr>
          <w:rFonts w:ascii="Arial" w:hAnsi="Arial" w:cs="Arial"/>
          <w:color w:val="244B5A"/>
          <w:sz w:val="24"/>
          <w:szCs w:val="24"/>
        </w:rPr>
      </w:pPr>
      <w:r w:rsidRPr="00401DCE">
        <w:rPr>
          <w:rFonts w:ascii="Arial" w:hAnsi="Arial" w:cs="Arial"/>
          <w:color w:val="244B5A"/>
          <w:sz w:val="24"/>
          <w:szCs w:val="24"/>
        </w:rPr>
        <w:t>There is also more to funding intermediaries</w:t>
      </w:r>
      <w:r w:rsidR="000913E6" w:rsidRPr="00401DCE">
        <w:rPr>
          <w:rFonts w:ascii="Arial" w:hAnsi="Arial" w:cs="Arial"/>
          <w:color w:val="244B5A"/>
          <w:sz w:val="24"/>
          <w:szCs w:val="24"/>
        </w:rPr>
        <w:t xml:space="preserve"> and voluntary organisations</w:t>
      </w:r>
      <w:r w:rsidRPr="00401DCE">
        <w:rPr>
          <w:rFonts w:ascii="Arial" w:hAnsi="Arial" w:cs="Arial"/>
          <w:color w:val="244B5A"/>
          <w:sz w:val="24"/>
          <w:szCs w:val="24"/>
        </w:rPr>
        <w:t xml:space="preserve"> than the money itself. Intermediaries welcome a package of support around the funding the</w:t>
      </w:r>
      <w:r w:rsidR="00764905" w:rsidRPr="00401DCE">
        <w:rPr>
          <w:rFonts w:ascii="Arial" w:hAnsi="Arial" w:cs="Arial"/>
          <w:color w:val="244B5A"/>
          <w:sz w:val="24"/>
          <w:szCs w:val="24"/>
        </w:rPr>
        <w:t>y</w:t>
      </w:r>
      <w:r w:rsidRPr="00401DCE">
        <w:rPr>
          <w:rFonts w:ascii="Arial" w:hAnsi="Arial" w:cs="Arial"/>
          <w:color w:val="244B5A"/>
          <w:sz w:val="24"/>
          <w:szCs w:val="24"/>
        </w:rPr>
        <w:t xml:space="preserve"> receive that supports capacity building and recognises the support and ongoing dialogue that is needed. </w:t>
      </w:r>
    </w:p>
    <w:p w14:paraId="117C8286" w14:textId="77777777" w:rsidR="00B13465" w:rsidRPr="00401DCE" w:rsidRDefault="00B13465" w:rsidP="0085462B">
      <w:pPr>
        <w:pStyle w:val="ListParagraph"/>
        <w:spacing w:after="0" w:line="21" w:lineRule="atLeast"/>
        <w:ind w:left="567"/>
        <w:rPr>
          <w:rFonts w:ascii="Arial" w:hAnsi="Arial" w:cs="Arial"/>
          <w:color w:val="244B5A"/>
          <w:sz w:val="24"/>
          <w:szCs w:val="24"/>
        </w:rPr>
      </w:pPr>
    </w:p>
    <w:p w14:paraId="70A81BA1" w14:textId="1FEAC96E" w:rsidR="00B13465" w:rsidRPr="00401DCE" w:rsidRDefault="00B13465" w:rsidP="0085462B">
      <w:pPr>
        <w:pStyle w:val="ListParagraph"/>
        <w:spacing w:after="0" w:line="21" w:lineRule="atLeast"/>
        <w:ind w:left="567"/>
        <w:rPr>
          <w:rFonts w:ascii="Arial" w:hAnsi="Arial" w:cs="Arial"/>
          <w:color w:val="244B5A"/>
          <w:sz w:val="24"/>
          <w:szCs w:val="24"/>
        </w:rPr>
      </w:pPr>
      <w:r w:rsidRPr="00401DCE">
        <w:rPr>
          <w:rFonts w:ascii="Arial" w:hAnsi="Arial" w:cs="Arial"/>
          <w:color w:val="244B5A"/>
          <w:sz w:val="24"/>
          <w:szCs w:val="24"/>
        </w:rPr>
        <w:t xml:space="preserve">Part of this should involve a two-way conversation and </w:t>
      </w:r>
      <w:r w:rsidR="008A5B4B" w:rsidRPr="00401DCE">
        <w:rPr>
          <w:rFonts w:ascii="Arial" w:hAnsi="Arial" w:cs="Arial"/>
          <w:color w:val="244B5A"/>
          <w:sz w:val="24"/>
          <w:szCs w:val="24"/>
        </w:rPr>
        <w:t xml:space="preserve">two-way </w:t>
      </w:r>
      <w:r w:rsidRPr="00401DCE">
        <w:rPr>
          <w:rFonts w:ascii="Arial" w:hAnsi="Arial" w:cs="Arial"/>
          <w:color w:val="244B5A"/>
          <w:sz w:val="24"/>
          <w:szCs w:val="24"/>
        </w:rPr>
        <w:t xml:space="preserve">decision </w:t>
      </w:r>
      <w:r w:rsidR="008A5B4B" w:rsidRPr="00401DCE">
        <w:rPr>
          <w:rFonts w:ascii="Arial" w:hAnsi="Arial" w:cs="Arial"/>
          <w:color w:val="244B5A"/>
          <w:sz w:val="24"/>
          <w:szCs w:val="24"/>
        </w:rPr>
        <w:t xml:space="preserve">making </w:t>
      </w:r>
      <w:r w:rsidRPr="00401DCE">
        <w:rPr>
          <w:rFonts w:ascii="Arial" w:hAnsi="Arial" w:cs="Arial"/>
          <w:color w:val="244B5A"/>
          <w:sz w:val="24"/>
          <w:szCs w:val="24"/>
        </w:rPr>
        <w:t xml:space="preserve">relating to how the success of intermediaries’ work is measured during and after the </w:t>
      </w:r>
      <w:r w:rsidRPr="00401DCE">
        <w:rPr>
          <w:rFonts w:ascii="Arial" w:hAnsi="Arial" w:cs="Arial"/>
          <w:color w:val="244B5A"/>
          <w:sz w:val="24"/>
          <w:szCs w:val="24"/>
        </w:rPr>
        <w:lastRenderedPageBreak/>
        <w:t xml:space="preserve">funding period. Intermediaries can better demonstrate their impact when they are not confined to traditional reporting mechanisms. </w:t>
      </w:r>
      <w:r w:rsidR="0075420E" w:rsidRPr="00401DCE">
        <w:rPr>
          <w:rFonts w:ascii="Arial" w:hAnsi="Arial" w:cs="Arial"/>
          <w:color w:val="244B5A"/>
          <w:sz w:val="24"/>
          <w:szCs w:val="24"/>
        </w:rPr>
        <w:br/>
      </w:r>
    </w:p>
    <w:p w14:paraId="0D3E412E" w14:textId="77777777" w:rsidR="0075420E" w:rsidRPr="0075420E" w:rsidRDefault="0075420E" w:rsidP="0085462B">
      <w:pPr>
        <w:pStyle w:val="ListParagraph"/>
        <w:spacing w:after="0" w:line="21" w:lineRule="atLeast"/>
        <w:ind w:left="567"/>
        <w:rPr>
          <w:rFonts w:ascii="Arial" w:hAnsi="Arial" w:cs="Arial"/>
          <w:color w:val="244B5A"/>
        </w:rPr>
      </w:pPr>
    </w:p>
    <w:p w14:paraId="5221F7BF" w14:textId="48B36311" w:rsidR="00430017" w:rsidRPr="0075420E" w:rsidRDefault="00872977" w:rsidP="0085462B">
      <w:pPr>
        <w:spacing w:after="0" w:line="252" w:lineRule="auto"/>
        <w:ind w:left="567"/>
        <w:rPr>
          <w:rFonts w:ascii="Arial" w:hAnsi="Arial" w:cs="Arial"/>
          <w:b/>
          <w:bCs/>
          <w:color w:val="FF5959"/>
          <w:sz w:val="28"/>
          <w:szCs w:val="28"/>
        </w:rPr>
      </w:pPr>
      <w:r w:rsidRPr="0075420E">
        <w:rPr>
          <w:rFonts w:ascii="Arial" w:hAnsi="Arial" w:cs="Arial"/>
          <w:b/>
          <w:bCs/>
          <w:color w:val="FF5959"/>
          <w:sz w:val="28"/>
          <w:szCs w:val="28"/>
        </w:rPr>
        <w:t xml:space="preserve">Building consistent and accessible applications and </w:t>
      </w:r>
      <w:r w:rsidR="00B13465" w:rsidRPr="0075420E">
        <w:rPr>
          <w:rFonts w:ascii="Arial" w:hAnsi="Arial" w:cs="Arial"/>
          <w:b/>
          <w:bCs/>
          <w:color w:val="FF5959"/>
          <w:sz w:val="28"/>
          <w:szCs w:val="28"/>
        </w:rPr>
        <w:t>fund information</w:t>
      </w:r>
    </w:p>
    <w:p w14:paraId="0A36BCD6" w14:textId="77777777" w:rsidR="0069695F" w:rsidRPr="0075420E" w:rsidRDefault="0069695F" w:rsidP="0085462B">
      <w:pPr>
        <w:spacing w:after="0" w:line="252" w:lineRule="auto"/>
        <w:ind w:left="567"/>
        <w:rPr>
          <w:rFonts w:ascii="Arial" w:hAnsi="Arial" w:cs="Arial"/>
          <w:color w:val="244B5A"/>
          <w:sz w:val="20"/>
          <w:szCs w:val="20"/>
        </w:rPr>
      </w:pPr>
    </w:p>
    <w:p w14:paraId="1FFA993F" w14:textId="70F726DF" w:rsidR="000254F9" w:rsidRPr="002237FA" w:rsidRDefault="000254F9" w:rsidP="0085462B">
      <w:pPr>
        <w:spacing w:after="0" w:line="252" w:lineRule="auto"/>
        <w:ind w:left="567"/>
        <w:rPr>
          <w:rFonts w:ascii="Arial" w:hAnsi="Arial" w:cs="Arial"/>
          <w:color w:val="244B5A"/>
          <w:sz w:val="24"/>
          <w:szCs w:val="24"/>
        </w:rPr>
      </w:pPr>
      <w:r w:rsidRPr="002237FA">
        <w:rPr>
          <w:rFonts w:ascii="Arial" w:hAnsi="Arial" w:cs="Arial"/>
          <w:color w:val="244B5A"/>
          <w:sz w:val="24"/>
          <w:szCs w:val="24"/>
        </w:rPr>
        <w:t xml:space="preserve">Intermediaries, as with other voluntary organisations, need information on funding opportunities as soon as is possible. They need to know what new funding streams there are, what they cover, and how to apply? </w:t>
      </w:r>
    </w:p>
    <w:p w14:paraId="549B1DA4" w14:textId="77777777" w:rsidR="0069695F" w:rsidRPr="002237FA" w:rsidRDefault="0069695F" w:rsidP="0085462B">
      <w:pPr>
        <w:spacing w:after="0" w:line="252" w:lineRule="auto"/>
        <w:ind w:left="567"/>
        <w:rPr>
          <w:rFonts w:ascii="Arial" w:hAnsi="Arial" w:cs="Arial"/>
          <w:color w:val="244B5A"/>
          <w:sz w:val="24"/>
          <w:szCs w:val="24"/>
        </w:rPr>
      </w:pPr>
    </w:p>
    <w:p w14:paraId="42F2862E" w14:textId="5DCCF451" w:rsidR="000254F9" w:rsidRPr="002237FA" w:rsidRDefault="00430017" w:rsidP="0085462B">
      <w:pPr>
        <w:spacing w:after="0" w:line="252" w:lineRule="auto"/>
        <w:ind w:left="567"/>
        <w:rPr>
          <w:rFonts w:ascii="Arial" w:hAnsi="Arial" w:cs="Arial"/>
          <w:color w:val="244B5A"/>
          <w:sz w:val="24"/>
          <w:szCs w:val="24"/>
        </w:rPr>
      </w:pPr>
      <w:r w:rsidRPr="002237FA">
        <w:rPr>
          <w:rFonts w:ascii="Arial" w:hAnsi="Arial" w:cs="Arial"/>
          <w:color w:val="244B5A"/>
          <w:sz w:val="24"/>
          <w:szCs w:val="24"/>
        </w:rPr>
        <w:t xml:space="preserve">Intermediaries need ample time to consider and submit proposals to new and existing funds given the annual cycle many currently contend with. </w:t>
      </w:r>
      <w:r w:rsidR="000254F9" w:rsidRPr="002237FA">
        <w:rPr>
          <w:rFonts w:ascii="Arial" w:hAnsi="Arial" w:cs="Arial"/>
          <w:color w:val="244B5A"/>
          <w:sz w:val="24"/>
          <w:szCs w:val="24"/>
        </w:rPr>
        <w:t xml:space="preserve">This information is needed for budget planning and forecasting. </w:t>
      </w:r>
    </w:p>
    <w:p w14:paraId="1AC5BC2B" w14:textId="77777777" w:rsidR="0069695F" w:rsidRPr="002237FA" w:rsidRDefault="0069695F" w:rsidP="0085462B">
      <w:pPr>
        <w:spacing w:after="0" w:line="252" w:lineRule="auto"/>
        <w:ind w:left="567"/>
        <w:rPr>
          <w:rFonts w:ascii="Arial" w:hAnsi="Arial" w:cs="Arial"/>
          <w:color w:val="244B5A"/>
          <w:sz w:val="24"/>
          <w:szCs w:val="24"/>
        </w:rPr>
      </w:pPr>
    </w:p>
    <w:p w14:paraId="398708DE" w14:textId="6D0B5E63" w:rsidR="00430017" w:rsidRPr="002237FA" w:rsidRDefault="000254F9" w:rsidP="0085462B">
      <w:pPr>
        <w:spacing w:after="0" w:line="252" w:lineRule="auto"/>
        <w:ind w:left="567"/>
        <w:rPr>
          <w:rFonts w:ascii="Arial" w:hAnsi="Arial" w:cs="Arial"/>
          <w:color w:val="244B5A"/>
          <w:sz w:val="24"/>
          <w:szCs w:val="24"/>
        </w:rPr>
      </w:pPr>
      <w:r w:rsidRPr="002237FA">
        <w:rPr>
          <w:rFonts w:ascii="Arial" w:hAnsi="Arial" w:cs="Arial"/>
          <w:color w:val="244B5A"/>
          <w:sz w:val="24"/>
          <w:szCs w:val="24"/>
        </w:rPr>
        <w:t>Greater consistency with funding processes and applications would also help, as</w:t>
      </w:r>
      <w:r w:rsidR="0069695F" w:rsidRPr="002237FA">
        <w:rPr>
          <w:rFonts w:ascii="Arial" w:hAnsi="Arial" w:cs="Arial"/>
          <w:color w:val="244B5A"/>
          <w:sz w:val="24"/>
          <w:szCs w:val="24"/>
        </w:rPr>
        <w:t xml:space="preserve"> this can vary from </w:t>
      </w:r>
      <w:proofErr w:type="gramStart"/>
      <w:r w:rsidR="0069695F" w:rsidRPr="002237FA">
        <w:rPr>
          <w:rFonts w:ascii="Arial" w:hAnsi="Arial" w:cs="Arial"/>
          <w:color w:val="244B5A"/>
          <w:sz w:val="24"/>
          <w:szCs w:val="24"/>
        </w:rPr>
        <w:t>submitting an application</w:t>
      </w:r>
      <w:proofErr w:type="gramEnd"/>
      <w:r w:rsidR="0069695F" w:rsidRPr="002237FA">
        <w:rPr>
          <w:rFonts w:ascii="Arial" w:hAnsi="Arial" w:cs="Arial"/>
          <w:color w:val="244B5A"/>
          <w:sz w:val="24"/>
          <w:szCs w:val="24"/>
        </w:rPr>
        <w:t xml:space="preserve"> to sharing a business plan</w:t>
      </w:r>
      <w:r w:rsidRPr="002237FA">
        <w:rPr>
          <w:rFonts w:ascii="Arial" w:hAnsi="Arial" w:cs="Arial"/>
          <w:color w:val="244B5A"/>
          <w:sz w:val="24"/>
          <w:szCs w:val="24"/>
        </w:rPr>
        <w:t>.</w:t>
      </w:r>
      <w:r w:rsidR="00430017" w:rsidRPr="002237FA">
        <w:rPr>
          <w:rFonts w:ascii="Arial" w:hAnsi="Arial" w:cs="Arial"/>
          <w:color w:val="244B5A"/>
          <w:sz w:val="24"/>
          <w:szCs w:val="24"/>
        </w:rPr>
        <w:t xml:space="preserve"> Knowing what the process </w:t>
      </w:r>
      <w:r w:rsidR="002E114D" w:rsidRPr="002237FA">
        <w:rPr>
          <w:rFonts w:ascii="Arial" w:hAnsi="Arial" w:cs="Arial"/>
          <w:color w:val="244B5A"/>
          <w:sz w:val="24"/>
          <w:szCs w:val="24"/>
        </w:rPr>
        <w:t>is</w:t>
      </w:r>
      <w:r w:rsidR="00430017" w:rsidRPr="002237FA">
        <w:rPr>
          <w:rFonts w:ascii="Arial" w:hAnsi="Arial" w:cs="Arial"/>
          <w:color w:val="244B5A"/>
          <w:sz w:val="24"/>
          <w:szCs w:val="24"/>
        </w:rPr>
        <w:t xml:space="preserve"> in advanc</w:t>
      </w:r>
      <w:r w:rsidRPr="002237FA">
        <w:rPr>
          <w:rFonts w:ascii="Arial" w:hAnsi="Arial" w:cs="Arial"/>
          <w:color w:val="244B5A"/>
          <w:sz w:val="24"/>
          <w:szCs w:val="24"/>
        </w:rPr>
        <w:t>e helps with planning.</w:t>
      </w:r>
    </w:p>
    <w:p w14:paraId="79079F50" w14:textId="77777777" w:rsidR="00FD07D0" w:rsidRPr="002237FA" w:rsidRDefault="00FD07D0" w:rsidP="0085462B">
      <w:pPr>
        <w:spacing w:after="0" w:line="252" w:lineRule="auto"/>
        <w:ind w:left="567"/>
        <w:rPr>
          <w:rFonts w:ascii="Arial" w:hAnsi="Arial" w:cs="Arial"/>
          <w:color w:val="244B5A"/>
          <w:sz w:val="24"/>
          <w:szCs w:val="24"/>
        </w:rPr>
      </w:pPr>
    </w:p>
    <w:p w14:paraId="712341EE" w14:textId="29A41196" w:rsidR="00FD07D0" w:rsidRPr="0075420E" w:rsidRDefault="00E13E79" w:rsidP="0085462B">
      <w:pPr>
        <w:spacing w:after="0" w:line="252" w:lineRule="auto"/>
        <w:ind w:left="567"/>
        <w:rPr>
          <w:rFonts w:ascii="Arial" w:hAnsi="Arial" w:cs="Arial"/>
          <w:color w:val="244B5A"/>
        </w:rPr>
      </w:pPr>
      <w:r w:rsidRPr="002237FA">
        <w:rPr>
          <w:rFonts w:ascii="Arial" w:hAnsi="Arial" w:cs="Arial"/>
          <w:color w:val="244B5A"/>
          <w:sz w:val="24"/>
          <w:szCs w:val="24"/>
        </w:rPr>
        <w:t xml:space="preserve">We need to see Scottish Government departments, non-departmental public bodies, and the different organisations responsible for disseminating Scottish Government funding </w:t>
      </w:r>
      <w:r w:rsidR="00F92B2D" w:rsidRPr="002237FA">
        <w:rPr>
          <w:rFonts w:ascii="Arial" w:hAnsi="Arial" w:cs="Arial"/>
          <w:color w:val="244B5A"/>
          <w:sz w:val="24"/>
          <w:szCs w:val="24"/>
        </w:rPr>
        <w:t>be more active in sharing insights, developments, processes and streamlined best practice to improve the experience for grantees.</w:t>
      </w:r>
      <w:r w:rsidR="00401DCE">
        <w:rPr>
          <w:rFonts w:ascii="Arial" w:hAnsi="Arial" w:cs="Arial"/>
          <w:color w:val="244B5A"/>
        </w:rPr>
        <w:br/>
      </w:r>
    </w:p>
    <w:p w14:paraId="1D1983FD" w14:textId="77777777" w:rsidR="00B13465" w:rsidRPr="0075420E" w:rsidRDefault="00B13465" w:rsidP="0085462B">
      <w:pPr>
        <w:spacing w:after="0" w:line="252" w:lineRule="auto"/>
        <w:ind w:left="567"/>
        <w:rPr>
          <w:rFonts w:ascii="Arial" w:hAnsi="Arial" w:cs="Arial"/>
          <w:color w:val="244B5A"/>
          <w:sz w:val="20"/>
          <w:szCs w:val="20"/>
        </w:rPr>
      </w:pPr>
    </w:p>
    <w:p w14:paraId="13353F94" w14:textId="77777777" w:rsidR="00023276" w:rsidRPr="0075420E" w:rsidRDefault="00023276" w:rsidP="0085462B">
      <w:pPr>
        <w:spacing w:after="0" w:line="252" w:lineRule="auto"/>
        <w:ind w:left="567"/>
        <w:rPr>
          <w:rFonts w:ascii="Arial" w:hAnsi="Arial" w:cs="Arial"/>
          <w:color w:val="244B5A"/>
          <w:sz w:val="2"/>
          <w:szCs w:val="2"/>
        </w:rPr>
      </w:pPr>
    </w:p>
    <w:p w14:paraId="1782ECFC" w14:textId="43D53E1F" w:rsidR="005C7BE4" w:rsidRPr="00401DCE" w:rsidRDefault="00096A52" w:rsidP="0085462B">
      <w:pPr>
        <w:spacing w:after="0" w:line="252" w:lineRule="auto"/>
        <w:ind w:left="567"/>
        <w:rPr>
          <w:rFonts w:ascii="Arial" w:hAnsi="Arial" w:cs="Arial"/>
          <w:b/>
          <w:bCs/>
          <w:color w:val="FF5959"/>
          <w:sz w:val="28"/>
          <w:szCs w:val="28"/>
        </w:rPr>
      </w:pPr>
      <w:r w:rsidRPr="00401DCE">
        <w:rPr>
          <w:rFonts w:ascii="Arial" w:hAnsi="Arial" w:cs="Arial"/>
          <w:b/>
          <w:bCs/>
          <w:color w:val="FF5959"/>
          <w:sz w:val="28"/>
          <w:szCs w:val="28"/>
        </w:rPr>
        <w:t xml:space="preserve">Establishing </w:t>
      </w:r>
      <w:r w:rsidR="00066F58" w:rsidRPr="00401DCE">
        <w:rPr>
          <w:rFonts w:ascii="Arial" w:hAnsi="Arial" w:cs="Arial"/>
          <w:b/>
          <w:bCs/>
          <w:color w:val="FF5959"/>
          <w:sz w:val="28"/>
          <w:szCs w:val="28"/>
        </w:rPr>
        <w:t>v</w:t>
      </w:r>
      <w:r w:rsidR="005D14E1" w:rsidRPr="00401DCE">
        <w:rPr>
          <w:rFonts w:ascii="Arial" w:hAnsi="Arial" w:cs="Arial"/>
          <w:b/>
          <w:bCs/>
          <w:color w:val="FF5959"/>
          <w:sz w:val="28"/>
          <w:szCs w:val="28"/>
        </w:rPr>
        <w:t xml:space="preserve">isible </w:t>
      </w:r>
      <w:r w:rsidR="00A94E26" w:rsidRPr="00401DCE">
        <w:rPr>
          <w:rFonts w:ascii="Arial" w:hAnsi="Arial" w:cs="Arial"/>
          <w:b/>
          <w:bCs/>
          <w:color w:val="FF5959"/>
          <w:sz w:val="28"/>
          <w:szCs w:val="28"/>
        </w:rPr>
        <w:t>relationships</w:t>
      </w:r>
      <w:r w:rsidR="005D14E1" w:rsidRPr="00401DCE">
        <w:rPr>
          <w:rFonts w:ascii="Arial" w:hAnsi="Arial" w:cs="Arial"/>
          <w:b/>
          <w:bCs/>
          <w:color w:val="FF5959"/>
          <w:sz w:val="28"/>
          <w:szCs w:val="28"/>
        </w:rPr>
        <w:t xml:space="preserve"> and partnership</w:t>
      </w:r>
      <w:r w:rsidR="00A94E26" w:rsidRPr="00401DCE">
        <w:rPr>
          <w:rFonts w:ascii="Arial" w:hAnsi="Arial" w:cs="Arial"/>
          <w:b/>
          <w:bCs/>
          <w:color w:val="FF5959"/>
          <w:sz w:val="28"/>
          <w:szCs w:val="28"/>
        </w:rPr>
        <w:t xml:space="preserve"> from </w:t>
      </w:r>
      <w:r w:rsidR="00C84549" w:rsidRPr="00401DCE">
        <w:rPr>
          <w:rFonts w:ascii="Arial" w:hAnsi="Arial" w:cs="Arial"/>
          <w:b/>
          <w:bCs/>
          <w:color w:val="FF5959"/>
          <w:sz w:val="28"/>
          <w:szCs w:val="28"/>
        </w:rPr>
        <w:t>senior civil servants</w:t>
      </w:r>
    </w:p>
    <w:p w14:paraId="5B12642A" w14:textId="77777777" w:rsidR="005C7BE4" w:rsidRPr="0075420E" w:rsidRDefault="005C7BE4" w:rsidP="0085462B">
      <w:pPr>
        <w:spacing w:after="0" w:line="252" w:lineRule="auto"/>
        <w:ind w:left="567"/>
        <w:rPr>
          <w:rFonts w:ascii="Arial" w:hAnsi="Arial" w:cs="Arial"/>
          <w:i/>
          <w:iCs/>
          <w:color w:val="FF5959"/>
          <w:sz w:val="20"/>
          <w:szCs w:val="20"/>
        </w:rPr>
      </w:pPr>
    </w:p>
    <w:p w14:paraId="7A76521E" w14:textId="5B467807" w:rsidR="004C1722" w:rsidRPr="001E2D3A" w:rsidRDefault="004C1722" w:rsidP="0085462B">
      <w:pPr>
        <w:spacing w:after="0" w:line="252" w:lineRule="auto"/>
        <w:ind w:left="567"/>
        <w:rPr>
          <w:rFonts w:ascii="Arial" w:hAnsi="Arial" w:cs="Arial"/>
          <w:color w:val="244B5A"/>
          <w:sz w:val="24"/>
          <w:szCs w:val="24"/>
        </w:rPr>
      </w:pPr>
      <w:r w:rsidRPr="001E2D3A">
        <w:rPr>
          <w:rFonts w:ascii="Arial" w:hAnsi="Arial" w:cs="Arial"/>
          <w:color w:val="244B5A"/>
          <w:sz w:val="24"/>
          <w:szCs w:val="24"/>
        </w:rPr>
        <w:t>The quality of relationship between intermediaries and the Scottish Government has been identified as a crucial variable that can reduce or compound the impact of funding challenges experienced by intermediaries.</w:t>
      </w:r>
    </w:p>
    <w:p w14:paraId="39778979" w14:textId="003A48C1" w:rsidR="00DC76D3" w:rsidRPr="001E2D3A" w:rsidRDefault="00DC76D3" w:rsidP="0085462B">
      <w:pPr>
        <w:spacing w:after="0" w:line="252" w:lineRule="auto"/>
        <w:ind w:left="567"/>
        <w:rPr>
          <w:rFonts w:ascii="Arial" w:hAnsi="Arial" w:cs="Arial"/>
          <w:color w:val="244B5A"/>
          <w:sz w:val="24"/>
          <w:szCs w:val="24"/>
        </w:rPr>
      </w:pPr>
    </w:p>
    <w:p w14:paraId="66F38BDD" w14:textId="08332ACD" w:rsidR="004C1722" w:rsidRPr="001E2D3A" w:rsidRDefault="004C1722" w:rsidP="0085462B">
      <w:pPr>
        <w:spacing w:after="0" w:line="252" w:lineRule="auto"/>
        <w:ind w:left="567"/>
        <w:rPr>
          <w:rFonts w:ascii="Arial" w:hAnsi="Arial" w:cs="Arial"/>
          <w:color w:val="244B5A"/>
          <w:sz w:val="24"/>
          <w:szCs w:val="24"/>
        </w:rPr>
      </w:pPr>
      <w:r w:rsidRPr="001E2D3A">
        <w:rPr>
          <w:rFonts w:ascii="Arial" w:hAnsi="Arial" w:cs="Arial"/>
          <w:color w:val="244B5A"/>
          <w:sz w:val="24"/>
          <w:szCs w:val="24"/>
        </w:rPr>
        <w:t xml:space="preserve">While intermediaries often have strong relationships with </w:t>
      </w:r>
      <w:r w:rsidR="005C7BE4" w:rsidRPr="001E2D3A">
        <w:rPr>
          <w:rFonts w:ascii="Arial" w:hAnsi="Arial" w:cs="Arial"/>
          <w:color w:val="244B5A"/>
          <w:sz w:val="24"/>
          <w:szCs w:val="24"/>
        </w:rPr>
        <w:t xml:space="preserve">the </w:t>
      </w:r>
      <w:r w:rsidRPr="001E2D3A">
        <w:rPr>
          <w:rFonts w:ascii="Arial" w:hAnsi="Arial" w:cs="Arial"/>
          <w:color w:val="244B5A"/>
          <w:sz w:val="24"/>
          <w:szCs w:val="24"/>
        </w:rPr>
        <w:t>civil servants they meet regularly, many felt that relationships</w:t>
      </w:r>
      <w:r w:rsidR="005C7BE4" w:rsidRPr="001E2D3A">
        <w:rPr>
          <w:rFonts w:ascii="Arial" w:hAnsi="Arial" w:cs="Arial"/>
          <w:color w:val="244B5A"/>
          <w:sz w:val="24"/>
          <w:szCs w:val="24"/>
        </w:rPr>
        <w:t xml:space="preserve"> at a much more senior level</w:t>
      </w:r>
      <w:r w:rsidRPr="001E2D3A">
        <w:rPr>
          <w:rFonts w:ascii="Arial" w:hAnsi="Arial" w:cs="Arial"/>
          <w:color w:val="244B5A"/>
          <w:sz w:val="24"/>
          <w:szCs w:val="24"/>
        </w:rPr>
        <w:t xml:space="preserve"> needed to be more understanding.</w:t>
      </w:r>
    </w:p>
    <w:p w14:paraId="047286F6" w14:textId="77777777" w:rsidR="00DC76D3" w:rsidRPr="001E2D3A" w:rsidRDefault="00DC76D3" w:rsidP="0085462B">
      <w:pPr>
        <w:spacing w:after="0" w:line="252" w:lineRule="auto"/>
        <w:ind w:left="567"/>
        <w:rPr>
          <w:rFonts w:ascii="Arial" w:hAnsi="Arial" w:cs="Arial"/>
          <w:color w:val="244B5A"/>
          <w:sz w:val="24"/>
          <w:szCs w:val="24"/>
        </w:rPr>
      </w:pPr>
    </w:p>
    <w:p w14:paraId="31CD4F26" w14:textId="60EAE67C" w:rsidR="004C1722" w:rsidRPr="001E2D3A" w:rsidRDefault="004C1722" w:rsidP="0085462B">
      <w:pPr>
        <w:spacing w:after="0" w:line="252" w:lineRule="auto"/>
        <w:ind w:left="567"/>
        <w:rPr>
          <w:rFonts w:ascii="Arial" w:hAnsi="Arial" w:cs="Arial"/>
          <w:color w:val="244B5A"/>
          <w:sz w:val="24"/>
          <w:szCs w:val="24"/>
        </w:rPr>
      </w:pPr>
      <w:r w:rsidRPr="001E2D3A">
        <w:rPr>
          <w:rFonts w:ascii="Arial" w:hAnsi="Arial" w:cs="Arial"/>
          <w:color w:val="244B5A"/>
          <w:sz w:val="24"/>
          <w:szCs w:val="24"/>
        </w:rPr>
        <w:t>The Scottish Government needs to listen to intermediaries to understand what certainty and sustainability looks like for them, and there needs to be a common understanding</w:t>
      </w:r>
      <w:r w:rsidR="008A5B4B" w:rsidRPr="001E2D3A">
        <w:rPr>
          <w:rFonts w:ascii="Arial" w:hAnsi="Arial" w:cs="Arial"/>
          <w:color w:val="244B5A"/>
          <w:sz w:val="24"/>
          <w:szCs w:val="24"/>
        </w:rPr>
        <w:t xml:space="preserve"> of</w:t>
      </w:r>
      <w:r w:rsidR="00A87E2A" w:rsidRPr="001E2D3A">
        <w:rPr>
          <w:rFonts w:ascii="Arial" w:hAnsi="Arial" w:cs="Arial"/>
          <w:color w:val="244B5A"/>
          <w:sz w:val="24"/>
          <w:szCs w:val="24"/>
        </w:rPr>
        <w:t>,</w:t>
      </w:r>
      <w:r w:rsidR="008A5B4B" w:rsidRPr="001E2D3A">
        <w:rPr>
          <w:rFonts w:ascii="Arial" w:hAnsi="Arial" w:cs="Arial"/>
          <w:color w:val="244B5A"/>
          <w:sz w:val="24"/>
          <w:szCs w:val="24"/>
        </w:rPr>
        <w:t xml:space="preserve"> and commitment to</w:t>
      </w:r>
      <w:r w:rsidRPr="001E2D3A">
        <w:rPr>
          <w:rFonts w:ascii="Arial" w:hAnsi="Arial" w:cs="Arial"/>
          <w:color w:val="244B5A"/>
          <w:sz w:val="24"/>
          <w:szCs w:val="24"/>
        </w:rPr>
        <w:t xml:space="preserve"> this across government. </w:t>
      </w:r>
    </w:p>
    <w:p w14:paraId="5AAA2A2F" w14:textId="77777777" w:rsidR="00DC76D3" w:rsidRPr="001E2D3A" w:rsidRDefault="00DC76D3" w:rsidP="0085462B">
      <w:pPr>
        <w:spacing w:after="0" w:line="252" w:lineRule="auto"/>
        <w:ind w:left="567"/>
        <w:rPr>
          <w:rFonts w:ascii="Arial" w:hAnsi="Arial" w:cs="Arial"/>
          <w:color w:val="244B5A"/>
          <w:sz w:val="24"/>
          <w:szCs w:val="24"/>
        </w:rPr>
      </w:pPr>
    </w:p>
    <w:p w14:paraId="3275169E" w14:textId="7226AE19" w:rsidR="00446DFC" w:rsidRPr="001E2D3A" w:rsidRDefault="004C1722" w:rsidP="0085462B">
      <w:pPr>
        <w:spacing w:after="0" w:line="252" w:lineRule="auto"/>
        <w:ind w:left="567"/>
        <w:rPr>
          <w:rFonts w:ascii="Arial" w:hAnsi="Arial" w:cs="Arial"/>
          <w:color w:val="244B5A"/>
          <w:sz w:val="24"/>
          <w:szCs w:val="24"/>
        </w:rPr>
      </w:pPr>
      <w:r w:rsidRPr="001E2D3A">
        <w:rPr>
          <w:rFonts w:ascii="Arial" w:hAnsi="Arial" w:cs="Arial"/>
          <w:color w:val="244B5A"/>
          <w:sz w:val="24"/>
          <w:szCs w:val="24"/>
        </w:rPr>
        <w:t xml:space="preserve">The Scottish Government should also investigate why </w:t>
      </w:r>
      <w:r w:rsidR="005C7BE4" w:rsidRPr="001E2D3A">
        <w:rPr>
          <w:rFonts w:ascii="Arial" w:hAnsi="Arial" w:cs="Arial"/>
          <w:color w:val="244B5A"/>
          <w:sz w:val="24"/>
          <w:szCs w:val="24"/>
        </w:rPr>
        <w:t xml:space="preserve">the funding experiences felt by voluntary organisations is far superior in some areas compared with others and </w:t>
      </w:r>
      <w:r w:rsidR="008A5B4B" w:rsidRPr="001E2D3A">
        <w:rPr>
          <w:rFonts w:ascii="Arial" w:hAnsi="Arial" w:cs="Arial"/>
          <w:color w:val="244B5A"/>
          <w:sz w:val="24"/>
          <w:szCs w:val="24"/>
        </w:rPr>
        <w:t xml:space="preserve">take </w:t>
      </w:r>
      <w:r w:rsidR="005C7BE4" w:rsidRPr="001E2D3A">
        <w:rPr>
          <w:rFonts w:ascii="Arial" w:hAnsi="Arial" w:cs="Arial"/>
          <w:color w:val="244B5A"/>
          <w:sz w:val="24"/>
          <w:szCs w:val="24"/>
        </w:rPr>
        <w:t xml:space="preserve">steps to remedy this. </w:t>
      </w:r>
    </w:p>
    <w:p w14:paraId="1DD080B5" w14:textId="77777777" w:rsidR="00B13465" w:rsidRPr="0075420E" w:rsidRDefault="00B13465" w:rsidP="0085462B">
      <w:pPr>
        <w:spacing w:line="360" w:lineRule="auto"/>
        <w:ind w:left="567"/>
        <w:rPr>
          <w:rFonts w:ascii="Arial" w:hAnsi="Arial" w:cs="Arial"/>
          <w:color w:val="244B5A"/>
          <w:sz w:val="20"/>
          <w:szCs w:val="20"/>
        </w:rPr>
      </w:pPr>
    </w:p>
    <w:p w14:paraId="28691E0F" w14:textId="46BD5C74" w:rsidR="00E52942" w:rsidRPr="00401DCE" w:rsidRDefault="001E2D3A" w:rsidP="0085462B">
      <w:pPr>
        <w:spacing w:after="0" w:line="276" w:lineRule="auto"/>
        <w:ind w:left="567"/>
        <w:rPr>
          <w:rFonts w:ascii="Arial" w:hAnsi="Arial" w:cs="Arial"/>
          <w:b/>
          <w:bCs/>
          <w:color w:val="244B5A"/>
          <w:sz w:val="36"/>
          <w:szCs w:val="36"/>
          <w:lang w:eastAsia="en-GB"/>
        </w:rPr>
      </w:pPr>
      <w:r>
        <w:rPr>
          <w:rFonts w:ascii="Arial" w:hAnsi="Arial" w:cs="Arial"/>
          <w:b/>
          <w:bCs/>
          <w:color w:val="244B5A"/>
          <w:sz w:val="36"/>
          <w:szCs w:val="36"/>
          <w:lang w:eastAsia="en-GB"/>
        </w:rPr>
        <w:lastRenderedPageBreak/>
        <w:br/>
      </w:r>
      <w:r w:rsidR="00155ED5" w:rsidRPr="00401DCE">
        <w:rPr>
          <w:rFonts w:ascii="Arial" w:hAnsi="Arial" w:cs="Arial"/>
          <w:b/>
          <w:bCs/>
          <w:color w:val="244B5A"/>
          <w:sz w:val="36"/>
          <w:szCs w:val="36"/>
          <w:lang w:eastAsia="en-GB"/>
        </w:rPr>
        <w:t xml:space="preserve">Part </w:t>
      </w:r>
      <w:r w:rsidR="009A68BB" w:rsidRPr="00401DCE">
        <w:rPr>
          <w:rFonts w:ascii="Arial" w:hAnsi="Arial" w:cs="Arial"/>
          <w:b/>
          <w:bCs/>
          <w:color w:val="244B5A"/>
          <w:sz w:val="36"/>
          <w:szCs w:val="36"/>
          <w:lang w:eastAsia="en-GB"/>
        </w:rPr>
        <w:t>E</w:t>
      </w:r>
      <w:r w:rsidR="00155ED5" w:rsidRPr="00401DCE">
        <w:rPr>
          <w:rFonts w:ascii="Arial" w:hAnsi="Arial" w:cs="Arial"/>
          <w:b/>
          <w:bCs/>
          <w:color w:val="244B5A"/>
          <w:sz w:val="36"/>
          <w:szCs w:val="36"/>
          <w:lang w:eastAsia="en-GB"/>
        </w:rPr>
        <w:t xml:space="preserve">: </w:t>
      </w:r>
      <w:r w:rsidR="009A68BB" w:rsidRPr="00401DCE">
        <w:rPr>
          <w:rFonts w:ascii="Arial" w:hAnsi="Arial" w:cs="Arial"/>
          <w:b/>
          <w:bCs/>
          <w:color w:val="FF5959"/>
          <w:sz w:val="36"/>
          <w:szCs w:val="36"/>
          <w:lang w:eastAsia="en-GB"/>
        </w:rPr>
        <w:t xml:space="preserve">SCVO’s role in securing progress on funding </w:t>
      </w:r>
      <w:r w:rsidR="009A68BB" w:rsidRPr="00401DCE">
        <w:rPr>
          <w:rFonts w:ascii="Arial" w:hAnsi="Arial" w:cs="Arial"/>
          <w:b/>
          <w:bCs/>
          <w:color w:val="244B5A"/>
          <w:sz w:val="36"/>
          <w:szCs w:val="36"/>
          <w:lang w:eastAsia="en-GB"/>
        </w:rPr>
        <w:t>- w</w:t>
      </w:r>
      <w:r w:rsidR="00AD4075" w:rsidRPr="00401DCE">
        <w:rPr>
          <w:rFonts w:ascii="Arial" w:hAnsi="Arial" w:cs="Arial"/>
          <w:b/>
          <w:bCs/>
          <w:color w:val="244B5A"/>
          <w:sz w:val="36"/>
          <w:szCs w:val="36"/>
          <w:lang w:eastAsia="en-GB"/>
        </w:rPr>
        <w:t>here do we go from here?</w:t>
      </w:r>
    </w:p>
    <w:p w14:paraId="0829B655" w14:textId="77777777" w:rsidR="0032648F" w:rsidRPr="0075420E" w:rsidRDefault="0032648F" w:rsidP="0085462B">
      <w:pPr>
        <w:spacing w:after="0" w:line="21" w:lineRule="atLeast"/>
        <w:ind w:left="567"/>
        <w:rPr>
          <w:rFonts w:ascii="Arial" w:hAnsi="Arial" w:cs="Arial"/>
          <w:b/>
          <w:bCs/>
          <w:color w:val="244B5A"/>
          <w:sz w:val="20"/>
          <w:szCs w:val="20"/>
          <w:lang w:eastAsia="en-GB"/>
        </w:rPr>
      </w:pPr>
    </w:p>
    <w:p w14:paraId="0A7739F2" w14:textId="47937E8A" w:rsidR="009714B7" w:rsidRPr="00401DCE" w:rsidRDefault="00E721D3" w:rsidP="0085462B">
      <w:pPr>
        <w:spacing w:after="0" w:line="276" w:lineRule="auto"/>
        <w:ind w:left="567"/>
        <w:rPr>
          <w:rFonts w:ascii="Arial" w:hAnsi="Arial" w:cs="Arial"/>
          <w:color w:val="244B5A"/>
          <w:sz w:val="24"/>
          <w:szCs w:val="24"/>
          <w:lang w:eastAsia="en-GB"/>
        </w:rPr>
      </w:pPr>
      <w:r w:rsidRPr="00401DCE">
        <w:rPr>
          <w:rFonts w:ascii="Arial" w:hAnsi="Arial" w:cs="Arial"/>
          <w:color w:val="244B5A"/>
          <w:sz w:val="24"/>
          <w:szCs w:val="24"/>
          <w:lang w:eastAsia="en-GB"/>
        </w:rPr>
        <w:t>Our conversations with intermediaries were set up</w:t>
      </w:r>
      <w:r w:rsidR="00760ED6" w:rsidRPr="00401DCE">
        <w:rPr>
          <w:rFonts w:ascii="Arial" w:hAnsi="Arial" w:cs="Arial"/>
          <w:color w:val="244B5A"/>
          <w:sz w:val="24"/>
          <w:szCs w:val="24"/>
          <w:lang w:eastAsia="en-GB"/>
        </w:rPr>
        <w:t xml:space="preserve"> </w:t>
      </w:r>
      <w:r w:rsidRPr="00401DCE">
        <w:rPr>
          <w:rFonts w:ascii="Arial" w:hAnsi="Arial" w:cs="Arial"/>
          <w:color w:val="244B5A"/>
          <w:sz w:val="24"/>
          <w:szCs w:val="24"/>
          <w:lang w:eastAsia="en-GB"/>
        </w:rPr>
        <w:t>with</w:t>
      </w:r>
      <w:r w:rsidR="00760ED6" w:rsidRPr="00401DCE">
        <w:rPr>
          <w:rFonts w:ascii="Arial" w:hAnsi="Arial" w:cs="Arial"/>
          <w:color w:val="244B5A"/>
          <w:sz w:val="24"/>
          <w:szCs w:val="24"/>
          <w:lang w:eastAsia="en-GB"/>
        </w:rPr>
        <w:t xml:space="preserve"> the dual aim of working with </w:t>
      </w:r>
      <w:r w:rsidR="00A87E2A" w:rsidRPr="00401DCE">
        <w:rPr>
          <w:rFonts w:ascii="Arial" w:hAnsi="Arial" w:cs="Arial"/>
          <w:color w:val="244B5A"/>
          <w:sz w:val="24"/>
          <w:szCs w:val="24"/>
          <w:lang w:eastAsia="en-GB"/>
        </w:rPr>
        <w:t xml:space="preserve">them </w:t>
      </w:r>
      <w:r w:rsidR="00760ED6" w:rsidRPr="00401DCE">
        <w:rPr>
          <w:rFonts w:ascii="Arial" w:hAnsi="Arial" w:cs="Arial"/>
          <w:color w:val="244B5A"/>
          <w:sz w:val="24"/>
          <w:szCs w:val="24"/>
          <w:lang w:eastAsia="en-GB"/>
        </w:rPr>
        <w:t>to improve their funding experience and to extract learning and solutions that might be applied elsewhere</w:t>
      </w:r>
      <w:r w:rsidR="00A87E2A" w:rsidRPr="00401DCE">
        <w:rPr>
          <w:rFonts w:ascii="Arial" w:hAnsi="Arial" w:cs="Arial"/>
          <w:sz w:val="24"/>
          <w:szCs w:val="24"/>
        </w:rPr>
        <w:t xml:space="preserve">. </w:t>
      </w:r>
      <w:r w:rsidR="00A87E2A" w:rsidRPr="00401DCE">
        <w:rPr>
          <w:rFonts w:ascii="Arial" w:hAnsi="Arial" w:cs="Arial"/>
          <w:color w:val="244B5A"/>
          <w:sz w:val="24"/>
          <w:szCs w:val="24"/>
          <w:lang w:eastAsia="en-GB"/>
        </w:rPr>
        <w:t xml:space="preserve">SCVO wants to see a </w:t>
      </w:r>
      <w:r w:rsidR="00BB2584" w:rsidRPr="00401DCE">
        <w:rPr>
          <w:rFonts w:ascii="Arial" w:hAnsi="Arial" w:cs="Arial"/>
          <w:color w:val="244B5A"/>
          <w:sz w:val="24"/>
          <w:szCs w:val="24"/>
          <w:lang w:eastAsia="en-GB"/>
        </w:rPr>
        <w:t>convincing response</w:t>
      </w:r>
      <w:r w:rsidR="00A87E2A" w:rsidRPr="00401DCE">
        <w:rPr>
          <w:rFonts w:ascii="Arial" w:hAnsi="Arial" w:cs="Arial"/>
          <w:color w:val="244B5A"/>
          <w:sz w:val="24"/>
          <w:szCs w:val="24"/>
          <w:lang w:eastAsia="en-GB"/>
        </w:rPr>
        <w:t xml:space="preserve"> from the Scottish Government</w:t>
      </w:r>
      <w:r w:rsidR="00BB2584" w:rsidRPr="00401DCE">
        <w:rPr>
          <w:rFonts w:ascii="Arial" w:hAnsi="Arial" w:cs="Arial"/>
          <w:color w:val="244B5A"/>
          <w:sz w:val="24"/>
          <w:szCs w:val="24"/>
          <w:lang w:eastAsia="en-GB"/>
        </w:rPr>
        <w:t xml:space="preserve"> </w:t>
      </w:r>
      <w:r w:rsidR="00523AE7" w:rsidRPr="00401DCE">
        <w:rPr>
          <w:rFonts w:ascii="Arial" w:hAnsi="Arial" w:cs="Arial"/>
          <w:color w:val="244B5A"/>
          <w:sz w:val="24"/>
          <w:szCs w:val="24"/>
          <w:lang w:eastAsia="en-GB"/>
        </w:rPr>
        <w:t xml:space="preserve">and those responsible for disseminating Scottish Government funds </w:t>
      </w:r>
      <w:r w:rsidR="00BB2584" w:rsidRPr="00401DCE">
        <w:rPr>
          <w:rFonts w:ascii="Arial" w:hAnsi="Arial" w:cs="Arial"/>
          <w:color w:val="244B5A"/>
          <w:sz w:val="24"/>
          <w:szCs w:val="24"/>
          <w:lang w:eastAsia="en-GB"/>
        </w:rPr>
        <w:t>to the funding challenges faced not only by voluntary sector intermediaries but across Scotland’s voluntary sector.</w:t>
      </w:r>
      <w:r w:rsidR="00D20593" w:rsidRPr="00401DCE">
        <w:rPr>
          <w:rFonts w:ascii="Arial" w:hAnsi="Arial" w:cs="Arial"/>
          <w:color w:val="244B5A"/>
          <w:sz w:val="24"/>
          <w:szCs w:val="24"/>
          <w:lang w:eastAsia="en-GB"/>
        </w:rPr>
        <w:t xml:space="preserve"> </w:t>
      </w:r>
    </w:p>
    <w:p w14:paraId="0296DD25" w14:textId="77777777" w:rsidR="009714B7" w:rsidRPr="00401DCE" w:rsidRDefault="009714B7" w:rsidP="0085462B">
      <w:pPr>
        <w:spacing w:after="0" w:line="276" w:lineRule="auto"/>
        <w:ind w:left="567"/>
        <w:rPr>
          <w:rFonts w:ascii="Arial" w:hAnsi="Arial" w:cs="Arial"/>
          <w:color w:val="244B5A"/>
          <w:sz w:val="24"/>
          <w:szCs w:val="24"/>
          <w:lang w:eastAsia="en-GB"/>
        </w:rPr>
      </w:pPr>
    </w:p>
    <w:p w14:paraId="509CC31A" w14:textId="44644787" w:rsidR="0032648F" w:rsidRPr="00401DCE" w:rsidRDefault="00E721D3" w:rsidP="0085462B">
      <w:pPr>
        <w:spacing w:after="0" w:line="276" w:lineRule="auto"/>
        <w:ind w:left="567"/>
        <w:rPr>
          <w:rFonts w:ascii="Arial" w:hAnsi="Arial" w:cs="Arial"/>
          <w:color w:val="244B5A"/>
          <w:sz w:val="24"/>
          <w:szCs w:val="24"/>
          <w:lang w:eastAsia="en-GB"/>
        </w:rPr>
      </w:pPr>
      <w:r w:rsidRPr="00401DCE">
        <w:rPr>
          <w:rFonts w:ascii="Arial" w:hAnsi="Arial" w:cs="Arial"/>
          <w:color w:val="244B5A"/>
          <w:sz w:val="24"/>
          <w:szCs w:val="24"/>
          <w:lang w:eastAsia="en-GB"/>
        </w:rPr>
        <w:t xml:space="preserve">If this paper </w:t>
      </w:r>
      <w:r w:rsidR="00BB2584" w:rsidRPr="00401DCE">
        <w:rPr>
          <w:rFonts w:ascii="Arial" w:hAnsi="Arial" w:cs="Arial"/>
          <w:color w:val="244B5A"/>
          <w:sz w:val="24"/>
          <w:szCs w:val="24"/>
          <w:lang w:eastAsia="en-GB"/>
        </w:rPr>
        <w:t>is to add value to both aims</w:t>
      </w:r>
      <w:r w:rsidRPr="00401DCE">
        <w:rPr>
          <w:rFonts w:ascii="Arial" w:hAnsi="Arial" w:cs="Arial"/>
          <w:color w:val="244B5A"/>
          <w:sz w:val="24"/>
          <w:szCs w:val="24"/>
          <w:lang w:eastAsia="en-GB"/>
        </w:rPr>
        <w:t>, where do we go from here? We</w:t>
      </w:r>
      <w:r w:rsidR="00E0101F" w:rsidRPr="00401DCE">
        <w:rPr>
          <w:rFonts w:ascii="Arial" w:hAnsi="Arial" w:cs="Arial"/>
          <w:color w:val="244B5A"/>
          <w:sz w:val="24"/>
          <w:szCs w:val="24"/>
          <w:lang w:eastAsia="en-GB"/>
        </w:rPr>
        <w:t xml:space="preserve"> asked intermediaries </w:t>
      </w:r>
      <w:r w:rsidR="0096265B" w:rsidRPr="00401DCE">
        <w:rPr>
          <w:rFonts w:ascii="Arial" w:hAnsi="Arial" w:cs="Arial"/>
          <w:color w:val="244B5A"/>
          <w:sz w:val="24"/>
          <w:szCs w:val="24"/>
          <w:lang w:eastAsia="en-GB"/>
        </w:rPr>
        <w:t xml:space="preserve">what they considered to be SCVO’s role in addressing the </w:t>
      </w:r>
      <w:r w:rsidR="00155ED5" w:rsidRPr="00401DCE">
        <w:rPr>
          <w:rFonts w:ascii="Arial" w:hAnsi="Arial" w:cs="Arial"/>
          <w:color w:val="244B5A"/>
          <w:sz w:val="24"/>
          <w:szCs w:val="24"/>
          <w:lang w:eastAsia="en-GB"/>
        </w:rPr>
        <w:t xml:space="preserve">funding </w:t>
      </w:r>
      <w:r w:rsidR="0096265B" w:rsidRPr="00401DCE">
        <w:rPr>
          <w:rFonts w:ascii="Arial" w:hAnsi="Arial" w:cs="Arial"/>
          <w:color w:val="244B5A"/>
          <w:sz w:val="24"/>
          <w:szCs w:val="24"/>
          <w:lang w:eastAsia="en-GB"/>
        </w:rPr>
        <w:t>issues and challenges experienced by intermediaries.</w:t>
      </w:r>
      <w:r w:rsidR="00BB2584" w:rsidRPr="00401DCE">
        <w:rPr>
          <w:rFonts w:ascii="Arial" w:hAnsi="Arial" w:cs="Arial"/>
          <w:color w:val="244B5A"/>
          <w:sz w:val="24"/>
          <w:szCs w:val="24"/>
          <w:lang w:eastAsia="en-GB"/>
        </w:rPr>
        <w:t xml:space="preserve"> While </w:t>
      </w:r>
      <w:r w:rsidR="00CB5A67" w:rsidRPr="00401DCE">
        <w:rPr>
          <w:rFonts w:ascii="Arial" w:hAnsi="Arial" w:cs="Arial"/>
          <w:color w:val="244B5A"/>
          <w:sz w:val="24"/>
          <w:szCs w:val="24"/>
          <w:lang w:eastAsia="en-GB"/>
        </w:rPr>
        <w:t xml:space="preserve">the comments below are about SCVO’s specific work with voluntary sector intermediaries, </w:t>
      </w:r>
      <w:r w:rsidR="004E537B" w:rsidRPr="00401DCE">
        <w:rPr>
          <w:rFonts w:ascii="Arial" w:hAnsi="Arial" w:cs="Arial"/>
          <w:color w:val="244B5A"/>
          <w:sz w:val="24"/>
          <w:szCs w:val="24"/>
          <w:lang w:eastAsia="en-GB"/>
        </w:rPr>
        <w:t>they</w:t>
      </w:r>
      <w:r w:rsidR="00C8266E" w:rsidRPr="00401DCE">
        <w:rPr>
          <w:rFonts w:ascii="Arial" w:hAnsi="Arial" w:cs="Arial"/>
          <w:color w:val="244B5A"/>
          <w:sz w:val="24"/>
          <w:szCs w:val="24"/>
          <w:lang w:eastAsia="en-GB"/>
        </w:rPr>
        <w:t xml:space="preserve"> will undoubtedly apply elsewhere. </w:t>
      </w:r>
      <w:r w:rsidR="0096265B" w:rsidRPr="00401DCE">
        <w:rPr>
          <w:rFonts w:ascii="Arial" w:hAnsi="Arial" w:cs="Arial"/>
          <w:color w:val="244B5A"/>
          <w:sz w:val="24"/>
          <w:szCs w:val="24"/>
          <w:lang w:eastAsia="en-GB"/>
        </w:rPr>
        <w:t xml:space="preserve"> </w:t>
      </w:r>
      <w:r w:rsidR="00401DCE" w:rsidRPr="00401DCE">
        <w:rPr>
          <w:rFonts w:ascii="Arial" w:hAnsi="Arial" w:cs="Arial"/>
          <w:color w:val="244B5A"/>
          <w:sz w:val="24"/>
          <w:szCs w:val="24"/>
          <w:lang w:eastAsia="en-GB"/>
        </w:rPr>
        <w:br/>
      </w:r>
    </w:p>
    <w:p w14:paraId="3FCD67E8" w14:textId="77777777" w:rsidR="00CC70B4" w:rsidRDefault="00CC70B4" w:rsidP="00401DCE">
      <w:pPr>
        <w:spacing w:after="0" w:line="21" w:lineRule="atLeast"/>
        <w:rPr>
          <w:rFonts w:ascii="Arial" w:hAnsi="Arial" w:cs="Arial"/>
          <w:b/>
          <w:bCs/>
          <w:color w:val="244B5A"/>
          <w:sz w:val="20"/>
          <w:szCs w:val="20"/>
        </w:rPr>
      </w:pPr>
    </w:p>
    <w:p w14:paraId="7F43B2D2" w14:textId="5D19BF51" w:rsidR="00401DCE" w:rsidRPr="0075420E" w:rsidRDefault="00401DCE" w:rsidP="00401DCE">
      <w:pPr>
        <w:spacing w:after="0" w:line="21" w:lineRule="atLeast"/>
        <w:rPr>
          <w:rFonts w:ascii="Arial" w:hAnsi="Arial" w:cs="Arial"/>
          <w:color w:val="FF5959"/>
          <w:sz w:val="28"/>
          <w:szCs w:val="28"/>
        </w:rPr>
        <w:sectPr w:rsidR="00401DCE" w:rsidRPr="0075420E" w:rsidSect="00FB4447">
          <w:type w:val="continuous"/>
          <w:pgSz w:w="11906" w:h="16838"/>
          <w:pgMar w:top="1843" w:right="1274" w:bottom="851" w:left="851" w:header="709" w:footer="708" w:gutter="0"/>
          <w:cols w:space="708"/>
          <w:docGrid w:linePitch="360"/>
        </w:sectPr>
      </w:pPr>
    </w:p>
    <w:p w14:paraId="361634AD" w14:textId="0347B1E3" w:rsidR="00865072" w:rsidRPr="00401DCE" w:rsidRDefault="00774F90" w:rsidP="00401DCE">
      <w:pPr>
        <w:spacing w:after="0" w:line="21" w:lineRule="atLeast"/>
        <w:ind w:left="567"/>
        <w:rPr>
          <w:rFonts w:ascii="Arial" w:hAnsi="Arial" w:cs="Arial"/>
          <w:b/>
          <w:bCs/>
          <w:color w:val="244B5A"/>
          <w:sz w:val="28"/>
          <w:szCs w:val="28"/>
        </w:rPr>
      </w:pPr>
      <w:r w:rsidRPr="00401DCE">
        <w:rPr>
          <w:rFonts w:ascii="Arial" w:hAnsi="Arial" w:cs="Arial"/>
          <w:b/>
          <w:bCs/>
          <w:color w:val="244B5A"/>
          <w:sz w:val="28"/>
          <w:szCs w:val="28"/>
        </w:rPr>
        <w:t>On funding, SCVO should:</w:t>
      </w:r>
    </w:p>
    <w:p w14:paraId="498A7F33" w14:textId="77777777" w:rsidR="00DC76D3" w:rsidRPr="0075420E" w:rsidRDefault="00DC76D3" w:rsidP="0085462B">
      <w:pPr>
        <w:spacing w:after="0" w:line="21" w:lineRule="atLeast"/>
        <w:ind w:left="567"/>
        <w:rPr>
          <w:rFonts w:ascii="Arial" w:hAnsi="Arial" w:cs="Arial"/>
          <w:color w:val="FF5959"/>
          <w:sz w:val="10"/>
          <w:szCs w:val="10"/>
        </w:rPr>
      </w:pPr>
    </w:p>
    <w:p w14:paraId="445393E3" w14:textId="703D1BD5" w:rsidR="0002206B" w:rsidRPr="00401DCE" w:rsidRDefault="001E2D3A" w:rsidP="0085462B">
      <w:pPr>
        <w:spacing w:after="0" w:line="21" w:lineRule="atLeast"/>
        <w:ind w:left="567"/>
        <w:rPr>
          <w:rFonts w:ascii="Arial" w:hAnsi="Arial" w:cs="Arial"/>
          <w:b/>
          <w:bCs/>
          <w:color w:val="FF5959"/>
          <w:sz w:val="28"/>
          <w:szCs w:val="28"/>
        </w:rPr>
        <w:sectPr w:rsidR="0002206B" w:rsidRPr="00401DCE" w:rsidSect="003E5ECA">
          <w:type w:val="continuous"/>
          <w:pgSz w:w="11906" w:h="16838"/>
          <w:pgMar w:top="993" w:right="1274" w:bottom="993" w:left="851" w:header="708" w:footer="708" w:gutter="0"/>
          <w:cols w:space="708"/>
          <w:docGrid w:linePitch="360"/>
        </w:sectPr>
      </w:pPr>
      <w:r>
        <w:rPr>
          <w:rFonts w:ascii="Arial" w:hAnsi="Arial" w:cs="Arial"/>
          <w:b/>
          <w:bCs/>
          <w:color w:val="FF5959"/>
          <w:sz w:val="28"/>
          <w:szCs w:val="28"/>
        </w:rPr>
        <w:br/>
        <w:t>L</w:t>
      </w:r>
      <w:r w:rsidR="0002206B" w:rsidRPr="00401DCE">
        <w:rPr>
          <w:rFonts w:ascii="Arial" w:hAnsi="Arial" w:cs="Arial"/>
          <w:b/>
          <w:bCs/>
          <w:color w:val="FF5959"/>
          <w:sz w:val="28"/>
          <w:szCs w:val="28"/>
        </w:rPr>
        <w:t xml:space="preserve">ead on sector funding </w:t>
      </w:r>
      <w:r w:rsidR="007B19FC" w:rsidRPr="00401DCE">
        <w:rPr>
          <w:rFonts w:ascii="Arial" w:hAnsi="Arial" w:cs="Arial"/>
          <w:b/>
          <w:bCs/>
          <w:color w:val="FF5959"/>
          <w:sz w:val="28"/>
          <w:szCs w:val="28"/>
        </w:rPr>
        <w:t xml:space="preserve">challenges </w:t>
      </w:r>
      <w:r w:rsidR="0002206B" w:rsidRPr="00401DCE">
        <w:rPr>
          <w:rFonts w:ascii="Arial" w:hAnsi="Arial" w:cs="Arial"/>
          <w:b/>
          <w:bCs/>
          <w:color w:val="FF5959"/>
          <w:sz w:val="28"/>
          <w:szCs w:val="28"/>
        </w:rPr>
        <w:t xml:space="preserve">and finding solutions </w:t>
      </w:r>
    </w:p>
    <w:p w14:paraId="22627629" w14:textId="1486495F" w:rsidR="0002206B" w:rsidRPr="0075420E" w:rsidRDefault="0002206B" w:rsidP="0085462B">
      <w:pPr>
        <w:spacing w:after="0" w:line="21" w:lineRule="atLeast"/>
        <w:ind w:left="567"/>
        <w:rPr>
          <w:rFonts w:ascii="Arial" w:hAnsi="Arial" w:cs="Arial"/>
          <w:color w:val="FF5959"/>
          <w:sz w:val="20"/>
          <w:szCs w:val="20"/>
        </w:rPr>
      </w:pPr>
    </w:p>
    <w:p w14:paraId="5373CCD1" w14:textId="77777777" w:rsidR="0002206B" w:rsidRPr="0075420E" w:rsidRDefault="0002206B" w:rsidP="0085462B">
      <w:pPr>
        <w:spacing w:after="0" w:line="21" w:lineRule="atLeast"/>
        <w:ind w:left="567"/>
        <w:rPr>
          <w:rFonts w:ascii="Arial" w:hAnsi="Arial" w:cs="Arial"/>
          <w:color w:val="244B5A"/>
        </w:rPr>
        <w:sectPr w:rsidR="0002206B" w:rsidRPr="0075420E" w:rsidSect="003E5ECA">
          <w:type w:val="continuous"/>
          <w:pgSz w:w="11906" w:h="16838"/>
          <w:pgMar w:top="993" w:right="1274" w:bottom="567" w:left="851" w:header="708" w:footer="708" w:gutter="0"/>
          <w:cols w:space="708"/>
          <w:docGrid w:linePitch="360"/>
        </w:sectPr>
      </w:pPr>
    </w:p>
    <w:p w14:paraId="71123596" w14:textId="65E7A567" w:rsidR="005A20DF" w:rsidRPr="00401DCE" w:rsidRDefault="002237FA" w:rsidP="002237FA">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881472" behindDoc="1" locked="0" layoutInCell="1" allowOverlap="1" wp14:anchorId="15CB8D6A" wp14:editId="4D03E3B2">
            <wp:simplePos x="0" y="0"/>
            <wp:positionH relativeFrom="column">
              <wp:posOffset>342900</wp:posOffset>
            </wp:positionH>
            <wp:positionV relativeFrom="paragraph">
              <wp:posOffset>29828</wp:posOffset>
            </wp:positionV>
            <wp:extent cx="378460" cy="279400"/>
            <wp:effectExtent l="0" t="0" r="2540" b="635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96265B" w:rsidRPr="00401DCE">
        <w:rPr>
          <w:rFonts w:ascii="Arial" w:hAnsi="Arial" w:cs="Arial"/>
          <w:color w:val="244B5A"/>
          <w:sz w:val="24"/>
          <w:szCs w:val="24"/>
        </w:rPr>
        <w:t>“SCVO s</w:t>
      </w:r>
      <w:r w:rsidR="005A20DF" w:rsidRPr="00401DCE">
        <w:rPr>
          <w:rFonts w:ascii="Arial" w:hAnsi="Arial" w:cs="Arial"/>
          <w:color w:val="244B5A"/>
          <w:sz w:val="24"/>
          <w:szCs w:val="24"/>
        </w:rPr>
        <w:t>hould lead on third sector funding issues and how we'd like funds to look. We are in no position to do this work ourselves. And our members won't be, too.</w:t>
      </w:r>
      <w:r w:rsidR="0096265B" w:rsidRPr="00401DCE">
        <w:rPr>
          <w:rFonts w:ascii="Arial" w:hAnsi="Arial" w:cs="Arial"/>
          <w:color w:val="244B5A"/>
          <w:sz w:val="24"/>
          <w:szCs w:val="24"/>
        </w:rPr>
        <w:t>”</w:t>
      </w:r>
    </w:p>
    <w:p w14:paraId="0B68EF76" w14:textId="3BE7B73C" w:rsidR="0096265B" w:rsidRPr="00401DCE" w:rsidRDefault="0096265B" w:rsidP="002237FA">
      <w:pPr>
        <w:spacing w:after="0" w:line="21" w:lineRule="atLeast"/>
        <w:ind w:left="1418"/>
        <w:rPr>
          <w:rFonts w:ascii="Arial" w:hAnsi="Arial" w:cs="Arial"/>
          <w:color w:val="244B5A"/>
          <w:sz w:val="24"/>
          <w:szCs w:val="24"/>
        </w:rPr>
      </w:pPr>
    </w:p>
    <w:p w14:paraId="40945164" w14:textId="61D036E8" w:rsidR="00404795" w:rsidRPr="00401DCE" w:rsidRDefault="002237FA" w:rsidP="002237FA">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883520" behindDoc="1" locked="0" layoutInCell="1" allowOverlap="1" wp14:anchorId="4D173F50" wp14:editId="5FB0C5D1">
            <wp:simplePos x="0" y="0"/>
            <wp:positionH relativeFrom="column">
              <wp:posOffset>321928</wp:posOffset>
            </wp:positionH>
            <wp:positionV relativeFrom="paragraph">
              <wp:posOffset>-1905</wp:posOffset>
            </wp:positionV>
            <wp:extent cx="378460" cy="279400"/>
            <wp:effectExtent l="0" t="0" r="2540" b="635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96265B" w:rsidRPr="00401DCE">
        <w:rPr>
          <w:rFonts w:ascii="Arial" w:hAnsi="Arial" w:cs="Arial"/>
          <w:color w:val="244B5A"/>
          <w:sz w:val="24"/>
          <w:szCs w:val="24"/>
        </w:rPr>
        <w:t>“SCVO s</w:t>
      </w:r>
      <w:r w:rsidR="00404795" w:rsidRPr="00401DCE">
        <w:rPr>
          <w:rFonts w:ascii="Arial" w:hAnsi="Arial" w:cs="Arial"/>
          <w:color w:val="244B5A"/>
          <w:sz w:val="24"/>
          <w:szCs w:val="24"/>
        </w:rPr>
        <w:t>hould lead senior level engagement with Scottish Government</w:t>
      </w:r>
      <w:r w:rsidR="0096265B" w:rsidRPr="00401DCE">
        <w:rPr>
          <w:rFonts w:ascii="Arial" w:hAnsi="Arial" w:cs="Arial"/>
          <w:color w:val="244B5A"/>
          <w:sz w:val="24"/>
          <w:szCs w:val="24"/>
        </w:rPr>
        <w:t xml:space="preserve"> on the </w:t>
      </w:r>
      <w:r w:rsidR="00404795" w:rsidRPr="00401DCE">
        <w:rPr>
          <w:rFonts w:ascii="Arial" w:hAnsi="Arial" w:cs="Arial"/>
          <w:color w:val="244B5A"/>
          <w:sz w:val="24"/>
          <w:szCs w:val="24"/>
        </w:rPr>
        <w:t>development of solutions.</w:t>
      </w:r>
      <w:r w:rsidR="0096265B" w:rsidRPr="00401DCE">
        <w:rPr>
          <w:rFonts w:ascii="Arial" w:hAnsi="Arial" w:cs="Arial"/>
          <w:color w:val="244B5A"/>
          <w:sz w:val="24"/>
          <w:szCs w:val="24"/>
        </w:rPr>
        <w:t>”</w:t>
      </w:r>
    </w:p>
    <w:p w14:paraId="56593888" w14:textId="407019FB" w:rsidR="0096265B" w:rsidRPr="00401DCE" w:rsidRDefault="002237FA" w:rsidP="002237FA">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885568" behindDoc="1" locked="0" layoutInCell="1" allowOverlap="1" wp14:anchorId="12A58647" wp14:editId="27C94DD6">
            <wp:simplePos x="0" y="0"/>
            <wp:positionH relativeFrom="column">
              <wp:posOffset>339090</wp:posOffset>
            </wp:positionH>
            <wp:positionV relativeFrom="paragraph">
              <wp:posOffset>169562</wp:posOffset>
            </wp:positionV>
            <wp:extent cx="378460" cy="279400"/>
            <wp:effectExtent l="0" t="0" r="2540" b="635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p>
    <w:p w14:paraId="57F0A251" w14:textId="070211FF" w:rsidR="0096265B" w:rsidRPr="00401DCE" w:rsidRDefault="0096265B" w:rsidP="002237FA">
      <w:pPr>
        <w:spacing w:after="0" w:line="21" w:lineRule="atLeast"/>
        <w:ind w:left="1418"/>
        <w:rPr>
          <w:rFonts w:ascii="Arial" w:hAnsi="Arial" w:cs="Arial"/>
          <w:color w:val="244B5A"/>
          <w:sz w:val="24"/>
          <w:szCs w:val="24"/>
        </w:rPr>
      </w:pPr>
      <w:r w:rsidRPr="00401DCE">
        <w:rPr>
          <w:rFonts w:ascii="Arial" w:hAnsi="Arial" w:cs="Arial"/>
          <w:color w:val="244B5A"/>
          <w:sz w:val="24"/>
          <w:szCs w:val="24"/>
        </w:rPr>
        <w:t xml:space="preserve">“Focus on longer-term thinking on funding and post-Brexit funding” </w:t>
      </w:r>
    </w:p>
    <w:p w14:paraId="0334256B" w14:textId="03AEAE83" w:rsidR="0096265B" w:rsidRPr="00401DCE" w:rsidRDefault="0096265B" w:rsidP="002237FA">
      <w:pPr>
        <w:spacing w:after="0" w:line="21" w:lineRule="atLeast"/>
        <w:ind w:left="1418"/>
        <w:rPr>
          <w:rFonts w:ascii="Arial" w:hAnsi="Arial" w:cs="Arial"/>
          <w:color w:val="244B5A"/>
          <w:sz w:val="24"/>
          <w:szCs w:val="24"/>
        </w:rPr>
      </w:pPr>
    </w:p>
    <w:p w14:paraId="5AC1B8CE" w14:textId="73D65C5C" w:rsidR="00C13C97" w:rsidRPr="00401DCE" w:rsidRDefault="002237FA" w:rsidP="002237FA">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887616" behindDoc="1" locked="0" layoutInCell="1" allowOverlap="1" wp14:anchorId="535BE10A" wp14:editId="470FAB86">
            <wp:simplePos x="0" y="0"/>
            <wp:positionH relativeFrom="column">
              <wp:posOffset>339090</wp:posOffset>
            </wp:positionH>
            <wp:positionV relativeFrom="paragraph">
              <wp:posOffset>31733</wp:posOffset>
            </wp:positionV>
            <wp:extent cx="378460" cy="279400"/>
            <wp:effectExtent l="0" t="0" r="2540" b="635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96265B" w:rsidRPr="00401DCE">
        <w:rPr>
          <w:rFonts w:ascii="Arial" w:hAnsi="Arial" w:cs="Arial"/>
          <w:color w:val="244B5A"/>
          <w:sz w:val="24"/>
          <w:szCs w:val="24"/>
        </w:rPr>
        <w:t>“Pla</w:t>
      </w:r>
      <w:r w:rsidR="00A87E2A" w:rsidRPr="00401DCE">
        <w:rPr>
          <w:rFonts w:ascii="Arial" w:hAnsi="Arial" w:cs="Arial"/>
          <w:color w:val="244B5A"/>
          <w:sz w:val="24"/>
          <w:szCs w:val="24"/>
        </w:rPr>
        <w:t>y</w:t>
      </w:r>
      <w:r w:rsidR="0096265B" w:rsidRPr="00401DCE">
        <w:rPr>
          <w:rFonts w:ascii="Arial" w:hAnsi="Arial" w:cs="Arial"/>
          <w:color w:val="244B5A"/>
          <w:sz w:val="24"/>
          <w:szCs w:val="24"/>
        </w:rPr>
        <w:t xml:space="preserve"> an a</w:t>
      </w:r>
      <w:r w:rsidR="00D13C34" w:rsidRPr="00401DCE">
        <w:rPr>
          <w:rFonts w:ascii="Arial" w:hAnsi="Arial" w:cs="Arial"/>
          <w:color w:val="244B5A"/>
          <w:sz w:val="24"/>
          <w:szCs w:val="24"/>
        </w:rPr>
        <w:t xml:space="preserve">dvocacy role with </w:t>
      </w:r>
      <w:r w:rsidR="0096265B" w:rsidRPr="00401DCE">
        <w:rPr>
          <w:rFonts w:ascii="Arial" w:hAnsi="Arial" w:cs="Arial"/>
          <w:color w:val="244B5A"/>
          <w:sz w:val="24"/>
          <w:szCs w:val="24"/>
        </w:rPr>
        <w:t xml:space="preserve">the </w:t>
      </w:r>
      <w:r w:rsidR="00D13C34" w:rsidRPr="00401DCE">
        <w:rPr>
          <w:rFonts w:ascii="Arial" w:hAnsi="Arial" w:cs="Arial"/>
          <w:color w:val="244B5A"/>
          <w:sz w:val="24"/>
          <w:szCs w:val="24"/>
        </w:rPr>
        <w:t>Scottish Government, bringing together views of the network and others into SCVO policy.</w:t>
      </w:r>
      <w:r w:rsidR="0096265B" w:rsidRPr="00401DCE">
        <w:rPr>
          <w:rFonts w:ascii="Arial" w:hAnsi="Arial" w:cs="Arial"/>
          <w:color w:val="244B5A"/>
          <w:sz w:val="24"/>
          <w:szCs w:val="24"/>
        </w:rPr>
        <w:t>”</w:t>
      </w:r>
    </w:p>
    <w:p w14:paraId="697933BF" w14:textId="0B5CEEB8" w:rsidR="00C13C97" w:rsidRPr="00401DCE" w:rsidRDefault="00C13C97" w:rsidP="002237FA">
      <w:pPr>
        <w:spacing w:after="0" w:line="21" w:lineRule="atLeast"/>
        <w:ind w:left="1418"/>
        <w:rPr>
          <w:rFonts w:ascii="Arial" w:hAnsi="Arial" w:cs="Arial"/>
          <w:color w:val="244B5A"/>
          <w:sz w:val="24"/>
          <w:szCs w:val="24"/>
        </w:rPr>
      </w:pPr>
    </w:p>
    <w:p w14:paraId="6AE98D87" w14:textId="2F9279B2" w:rsidR="00C13C97" w:rsidRPr="00401DCE" w:rsidRDefault="002237FA" w:rsidP="002237FA">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889664" behindDoc="1" locked="0" layoutInCell="1" allowOverlap="1" wp14:anchorId="0A9B56B3" wp14:editId="178B3A02">
            <wp:simplePos x="0" y="0"/>
            <wp:positionH relativeFrom="column">
              <wp:posOffset>339090</wp:posOffset>
            </wp:positionH>
            <wp:positionV relativeFrom="paragraph">
              <wp:posOffset>42545</wp:posOffset>
            </wp:positionV>
            <wp:extent cx="378460" cy="279400"/>
            <wp:effectExtent l="0" t="0" r="2540" b="635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C13C97" w:rsidRPr="00401DCE">
        <w:rPr>
          <w:rFonts w:ascii="Arial" w:hAnsi="Arial" w:cs="Arial"/>
          <w:color w:val="244B5A"/>
          <w:sz w:val="24"/>
          <w:szCs w:val="24"/>
        </w:rPr>
        <w:t>“Look at what are the significant systemic issues and how we address some of these.”</w:t>
      </w:r>
    </w:p>
    <w:p w14:paraId="1C8554A8" w14:textId="03DAA2EB" w:rsidR="0002206B" w:rsidRPr="0075420E" w:rsidRDefault="0002206B" w:rsidP="0085462B">
      <w:pPr>
        <w:spacing w:after="0" w:line="21" w:lineRule="atLeast"/>
        <w:ind w:left="567"/>
        <w:rPr>
          <w:rFonts w:ascii="Arial" w:hAnsi="Arial" w:cs="Arial"/>
          <w:color w:val="244B5A"/>
          <w:sz w:val="20"/>
          <w:szCs w:val="20"/>
        </w:rPr>
        <w:sectPr w:rsidR="0002206B" w:rsidRPr="0075420E" w:rsidSect="003E5ECA">
          <w:type w:val="continuous"/>
          <w:pgSz w:w="11906" w:h="16838"/>
          <w:pgMar w:top="1843" w:right="1274" w:bottom="567" w:left="851" w:header="708" w:footer="708" w:gutter="0"/>
          <w:cols w:space="708"/>
          <w:docGrid w:linePitch="360"/>
        </w:sectPr>
      </w:pPr>
    </w:p>
    <w:p w14:paraId="6D69F063" w14:textId="77777777" w:rsidR="00DC76D3" w:rsidRPr="0075420E" w:rsidRDefault="00DC76D3" w:rsidP="0085462B">
      <w:pPr>
        <w:spacing w:after="0" w:line="21" w:lineRule="atLeast"/>
        <w:ind w:left="567"/>
        <w:rPr>
          <w:rFonts w:ascii="Arial" w:hAnsi="Arial" w:cs="Arial"/>
          <w:color w:val="244B5A"/>
          <w:sz w:val="20"/>
          <w:szCs w:val="20"/>
        </w:rPr>
      </w:pPr>
    </w:p>
    <w:p w14:paraId="7B118A0A" w14:textId="2670AA38" w:rsidR="00C13C97" w:rsidRPr="0075420E" w:rsidRDefault="00C13C97" w:rsidP="0085462B">
      <w:pPr>
        <w:spacing w:after="0" w:line="21" w:lineRule="atLeast"/>
        <w:ind w:left="567"/>
        <w:rPr>
          <w:rFonts w:ascii="Arial" w:hAnsi="Arial" w:cs="Arial"/>
          <w:color w:val="244B5A"/>
          <w:sz w:val="10"/>
          <w:szCs w:val="10"/>
        </w:rPr>
      </w:pPr>
    </w:p>
    <w:p w14:paraId="2D537656" w14:textId="77777777" w:rsidR="00AC55EC" w:rsidRPr="0075420E" w:rsidRDefault="00AC55EC" w:rsidP="0085462B">
      <w:pPr>
        <w:spacing w:after="0" w:line="21" w:lineRule="atLeast"/>
        <w:ind w:left="567"/>
        <w:rPr>
          <w:rFonts w:ascii="Arial" w:hAnsi="Arial" w:cs="Arial"/>
          <w:color w:val="244B5A"/>
          <w:sz w:val="10"/>
          <w:szCs w:val="10"/>
        </w:rPr>
      </w:pPr>
    </w:p>
    <w:p w14:paraId="1FEE3DBA" w14:textId="53CEF0CB" w:rsidR="00AC55EC" w:rsidRPr="00401DCE" w:rsidRDefault="001E2D3A" w:rsidP="0085462B">
      <w:pPr>
        <w:spacing w:after="0" w:line="21" w:lineRule="atLeast"/>
        <w:ind w:left="567"/>
        <w:rPr>
          <w:rFonts w:ascii="Arial" w:hAnsi="Arial" w:cs="Arial"/>
          <w:b/>
          <w:bCs/>
          <w:color w:val="FF5959"/>
          <w:sz w:val="28"/>
          <w:szCs w:val="28"/>
        </w:rPr>
      </w:pPr>
      <w:r>
        <w:rPr>
          <w:rFonts w:ascii="Arial" w:hAnsi="Arial" w:cs="Arial"/>
          <w:b/>
          <w:bCs/>
          <w:color w:val="FF5959"/>
          <w:sz w:val="28"/>
          <w:szCs w:val="28"/>
        </w:rPr>
        <w:t>S</w:t>
      </w:r>
      <w:r w:rsidR="00AC55EC" w:rsidRPr="00401DCE">
        <w:rPr>
          <w:rFonts w:ascii="Arial" w:hAnsi="Arial" w:cs="Arial"/>
          <w:b/>
          <w:bCs/>
          <w:color w:val="FF5959"/>
          <w:sz w:val="28"/>
          <w:szCs w:val="28"/>
        </w:rPr>
        <w:t xml:space="preserve">upport a strong collective voice </w:t>
      </w:r>
      <w:r w:rsidR="00F55AE1" w:rsidRPr="00401DCE">
        <w:rPr>
          <w:rFonts w:ascii="Arial" w:hAnsi="Arial" w:cs="Arial"/>
          <w:b/>
          <w:bCs/>
          <w:color w:val="FF5959"/>
          <w:sz w:val="28"/>
          <w:szCs w:val="28"/>
        </w:rPr>
        <w:t>to</w:t>
      </w:r>
      <w:r w:rsidR="008A193C" w:rsidRPr="00401DCE">
        <w:rPr>
          <w:rFonts w:ascii="Arial" w:hAnsi="Arial" w:cs="Arial"/>
          <w:b/>
          <w:bCs/>
          <w:color w:val="FF5959"/>
          <w:sz w:val="28"/>
          <w:szCs w:val="28"/>
        </w:rPr>
        <w:t xml:space="preserve"> influenc</w:t>
      </w:r>
      <w:r w:rsidR="00F55AE1" w:rsidRPr="00401DCE">
        <w:rPr>
          <w:rFonts w:ascii="Arial" w:hAnsi="Arial" w:cs="Arial"/>
          <w:b/>
          <w:bCs/>
          <w:color w:val="FF5959"/>
          <w:sz w:val="28"/>
          <w:szCs w:val="28"/>
        </w:rPr>
        <w:t>e</w:t>
      </w:r>
      <w:r w:rsidR="00071918" w:rsidRPr="00401DCE">
        <w:rPr>
          <w:rFonts w:ascii="Arial" w:hAnsi="Arial" w:cs="Arial"/>
          <w:b/>
          <w:bCs/>
          <w:color w:val="FF5959"/>
          <w:sz w:val="28"/>
          <w:szCs w:val="28"/>
        </w:rPr>
        <w:t xml:space="preserve"> funding</w:t>
      </w:r>
    </w:p>
    <w:p w14:paraId="11C2C2B8" w14:textId="21F64650" w:rsidR="00AC55EC" w:rsidRPr="0075420E" w:rsidRDefault="002237FA" w:rsidP="0085462B">
      <w:pPr>
        <w:spacing w:after="0" w:line="21" w:lineRule="atLeast"/>
        <w:ind w:left="567"/>
        <w:rPr>
          <w:rFonts w:ascii="Arial" w:hAnsi="Arial" w:cs="Arial"/>
          <w:b/>
          <w:bCs/>
          <w:color w:val="244B5A"/>
          <w:sz w:val="20"/>
          <w:szCs w:val="20"/>
        </w:rPr>
      </w:pPr>
      <w:r>
        <w:rPr>
          <w:rFonts w:ascii="Arial" w:hAnsi="Arial" w:cs="Arial"/>
          <w:b/>
          <w:bCs/>
          <w:noProof/>
          <w:color w:val="244B5A"/>
          <w:sz w:val="24"/>
          <w:szCs w:val="24"/>
          <w:lang w:eastAsia="en-GB"/>
        </w:rPr>
        <w:drawing>
          <wp:anchor distT="0" distB="0" distL="114300" distR="114300" simplePos="0" relativeHeight="251891712" behindDoc="1" locked="0" layoutInCell="1" allowOverlap="1" wp14:anchorId="3A0E5ACF" wp14:editId="5C1C9A1F">
            <wp:simplePos x="0" y="0"/>
            <wp:positionH relativeFrom="column">
              <wp:posOffset>339090</wp:posOffset>
            </wp:positionH>
            <wp:positionV relativeFrom="paragraph">
              <wp:posOffset>148315</wp:posOffset>
            </wp:positionV>
            <wp:extent cx="378460" cy="279400"/>
            <wp:effectExtent l="0" t="0" r="2540" b="635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p>
    <w:p w14:paraId="77B4CA05" w14:textId="77777777" w:rsidR="00AC55EC" w:rsidRPr="0075420E" w:rsidRDefault="00AC55EC" w:rsidP="0085462B">
      <w:pPr>
        <w:spacing w:after="0" w:line="21" w:lineRule="atLeast"/>
        <w:ind w:left="567"/>
        <w:rPr>
          <w:rFonts w:ascii="Arial" w:hAnsi="Arial" w:cs="Arial"/>
          <w:color w:val="244B5A"/>
          <w:sz w:val="20"/>
          <w:szCs w:val="20"/>
        </w:rPr>
        <w:sectPr w:rsidR="00AC55EC" w:rsidRPr="0075420E" w:rsidSect="003E5ECA">
          <w:type w:val="continuous"/>
          <w:pgSz w:w="11906" w:h="16838"/>
          <w:pgMar w:top="993" w:right="1274" w:bottom="567" w:left="851" w:header="708" w:footer="708" w:gutter="0"/>
          <w:cols w:space="708"/>
          <w:docGrid w:linePitch="360"/>
        </w:sectPr>
      </w:pPr>
    </w:p>
    <w:p w14:paraId="6DB71AB6" w14:textId="5C81CF6A" w:rsidR="00AC55EC" w:rsidRPr="001E2D3A" w:rsidRDefault="00AC55EC" w:rsidP="00401DCE">
      <w:pPr>
        <w:spacing w:after="0" w:line="21" w:lineRule="atLeast"/>
        <w:ind w:left="1418"/>
        <w:rPr>
          <w:rFonts w:ascii="Arial" w:hAnsi="Arial" w:cs="Arial"/>
          <w:color w:val="244B5A"/>
          <w:sz w:val="24"/>
          <w:szCs w:val="24"/>
        </w:rPr>
      </w:pPr>
      <w:r w:rsidRPr="001E2D3A">
        <w:rPr>
          <w:rFonts w:ascii="Arial" w:hAnsi="Arial" w:cs="Arial"/>
          <w:color w:val="244B5A"/>
          <w:sz w:val="24"/>
          <w:szCs w:val="24"/>
        </w:rPr>
        <w:t>“SCVO to campaign for intermediaries funding – SCVO has a stronger voice, easily recognised.”</w:t>
      </w:r>
    </w:p>
    <w:p w14:paraId="2488A823" w14:textId="5263DE27" w:rsidR="00AC55EC" w:rsidRPr="001E2D3A" w:rsidRDefault="002237FA" w:rsidP="00401DCE">
      <w:pPr>
        <w:spacing w:after="0" w:line="21" w:lineRule="atLeast"/>
        <w:ind w:left="1418"/>
        <w:rPr>
          <w:rFonts w:ascii="Arial" w:hAnsi="Arial" w:cs="Arial"/>
          <w:color w:val="244B5A"/>
          <w:sz w:val="24"/>
          <w:szCs w:val="24"/>
        </w:rPr>
      </w:pPr>
      <w:r w:rsidRPr="001E2D3A">
        <w:rPr>
          <w:rFonts w:ascii="Arial" w:hAnsi="Arial" w:cs="Arial"/>
          <w:b/>
          <w:bCs/>
          <w:noProof/>
          <w:color w:val="244B5A"/>
          <w:sz w:val="24"/>
          <w:szCs w:val="24"/>
          <w:lang w:eastAsia="en-GB"/>
        </w:rPr>
        <w:drawing>
          <wp:anchor distT="0" distB="0" distL="114300" distR="114300" simplePos="0" relativeHeight="251893760" behindDoc="1" locked="0" layoutInCell="1" allowOverlap="1" wp14:anchorId="07137CBE" wp14:editId="4450F95F">
            <wp:simplePos x="0" y="0"/>
            <wp:positionH relativeFrom="column">
              <wp:posOffset>339090</wp:posOffset>
            </wp:positionH>
            <wp:positionV relativeFrom="paragraph">
              <wp:posOffset>133333</wp:posOffset>
            </wp:positionV>
            <wp:extent cx="378460" cy="279400"/>
            <wp:effectExtent l="0" t="0" r="2540" b="635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p>
    <w:p w14:paraId="29A70F79" w14:textId="076E66C8" w:rsidR="00AC55EC" w:rsidRPr="001E2D3A" w:rsidRDefault="00AC55EC" w:rsidP="00401DCE">
      <w:pPr>
        <w:spacing w:after="0" w:line="21" w:lineRule="atLeast"/>
        <w:ind w:left="1418"/>
        <w:rPr>
          <w:rFonts w:ascii="Arial" w:hAnsi="Arial" w:cs="Arial"/>
          <w:color w:val="244B5A"/>
          <w:sz w:val="24"/>
          <w:szCs w:val="24"/>
        </w:rPr>
      </w:pPr>
      <w:r w:rsidRPr="001E2D3A">
        <w:rPr>
          <w:rFonts w:ascii="Arial" w:hAnsi="Arial" w:cs="Arial"/>
          <w:color w:val="244B5A"/>
          <w:sz w:val="24"/>
          <w:szCs w:val="24"/>
        </w:rPr>
        <w:t>“Build a collective voice by bringing people together on message.”</w:t>
      </w:r>
    </w:p>
    <w:p w14:paraId="090956BF" w14:textId="61E0199B" w:rsidR="00AC55EC" w:rsidRPr="001E2D3A" w:rsidRDefault="00AC55EC" w:rsidP="00401DCE">
      <w:pPr>
        <w:spacing w:after="0" w:line="21" w:lineRule="atLeast"/>
        <w:ind w:left="1418"/>
        <w:rPr>
          <w:rFonts w:ascii="Arial" w:hAnsi="Arial" w:cs="Arial"/>
          <w:color w:val="244B5A"/>
          <w:sz w:val="24"/>
          <w:szCs w:val="24"/>
        </w:rPr>
      </w:pPr>
    </w:p>
    <w:p w14:paraId="4651A34B" w14:textId="732ADA7A" w:rsidR="00AC55EC" w:rsidRPr="001E2D3A" w:rsidRDefault="002237FA" w:rsidP="00401DCE">
      <w:pPr>
        <w:spacing w:after="0" w:line="21" w:lineRule="atLeast"/>
        <w:ind w:left="1418"/>
        <w:rPr>
          <w:rFonts w:ascii="Arial" w:hAnsi="Arial" w:cs="Arial"/>
          <w:color w:val="244B5A"/>
          <w:sz w:val="24"/>
          <w:szCs w:val="24"/>
        </w:rPr>
      </w:pPr>
      <w:r w:rsidRPr="001E2D3A">
        <w:rPr>
          <w:rFonts w:ascii="Arial" w:hAnsi="Arial" w:cs="Arial"/>
          <w:b/>
          <w:bCs/>
          <w:noProof/>
          <w:color w:val="244B5A"/>
          <w:sz w:val="24"/>
          <w:szCs w:val="24"/>
          <w:lang w:eastAsia="en-GB"/>
        </w:rPr>
        <w:lastRenderedPageBreak/>
        <w:drawing>
          <wp:anchor distT="0" distB="0" distL="114300" distR="114300" simplePos="0" relativeHeight="251895808" behindDoc="1" locked="0" layoutInCell="1" allowOverlap="1" wp14:anchorId="40998A3F" wp14:editId="4FCA9C28">
            <wp:simplePos x="0" y="0"/>
            <wp:positionH relativeFrom="column">
              <wp:posOffset>339090</wp:posOffset>
            </wp:positionH>
            <wp:positionV relativeFrom="paragraph">
              <wp:posOffset>40623</wp:posOffset>
            </wp:positionV>
            <wp:extent cx="378460" cy="279400"/>
            <wp:effectExtent l="0" t="0" r="2540" b="635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AC55EC" w:rsidRPr="001E2D3A">
        <w:rPr>
          <w:rFonts w:ascii="Arial" w:hAnsi="Arial" w:cs="Arial"/>
          <w:color w:val="244B5A"/>
          <w:sz w:val="24"/>
          <w:szCs w:val="24"/>
        </w:rPr>
        <w:t>“The government doesn't appreciate the knock-on impact of one-year funding and reduced funding on those on the ground and those we fund – SCVO can help to raise this issue.”</w:t>
      </w:r>
    </w:p>
    <w:p w14:paraId="44F26025" w14:textId="33ADE745" w:rsidR="00AC55EC" w:rsidRPr="001E2D3A" w:rsidRDefault="002237FA" w:rsidP="00401DCE">
      <w:pPr>
        <w:spacing w:after="0" w:line="21" w:lineRule="atLeast"/>
        <w:ind w:left="1418"/>
        <w:rPr>
          <w:rFonts w:ascii="Arial" w:hAnsi="Arial" w:cs="Arial"/>
          <w:color w:val="244B5A"/>
          <w:sz w:val="24"/>
          <w:szCs w:val="24"/>
        </w:rPr>
      </w:pPr>
      <w:r w:rsidRPr="001E2D3A">
        <w:rPr>
          <w:rFonts w:ascii="Arial" w:hAnsi="Arial" w:cs="Arial"/>
          <w:b/>
          <w:bCs/>
          <w:noProof/>
          <w:color w:val="244B5A"/>
          <w:sz w:val="24"/>
          <w:szCs w:val="24"/>
          <w:lang w:eastAsia="en-GB"/>
        </w:rPr>
        <w:drawing>
          <wp:anchor distT="0" distB="0" distL="114300" distR="114300" simplePos="0" relativeHeight="251897856" behindDoc="1" locked="0" layoutInCell="1" allowOverlap="1" wp14:anchorId="0DF5D698" wp14:editId="35107699">
            <wp:simplePos x="0" y="0"/>
            <wp:positionH relativeFrom="column">
              <wp:posOffset>339090</wp:posOffset>
            </wp:positionH>
            <wp:positionV relativeFrom="paragraph">
              <wp:posOffset>106697</wp:posOffset>
            </wp:positionV>
            <wp:extent cx="378460" cy="279400"/>
            <wp:effectExtent l="0" t="0" r="2540" b="635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p>
    <w:p w14:paraId="215F3480" w14:textId="36E7930C" w:rsidR="00AC55EC" w:rsidRPr="001E2D3A" w:rsidRDefault="00AC55EC" w:rsidP="00401DCE">
      <w:pPr>
        <w:spacing w:after="0" w:line="21" w:lineRule="atLeast"/>
        <w:ind w:left="1418"/>
        <w:rPr>
          <w:rFonts w:ascii="Arial" w:hAnsi="Arial" w:cs="Arial"/>
          <w:color w:val="244B5A"/>
          <w:sz w:val="24"/>
          <w:szCs w:val="24"/>
        </w:rPr>
      </w:pPr>
      <w:r w:rsidRPr="001E2D3A">
        <w:rPr>
          <w:rFonts w:ascii="Arial" w:hAnsi="Arial" w:cs="Arial"/>
          <w:color w:val="244B5A"/>
          <w:sz w:val="24"/>
          <w:szCs w:val="24"/>
        </w:rPr>
        <w:t xml:space="preserve">“Being a strong voice to get us out of last-minute, annularity situations” </w:t>
      </w:r>
    </w:p>
    <w:p w14:paraId="5C6DC9CC" w14:textId="0DB5C1D2" w:rsidR="00AC55EC" w:rsidRPr="001E2D3A" w:rsidRDefault="002237FA" w:rsidP="00401DCE">
      <w:pPr>
        <w:spacing w:after="0" w:line="21" w:lineRule="atLeast"/>
        <w:ind w:left="1418"/>
        <w:rPr>
          <w:rFonts w:ascii="Arial" w:hAnsi="Arial" w:cs="Arial"/>
          <w:color w:val="244B5A"/>
          <w:sz w:val="24"/>
          <w:szCs w:val="24"/>
        </w:rPr>
      </w:pPr>
      <w:r w:rsidRPr="001E2D3A">
        <w:rPr>
          <w:rFonts w:ascii="Arial" w:hAnsi="Arial" w:cs="Arial"/>
          <w:b/>
          <w:bCs/>
          <w:noProof/>
          <w:color w:val="244B5A"/>
          <w:sz w:val="24"/>
          <w:szCs w:val="24"/>
          <w:lang w:eastAsia="en-GB"/>
        </w:rPr>
        <w:drawing>
          <wp:anchor distT="0" distB="0" distL="114300" distR="114300" simplePos="0" relativeHeight="251899904" behindDoc="1" locked="0" layoutInCell="1" allowOverlap="1" wp14:anchorId="564C1005" wp14:editId="7AFA36AC">
            <wp:simplePos x="0" y="0"/>
            <wp:positionH relativeFrom="column">
              <wp:posOffset>339090</wp:posOffset>
            </wp:positionH>
            <wp:positionV relativeFrom="paragraph">
              <wp:posOffset>110507</wp:posOffset>
            </wp:positionV>
            <wp:extent cx="378460" cy="279400"/>
            <wp:effectExtent l="0" t="0" r="2540" b="635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p>
    <w:p w14:paraId="7AE372E5" w14:textId="7B3E304E" w:rsidR="00AC55EC" w:rsidRPr="001E2D3A" w:rsidRDefault="00AC55EC" w:rsidP="00401DCE">
      <w:pPr>
        <w:spacing w:after="0" w:line="21" w:lineRule="atLeast"/>
        <w:ind w:left="1418"/>
        <w:rPr>
          <w:rFonts w:ascii="Arial" w:hAnsi="Arial" w:cs="Arial"/>
          <w:color w:val="244B5A"/>
          <w:sz w:val="24"/>
          <w:szCs w:val="24"/>
        </w:rPr>
      </w:pPr>
      <w:r w:rsidRPr="001E2D3A">
        <w:rPr>
          <w:rFonts w:ascii="Arial" w:hAnsi="Arial" w:cs="Arial"/>
          <w:color w:val="244B5A"/>
          <w:sz w:val="24"/>
          <w:szCs w:val="24"/>
        </w:rPr>
        <w:t xml:space="preserve">“Help to join the dots with similar organisations.” </w:t>
      </w:r>
    </w:p>
    <w:p w14:paraId="02BBA897" w14:textId="3C311BB5" w:rsidR="00AC55EC" w:rsidRPr="001E2D3A" w:rsidRDefault="00AC55EC" w:rsidP="00401DCE">
      <w:pPr>
        <w:spacing w:after="0" w:line="21" w:lineRule="atLeast"/>
        <w:ind w:left="1418"/>
        <w:rPr>
          <w:rFonts w:ascii="Arial" w:hAnsi="Arial" w:cs="Arial"/>
          <w:color w:val="244B5A"/>
          <w:sz w:val="24"/>
          <w:szCs w:val="24"/>
        </w:rPr>
      </w:pPr>
    </w:p>
    <w:p w14:paraId="743F63D2" w14:textId="453C7BA0" w:rsidR="00AC55EC" w:rsidRPr="001E2D3A" w:rsidRDefault="002237FA" w:rsidP="00401DCE">
      <w:pPr>
        <w:spacing w:after="0" w:line="21" w:lineRule="atLeast"/>
        <w:ind w:left="1418"/>
        <w:rPr>
          <w:rFonts w:ascii="Arial" w:hAnsi="Arial" w:cs="Arial"/>
          <w:color w:val="244B5A"/>
          <w:sz w:val="24"/>
          <w:szCs w:val="24"/>
        </w:rPr>
      </w:pPr>
      <w:r w:rsidRPr="001E2D3A">
        <w:rPr>
          <w:rFonts w:ascii="Arial" w:hAnsi="Arial" w:cs="Arial"/>
          <w:b/>
          <w:bCs/>
          <w:noProof/>
          <w:color w:val="244B5A"/>
          <w:sz w:val="24"/>
          <w:szCs w:val="24"/>
          <w:lang w:eastAsia="en-GB"/>
        </w:rPr>
        <w:drawing>
          <wp:anchor distT="0" distB="0" distL="114300" distR="114300" simplePos="0" relativeHeight="251901952" behindDoc="1" locked="0" layoutInCell="1" allowOverlap="1" wp14:anchorId="4EE62851" wp14:editId="38B41DF2">
            <wp:simplePos x="0" y="0"/>
            <wp:positionH relativeFrom="column">
              <wp:posOffset>339090</wp:posOffset>
            </wp:positionH>
            <wp:positionV relativeFrom="paragraph">
              <wp:posOffset>38718</wp:posOffset>
            </wp:positionV>
            <wp:extent cx="378460" cy="279400"/>
            <wp:effectExtent l="0" t="0" r="2540" b="635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AC55EC" w:rsidRPr="001E2D3A">
        <w:rPr>
          <w:rFonts w:ascii="Arial" w:hAnsi="Arial" w:cs="Arial"/>
          <w:color w:val="244B5A"/>
          <w:sz w:val="24"/>
          <w:szCs w:val="24"/>
        </w:rPr>
        <w:t>“A practical option would be increasing impact by bringing people together.”</w:t>
      </w:r>
    </w:p>
    <w:p w14:paraId="3EE56D9F" w14:textId="264D0D1B" w:rsidR="00AC55EC" w:rsidRPr="001E2D3A" w:rsidRDefault="00AC55EC" w:rsidP="00401DCE">
      <w:pPr>
        <w:spacing w:after="0" w:line="21" w:lineRule="atLeast"/>
        <w:ind w:left="1418"/>
        <w:rPr>
          <w:rFonts w:ascii="Arial" w:hAnsi="Arial" w:cs="Arial"/>
          <w:color w:val="244B5A"/>
          <w:sz w:val="24"/>
          <w:szCs w:val="24"/>
        </w:rPr>
      </w:pPr>
      <w:r w:rsidRPr="001E2D3A">
        <w:rPr>
          <w:rFonts w:ascii="Arial" w:hAnsi="Arial" w:cs="Arial"/>
          <w:color w:val="244B5A"/>
          <w:sz w:val="24"/>
          <w:szCs w:val="24"/>
        </w:rPr>
        <w:t>“SCVO is an umbrella body. It’s big enough and has leverage to use on behalf of the sector – we face a constant tight rope with how we as a smaller organisation can push.”</w:t>
      </w:r>
    </w:p>
    <w:p w14:paraId="02AB40C3" w14:textId="045BA968" w:rsidR="00AC55EC" w:rsidRPr="001E2D3A" w:rsidRDefault="002237FA" w:rsidP="00401DCE">
      <w:pPr>
        <w:spacing w:after="0" w:line="21" w:lineRule="atLeast"/>
        <w:ind w:left="1418"/>
        <w:rPr>
          <w:rFonts w:ascii="Arial" w:hAnsi="Arial" w:cs="Arial"/>
          <w:color w:val="244B5A"/>
          <w:sz w:val="24"/>
          <w:szCs w:val="24"/>
        </w:rPr>
      </w:pPr>
      <w:r w:rsidRPr="001E2D3A">
        <w:rPr>
          <w:rFonts w:ascii="Arial" w:hAnsi="Arial" w:cs="Arial"/>
          <w:b/>
          <w:bCs/>
          <w:noProof/>
          <w:color w:val="244B5A"/>
          <w:sz w:val="24"/>
          <w:szCs w:val="24"/>
          <w:lang w:eastAsia="en-GB"/>
        </w:rPr>
        <w:drawing>
          <wp:anchor distT="0" distB="0" distL="114300" distR="114300" simplePos="0" relativeHeight="251904000" behindDoc="1" locked="0" layoutInCell="1" allowOverlap="1" wp14:anchorId="7E96565E" wp14:editId="52FBEDA9">
            <wp:simplePos x="0" y="0"/>
            <wp:positionH relativeFrom="column">
              <wp:posOffset>339090</wp:posOffset>
            </wp:positionH>
            <wp:positionV relativeFrom="paragraph">
              <wp:posOffset>96537</wp:posOffset>
            </wp:positionV>
            <wp:extent cx="378460" cy="279400"/>
            <wp:effectExtent l="0" t="0" r="2540" b="635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p>
    <w:p w14:paraId="7EE01DB3" w14:textId="77777777" w:rsidR="00AC55EC" w:rsidRPr="001E2D3A" w:rsidRDefault="00AC55EC" w:rsidP="00401DCE">
      <w:pPr>
        <w:spacing w:after="0" w:line="21" w:lineRule="atLeast"/>
        <w:ind w:left="1418"/>
        <w:rPr>
          <w:rFonts w:ascii="Arial" w:hAnsi="Arial" w:cs="Arial"/>
          <w:color w:val="244B5A"/>
          <w:sz w:val="24"/>
          <w:szCs w:val="24"/>
        </w:rPr>
      </w:pPr>
      <w:r w:rsidRPr="001E2D3A">
        <w:rPr>
          <w:rFonts w:ascii="Arial" w:hAnsi="Arial" w:cs="Arial"/>
          <w:color w:val="244B5A"/>
          <w:sz w:val="24"/>
          <w:szCs w:val="24"/>
        </w:rPr>
        <w:t>“SCVO has a key role in connecting local, national, and UK.”</w:t>
      </w:r>
    </w:p>
    <w:p w14:paraId="76E06A51" w14:textId="77777777" w:rsidR="00AC55EC" w:rsidRPr="001E2D3A" w:rsidRDefault="00AC55EC" w:rsidP="0085462B">
      <w:pPr>
        <w:spacing w:after="0" w:line="21" w:lineRule="atLeast"/>
        <w:ind w:left="567"/>
        <w:rPr>
          <w:rFonts w:ascii="Arial" w:hAnsi="Arial" w:cs="Arial"/>
          <w:color w:val="244B5A"/>
          <w:sz w:val="24"/>
          <w:szCs w:val="24"/>
        </w:rPr>
      </w:pPr>
    </w:p>
    <w:p w14:paraId="1A5B93CC" w14:textId="11922830" w:rsidR="00AC55EC" w:rsidRPr="001E2D3A" w:rsidRDefault="00F15603" w:rsidP="00F15603">
      <w:pPr>
        <w:spacing w:after="0" w:line="21" w:lineRule="atLeast"/>
        <w:ind w:left="1418"/>
        <w:rPr>
          <w:rFonts w:ascii="Arial" w:hAnsi="Arial" w:cs="Arial"/>
          <w:color w:val="244B5A"/>
          <w:sz w:val="24"/>
          <w:szCs w:val="24"/>
        </w:rPr>
      </w:pPr>
      <w:r w:rsidRPr="001E2D3A">
        <w:rPr>
          <w:rFonts w:ascii="Arial" w:hAnsi="Arial" w:cs="Arial"/>
          <w:b/>
          <w:bCs/>
          <w:noProof/>
          <w:color w:val="244B5A"/>
          <w:sz w:val="24"/>
          <w:szCs w:val="24"/>
          <w:lang w:eastAsia="en-GB"/>
        </w:rPr>
        <w:drawing>
          <wp:anchor distT="0" distB="0" distL="114300" distR="114300" simplePos="0" relativeHeight="251906048" behindDoc="1" locked="0" layoutInCell="1" allowOverlap="1" wp14:anchorId="4C1E9C33" wp14:editId="72D2A46C">
            <wp:simplePos x="0" y="0"/>
            <wp:positionH relativeFrom="column">
              <wp:posOffset>339090</wp:posOffset>
            </wp:positionH>
            <wp:positionV relativeFrom="paragraph">
              <wp:posOffset>17969</wp:posOffset>
            </wp:positionV>
            <wp:extent cx="378460" cy="279400"/>
            <wp:effectExtent l="0" t="0" r="2540" b="635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AC55EC" w:rsidRPr="001E2D3A">
        <w:rPr>
          <w:rFonts w:ascii="Arial" w:hAnsi="Arial" w:cs="Arial"/>
          <w:color w:val="244B5A"/>
          <w:sz w:val="24"/>
          <w:szCs w:val="24"/>
        </w:rPr>
        <w:t>“We need to think about how we collectively add value. The more we keep ourselves in corners, the less we respond in the way we need to respond.”</w:t>
      </w:r>
    </w:p>
    <w:p w14:paraId="4641C204" w14:textId="315B68CD" w:rsidR="00AC55EC" w:rsidRPr="001E2D3A" w:rsidRDefault="00AC55EC" w:rsidP="00F15603">
      <w:pPr>
        <w:spacing w:after="0" w:line="21" w:lineRule="atLeast"/>
        <w:ind w:left="1418"/>
        <w:rPr>
          <w:rFonts w:ascii="Arial" w:hAnsi="Arial" w:cs="Arial"/>
          <w:color w:val="244B5A"/>
          <w:sz w:val="24"/>
          <w:szCs w:val="24"/>
        </w:rPr>
      </w:pPr>
    </w:p>
    <w:p w14:paraId="63BCE32D" w14:textId="5246C24F" w:rsidR="00AC55EC" w:rsidRPr="001E2D3A" w:rsidRDefault="00F15603" w:rsidP="00F15603">
      <w:pPr>
        <w:spacing w:after="0" w:line="21" w:lineRule="atLeast"/>
        <w:ind w:left="1418"/>
        <w:rPr>
          <w:rFonts w:ascii="Arial" w:hAnsi="Arial" w:cs="Arial"/>
          <w:color w:val="244B5A"/>
          <w:sz w:val="24"/>
          <w:szCs w:val="24"/>
        </w:rPr>
      </w:pPr>
      <w:r w:rsidRPr="001E2D3A">
        <w:rPr>
          <w:rFonts w:ascii="Arial" w:hAnsi="Arial" w:cs="Arial"/>
          <w:b/>
          <w:bCs/>
          <w:noProof/>
          <w:color w:val="244B5A"/>
          <w:sz w:val="24"/>
          <w:szCs w:val="24"/>
          <w:lang w:eastAsia="en-GB"/>
        </w:rPr>
        <w:drawing>
          <wp:anchor distT="0" distB="0" distL="114300" distR="114300" simplePos="0" relativeHeight="251908096" behindDoc="1" locked="0" layoutInCell="1" allowOverlap="1" wp14:anchorId="367B87B7" wp14:editId="359C784B">
            <wp:simplePos x="0" y="0"/>
            <wp:positionH relativeFrom="column">
              <wp:posOffset>339090</wp:posOffset>
            </wp:positionH>
            <wp:positionV relativeFrom="paragraph">
              <wp:posOffset>41893</wp:posOffset>
            </wp:positionV>
            <wp:extent cx="378460" cy="279400"/>
            <wp:effectExtent l="0" t="0" r="2540" b="635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AC55EC" w:rsidRPr="001E2D3A">
        <w:rPr>
          <w:rFonts w:ascii="Arial" w:hAnsi="Arial" w:cs="Arial"/>
          <w:color w:val="244B5A"/>
          <w:sz w:val="24"/>
          <w:szCs w:val="24"/>
        </w:rPr>
        <w:t>“We need to build a clearer picture of who is impacting what areas – who are the anchors in localities, and we need to know who to go to? It's been building up and changing during the pandemic.”</w:t>
      </w:r>
    </w:p>
    <w:p w14:paraId="17964EF1" w14:textId="77777777" w:rsidR="00AC55EC" w:rsidRPr="0075420E" w:rsidRDefault="00AC55EC" w:rsidP="0085462B">
      <w:pPr>
        <w:spacing w:after="0" w:line="21" w:lineRule="atLeast"/>
        <w:ind w:left="567"/>
        <w:rPr>
          <w:rFonts w:ascii="Arial" w:hAnsi="Arial" w:cs="Arial"/>
          <w:color w:val="244B5A"/>
        </w:rPr>
        <w:sectPr w:rsidR="00AC55EC" w:rsidRPr="0075420E" w:rsidSect="003E5ECA">
          <w:type w:val="continuous"/>
          <w:pgSz w:w="11906" w:h="16838"/>
          <w:pgMar w:top="993" w:right="1274" w:bottom="567" w:left="851" w:header="708" w:footer="708" w:gutter="0"/>
          <w:cols w:space="708"/>
          <w:docGrid w:linePitch="360"/>
        </w:sectPr>
      </w:pPr>
    </w:p>
    <w:p w14:paraId="7B2E6485" w14:textId="40F8B494" w:rsidR="00AC55EC" w:rsidRPr="0075420E" w:rsidRDefault="00AC55EC" w:rsidP="0085462B">
      <w:pPr>
        <w:spacing w:after="0" w:line="21" w:lineRule="atLeast"/>
        <w:ind w:left="567"/>
        <w:rPr>
          <w:rFonts w:ascii="Arial" w:hAnsi="Arial" w:cs="Arial"/>
          <w:color w:val="244B5A"/>
        </w:rPr>
      </w:pPr>
    </w:p>
    <w:p w14:paraId="6919A330" w14:textId="59632434" w:rsidR="00AC55EC" w:rsidRPr="0075420E" w:rsidRDefault="00AC55EC" w:rsidP="0085462B">
      <w:pPr>
        <w:spacing w:after="0" w:line="21" w:lineRule="atLeast"/>
        <w:ind w:left="567"/>
        <w:rPr>
          <w:rFonts w:ascii="Arial" w:hAnsi="Arial" w:cs="Arial"/>
          <w:color w:val="244B5A"/>
        </w:rPr>
      </w:pPr>
    </w:p>
    <w:p w14:paraId="198E6B57" w14:textId="1864C808" w:rsidR="00AC55EC" w:rsidRPr="00C97267" w:rsidRDefault="001E2D3A" w:rsidP="0085462B">
      <w:pPr>
        <w:spacing w:after="0" w:line="21" w:lineRule="atLeast"/>
        <w:ind w:left="567"/>
        <w:rPr>
          <w:rFonts w:ascii="Arial" w:hAnsi="Arial" w:cs="Arial"/>
          <w:b/>
          <w:bCs/>
          <w:color w:val="FF5959"/>
          <w:sz w:val="28"/>
          <w:szCs w:val="28"/>
        </w:rPr>
      </w:pPr>
      <w:r>
        <w:rPr>
          <w:rFonts w:ascii="Arial" w:hAnsi="Arial" w:cs="Arial"/>
          <w:b/>
          <w:bCs/>
          <w:color w:val="FF5959"/>
          <w:sz w:val="28"/>
          <w:szCs w:val="28"/>
        </w:rPr>
        <w:t>W</w:t>
      </w:r>
      <w:r w:rsidR="00AC55EC" w:rsidRPr="00C97267">
        <w:rPr>
          <w:rFonts w:ascii="Arial" w:hAnsi="Arial" w:cs="Arial"/>
          <w:b/>
          <w:bCs/>
          <w:color w:val="FF5959"/>
          <w:sz w:val="28"/>
          <w:szCs w:val="28"/>
        </w:rPr>
        <w:t>ork with intermediaries to get the balance right</w:t>
      </w:r>
      <w:r w:rsidR="00AA6DA5" w:rsidRPr="00C97267">
        <w:rPr>
          <w:rFonts w:ascii="Arial" w:hAnsi="Arial" w:cs="Arial"/>
          <w:b/>
          <w:bCs/>
          <w:color w:val="FF5959"/>
          <w:sz w:val="28"/>
          <w:szCs w:val="28"/>
        </w:rPr>
        <w:t xml:space="preserve"> when pushing on funding</w:t>
      </w:r>
      <w:r w:rsidR="00AC55EC" w:rsidRPr="00C97267">
        <w:rPr>
          <w:rFonts w:ascii="Arial" w:hAnsi="Arial" w:cs="Arial"/>
          <w:b/>
          <w:bCs/>
          <w:color w:val="FF5959"/>
          <w:sz w:val="28"/>
          <w:szCs w:val="28"/>
        </w:rPr>
        <w:t xml:space="preserve"> </w:t>
      </w:r>
    </w:p>
    <w:p w14:paraId="07B8BA0E" w14:textId="1CCC31D3" w:rsidR="00AC55EC" w:rsidRPr="0075420E" w:rsidRDefault="00AC55EC" w:rsidP="0085462B">
      <w:pPr>
        <w:spacing w:after="0" w:line="21" w:lineRule="atLeast"/>
        <w:ind w:left="567"/>
        <w:rPr>
          <w:rFonts w:ascii="Arial" w:hAnsi="Arial" w:cs="Arial"/>
          <w:color w:val="FF5959"/>
          <w:sz w:val="20"/>
          <w:szCs w:val="20"/>
        </w:rPr>
      </w:pPr>
    </w:p>
    <w:p w14:paraId="54C66F92" w14:textId="77777777" w:rsidR="00AC55EC" w:rsidRPr="0075420E" w:rsidRDefault="00AC55EC" w:rsidP="0085462B">
      <w:pPr>
        <w:spacing w:after="0" w:line="21" w:lineRule="atLeast"/>
        <w:ind w:left="567"/>
        <w:rPr>
          <w:rFonts w:ascii="Arial" w:hAnsi="Arial" w:cs="Arial"/>
          <w:color w:val="244B5A"/>
          <w:sz w:val="10"/>
          <w:szCs w:val="10"/>
        </w:rPr>
        <w:sectPr w:rsidR="00AC55EC" w:rsidRPr="0075420E" w:rsidSect="003E5ECA">
          <w:type w:val="continuous"/>
          <w:pgSz w:w="11906" w:h="16838"/>
          <w:pgMar w:top="851" w:right="1274" w:bottom="567" w:left="851" w:header="426" w:footer="708" w:gutter="0"/>
          <w:cols w:space="708"/>
          <w:docGrid w:linePitch="360"/>
        </w:sectPr>
      </w:pPr>
    </w:p>
    <w:p w14:paraId="5BB30EA0" w14:textId="2C2BFAA2" w:rsidR="00AC55EC" w:rsidRPr="00C97267" w:rsidRDefault="00F15603" w:rsidP="00F15603">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910144" behindDoc="1" locked="0" layoutInCell="1" allowOverlap="1" wp14:anchorId="5A89E92C" wp14:editId="25666E85">
            <wp:simplePos x="0" y="0"/>
            <wp:positionH relativeFrom="column">
              <wp:posOffset>339090</wp:posOffset>
            </wp:positionH>
            <wp:positionV relativeFrom="paragraph">
              <wp:posOffset>15858</wp:posOffset>
            </wp:positionV>
            <wp:extent cx="378460" cy="279400"/>
            <wp:effectExtent l="0" t="0" r="2540" b="635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AC55EC" w:rsidRPr="00C97267">
        <w:rPr>
          <w:rFonts w:ascii="Arial" w:hAnsi="Arial" w:cs="Arial"/>
          <w:color w:val="244B5A"/>
          <w:sz w:val="24"/>
          <w:szCs w:val="24"/>
        </w:rPr>
        <w:t xml:space="preserve">“We need to be careful with pushing and working with intermediaries to get the balance right.” </w:t>
      </w:r>
    </w:p>
    <w:p w14:paraId="7F45011D" w14:textId="0CD21ED8" w:rsidR="00AC55EC" w:rsidRPr="00C97267" w:rsidRDefault="00AC55EC" w:rsidP="00F15603">
      <w:pPr>
        <w:spacing w:after="0" w:line="21" w:lineRule="atLeast"/>
        <w:ind w:left="1418"/>
        <w:rPr>
          <w:rFonts w:ascii="Arial" w:hAnsi="Arial" w:cs="Arial"/>
          <w:color w:val="244B5A"/>
          <w:sz w:val="24"/>
          <w:szCs w:val="24"/>
        </w:rPr>
      </w:pPr>
    </w:p>
    <w:p w14:paraId="1548B272" w14:textId="245CC8A8" w:rsidR="00AC55EC" w:rsidRPr="00C97267" w:rsidRDefault="00F15603" w:rsidP="00F15603">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912192" behindDoc="1" locked="0" layoutInCell="1" allowOverlap="1" wp14:anchorId="608BB951" wp14:editId="5D5B811C">
            <wp:simplePos x="0" y="0"/>
            <wp:positionH relativeFrom="column">
              <wp:posOffset>339090</wp:posOffset>
            </wp:positionH>
            <wp:positionV relativeFrom="paragraph">
              <wp:posOffset>24748</wp:posOffset>
            </wp:positionV>
            <wp:extent cx="378460" cy="279400"/>
            <wp:effectExtent l="0" t="0" r="2540" b="635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AC55EC" w:rsidRPr="00C97267">
        <w:rPr>
          <w:rFonts w:ascii="Arial" w:hAnsi="Arial" w:cs="Arial"/>
          <w:color w:val="244B5A"/>
          <w:sz w:val="24"/>
          <w:szCs w:val="24"/>
        </w:rPr>
        <w:t>“There are different challenges for intermediaries, and we need to understand this.</w:t>
      </w:r>
      <w:r w:rsidR="00F50499" w:rsidRPr="00C97267">
        <w:rPr>
          <w:rFonts w:ascii="Arial" w:hAnsi="Arial" w:cs="Arial"/>
          <w:color w:val="244B5A"/>
          <w:sz w:val="24"/>
          <w:szCs w:val="24"/>
        </w:rPr>
        <w:t xml:space="preserve"> </w:t>
      </w:r>
      <w:r w:rsidR="00AC55EC" w:rsidRPr="00C97267">
        <w:rPr>
          <w:rFonts w:ascii="Arial" w:hAnsi="Arial" w:cs="Arial"/>
          <w:color w:val="244B5A"/>
          <w:sz w:val="24"/>
          <w:szCs w:val="24"/>
        </w:rPr>
        <w:t>SCVO are starting to do it now with one-to-ones.”</w:t>
      </w:r>
    </w:p>
    <w:p w14:paraId="29406E91" w14:textId="1CA8CAF3" w:rsidR="00AA6DA5" w:rsidRPr="00C97267" w:rsidRDefault="00AA6DA5" w:rsidP="00F15603">
      <w:pPr>
        <w:spacing w:after="0" w:line="21" w:lineRule="atLeast"/>
        <w:ind w:left="1418"/>
        <w:rPr>
          <w:rFonts w:ascii="Arial" w:hAnsi="Arial" w:cs="Arial"/>
          <w:color w:val="244B5A"/>
          <w:sz w:val="24"/>
          <w:szCs w:val="24"/>
        </w:rPr>
      </w:pPr>
    </w:p>
    <w:p w14:paraId="0F7583AD" w14:textId="286BBD5F" w:rsidR="00AA6DA5" w:rsidRPr="00C97267" w:rsidRDefault="00F15603" w:rsidP="00F15603">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914240" behindDoc="1" locked="0" layoutInCell="1" allowOverlap="1" wp14:anchorId="5B5E7178" wp14:editId="4321F3B2">
            <wp:simplePos x="0" y="0"/>
            <wp:positionH relativeFrom="column">
              <wp:posOffset>339090</wp:posOffset>
            </wp:positionH>
            <wp:positionV relativeFrom="paragraph">
              <wp:posOffset>23478</wp:posOffset>
            </wp:positionV>
            <wp:extent cx="378460" cy="279400"/>
            <wp:effectExtent l="0" t="0" r="2540" b="635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AA6DA5" w:rsidRPr="00C97267">
        <w:rPr>
          <w:rFonts w:ascii="Arial" w:hAnsi="Arial" w:cs="Arial"/>
          <w:color w:val="244B5A"/>
          <w:sz w:val="24"/>
          <w:szCs w:val="24"/>
        </w:rPr>
        <w:t>“This work needs to be anonymous. My staff were concerned with me talking about these issues.”</w:t>
      </w:r>
    </w:p>
    <w:p w14:paraId="5187D63C" w14:textId="19D71601" w:rsidR="00AA6DA5" w:rsidRPr="00C97267" w:rsidRDefault="00AA6DA5" w:rsidP="0085462B">
      <w:pPr>
        <w:spacing w:after="0" w:line="21" w:lineRule="atLeast"/>
        <w:ind w:left="567"/>
        <w:rPr>
          <w:rFonts w:ascii="Arial" w:hAnsi="Arial" w:cs="Arial"/>
          <w:color w:val="244B5A"/>
          <w:sz w:val="24"/>
          <w:szCs w:val="24"/>
        </w:rPr>
      </w:pPr>
    </w:p>
    <w:p w14:paraId="7DD8B829" w14:textId="77777777" w:rsidR="00AA6DA5" w:rsidRPr="00C97267" w:rsidRDefault="00AA6DA5" w:rsidP="0085462B">
      <w:pPr>
        <w:spacing w:after="0" w:line="21" w:lineRule="atLeast"/>
        <w:ind w:left="567"/>
        <w:rPr>
          <w:rFonts w:ascii="Arial" w:hAnsi="Arial" w:cs="Arial"/>
          <w:color w:val="244B5A"/>
          <w:sz w:val="24"/>
          <w:szCs w:val="24"/>
        </w:rPr>
      </w:pPr>
    </w:p>
    <w:p w14:paraId="6CD7872E" w14:textId="6FC89A6A" w:rsidR="00AA6DA5" w:rsidRPr="00C97267" w:rsidRDefault="00AA6DA5" w:rsidP="0085462B">
      <w:pPr>
        <w:spacing w:after="0" w:line="21" w:lineRule="atLeast"/>
        <w:ind w:left="567"/>
        <w:rPr>
          <w:rFonts w:ascii="Arial" w:hAnsi="Arial" w:cs="Arial"/>
          <w:color w:val="244B5A"/>
          <w:sz w:val="24"/>
          <w:szCs w:val="24"/>
        </w:rPr>
        <w:sectPr w:rsidR="00AA6DA5" w:rsidRPr="00C97267" w:rsidSect="003E5ECA">
          <w:type w:val="continuous"/>
          <w:pgSz w:w="11906" w:h="16838"/>
          <w:pgMar w:top="1985" w:right="1274" w:bottom="567" w:left="851" w:header="708" w:footer="708" w:gutter="0"/>
          <w:cols w:space="708"/>
          <w:docGrid w:linePitch="360"/>
        </w:sectPr>
      </w:pPr>
    </w:p>
    <w:p w14:paraId="46CF7688" w14:textId="17978833" w:rsidR="00A40BF5" w:rsidRPr="00B50932" w:rsidRDefault="00F55AE1" w:rsidP="0085462B">
      <w:pPr>
        <w:spacing w:after="0" w:line="21" w:lineRule="atLeast"/>
        <w:ind w:left="567"/>
        <w:rPr>
          <w:rFonts w:ascii="Arial" w:hAnsi="Arial" w:cs="Arial"/>
          <w:b/>
          <w:bCs/>
          <w:color w:val="244B5A"/>
          <w:sz w:val="28"/>
          <w:szCs w:val="28"/>
        </w:rPr>
      </w:pPr>
      <w:r w:rsidRPr="00B50932">
        <w:rPr>
          <w:rFonts w:ascii="Arial" w:hAnsi="Arial" w:cs="Arial"/>
          <w:b/>
          <w:bCs/>
          <w:color w:val="244B5A"/>
          <w:sz w:val="28"/>
          <w:szCs w:val="28"/>
        </w:rPr>
        <w:t>M</w:t>
      </w:r>
      <w:r w:rsidR="000F3E4B" w:rsidRPr="00B50932">
        <w:rPr>
          <w:rFonts w:ascii="Arial" w:hAnsi="Arial" w:cs="Arial"/>
          <w:b/>
          <w:bCs/>
          <w:color w:val="244B5A"/>
          <w:sz w:val="28"/>
          <w:szCs w:val="28"/>
        </w:rPr>
        <w:t>o</w:t>
      </w:r>
      <w:r w:rsidR="00A40BF5" w:rsidRPr="00B50932">
        <w:rPr>
          <w:rFonts w:ascii="Arial" w:hAnsi="Arial" w:cs="Arial"/>
          <w:b/>
          <w:bCs/>
          <w:color w:val="244B5A"/>
          <w:sz w:val="28"/>
          <w:szCs w:val="28"/>
        </w:rPr>
        <w:t>re generally, SCVO should:</w:t>
      </w:r>
    </w:p>
    <w:p w14:paraId="200322C3" w14:textId="0FD67E1A" w:rsidR="00A40BF5" w:rsidRPr="00C97267" w:rsidRDefault="00A40BF5" w:rsidP="0085462B">
      <w:pPr>
        <w:spacing w:after="0" w:line="21" w:lineRule="atLeast"/>
        <w:ind w:left="567"/>
        <w:rPr>
          <w:rFonts w:ascii="Arial" w:hAnsi="Arial" w:cs="Arial"/>
          <w:color w:val="244B5A"/>
          <w:sz w:val="24"/>
          <w:szCs w:val="24"/>
        </w:rPr>
      </w:pPr>
    </w:p>
    <w:p w14:paraId="45D56E70" w14:textId="0DEEAC37" w:rsidR="000C3744" w:rsidRPr="00B50932" w:rsidRDefault="001E2D3A" w:rsidP="0085462B">
      <w:pPr>
        <w:spacing w:after="0" w:line="21" w:lineRule="atLeast"/>
        <w:ind w:left="567"/>
        <w:rPr>
          <w:rFonts w:ascii="Arial" w:hAnsi="Arial" w:cs="Arial"/>
          <w:b/>
          <w:bCs/>
          <w:color w:val="FF5959"/>
          <w:sz w:val="28"/>
          <w:szCs w:val="28"/>
        </w:rPr>
        <w:sectPr w:rsidR="000C3744" w:rsidRPr="00B50932" w:rsidSect="003E5ECA">
          <w:type w:val="continuous"/>
          <w:pgSz w:w="11906" w:h="16838"/>
          <w:pgMar w:top="993" w:right="1274" w:bottom="567" w:left="851" w:header="708" w:footer="708" w:gutter="0"/>
          <w:cols w:space="708"/>
          <w:docGrid w:linePitch="360"/>
        </w:sectPr>
      </w:pPr>
      <w:r>
        <w:rPr>
          <w:rFonts w:ascii="Arial" w:hAnsi="Arial" w:cs="Arial"/>
          <w:b/>
          <w:bCs/>
          <w:color w:val="FF5959"/>
          <w:sz w:val="28"/>
          <w:szCs w:val="28"/>
        </w:rPr>
        <w:t>C</w:t>
      </w:r>
      <w:r w:rsidR="000C3744" w:rsidRPr="00B50932">
        <w:rPr>
          <w:rFonts w:ascii="Arial" w:hAnsi="Arial" w:cs="Arial"/>
          <w:b/>
          <w:bCs/>
          <w:color w:val="FF5959"/>
          <w:sz w:val="28"/>
          <w:szCs w:val="28"/>
        </w:rPr>
        <w:t xml:space="preserve">ontinue conversations similar to these calls </w:t>
      </w:r>
    </w:p>
    <w:p w14:paraId="27FA8832" w14:textId="2A8A2004" w:rsidR="000C3744" w:rsidRPr="00C97267" w:rsidRDefault="00F15603" w:rsidP="0085462B">
      <w:pPr>
        <w:spacing w:after="0" w:line="21" w:lineRule="atLeast"/>
        <w:ind w:left="567"/>
        <w:rPr>
          <w:rFonts w:ascii="Arial" w:hAnsi="Arial" w:cs="Arial"/>
          <w:color w:val="244B5A"/>
          <w:sz w:val="24"/>
          <w:szCs w:val="24"/>
        </w:rPr>
        <w:sectPr w:rsidR="000C3744" w:rsidRPr="00C97267" w:rsidSect="003E5ECA">
          <w:type w:val="continuous"/>
          <w:pgSz w:w="11906" w:h="16838"/>
          <w:pgMar w:top="993" w:right="1274" w:bottom="567" w:left="851" w:header="708" w:footer="708" w:gutter="0"/>
          <w:cols w:space="708"/>
          <w:docGrid w:linePitch="360"/>
        </w:sectPr>
      </w:pPr>
      <w:r>
        <w:rPr>
          <w:rFonts w:ascii="Arial" w:hAnsi="Arial" w:cs="Arial"/>
          <w:b/>
          <w:bCs/>
          <w:noProof/>
          <w:color w:val="244B5A"/>
          <w:sz w:val="24"/>
          <w:szCs w:val="24"/>
          <w:lang w:eastAsia="en-GB"/>
        </w:rPr>
        <w:drawing>
          <wp:anchor distT="0" distB="0" distL="114300" distR="114300" simplePos="0" relativeHeight="251916288" behindDoc="1" locked="0" layoutInCell="1" allowOverlap="1" wp14:anchorId="4DEC376C" wp14:editId="3C0561FC">
            <wp:simplePos x="0" y="0"/>
            <wp:positionH relativeFrom="column">
              <wp:posOffset>339090</wp:posOffset>
            </wp:positionH>
            <wp:positionV relativeFrom="paragraph">
              <wp:posOffset>134002</wp:posOffset>
            </wp:positionV>
            <wp:extent cx="378460" cy="279400"/>
            <wp:effectExtent l="0" t="0" r="2540" b="635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p>
    <w:p w14:paraId="5147A0E8" w14:textId="386C2592" w:rsidR="000C3744" w:rsidRPr="00C97267" w:rsidRDefault="000C3744" w:rsidP="00F15603">
      <w:pPr>
        <w:spacing w:after="0" w:line="21" w:lineRule="atLeast"/>
        <w:ind w:left="1418"/>
        <w:rPr>
          <w:rFonts w:ascii="Arial" w:hAnsi="Arial" w:cs="Arial"/>
          <w:color w:val="244B5A"/>
          <w:sz w:val="24"/>
          <w:szCs w:val="24"/>
        </w:rPr>
      </w:pPr>
      <w:r w:rsidRPr="00C97267">
        <w:rPr>
          <w:rFonts w:ascii="Arial" w:hAnsi="Arial" w:cs="Arial"/>
          <w:color w:val="244B5A"/>
          <w:sz w:val="24"/>
          <w:szCs w:val="24"/>
        </w:rPr>
        <w:t>“Conversations like this are really positive.”</w:t>
      </w:r>
    </w:p>
    <w:p w14:paraId="43F4CDB5" w14:textId="70F5E666" w:rsidR="000C3744" w:rsidRPr="00C97267" w:rsidRDefault="000C3744" w:rsidP="00F15603">
      <w:pPr>
        <w:spacing w:after="0" w:line="21" w:lineRule="atLeast"/>
        <w:ind w:left="1418"/>
        <w:rPr>
          <w:rFonts w:ascii="Arial" w:hAnsi="Arial" w:cs="Arial"/>
          <w:color w:val="244B5A"/>
          <w:sz w:val="24"/>
          <w:szCs w:val="24"/>
        </w:rPr>
      </w:pPr>
    </w:p>
    <w:p w14:paraId="21846209" w14:textId="0EF1ED8D" w:rsidR="000C3744" w:rsidRDefault="00F15603" w:rsidP="00F15603">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918336" behindDoc="1" locked="0" layoutInCell="1" allowOverlap="1" wp14:anchorId="04FAF052" wp14:editId="258B2C93">
            <wp:simplePos x="0" y="0"/>
            <wp:positionH relativeFrom="column">
              <wp:posOffset>339090</wp:posOffset>
            </wp:positionH>
            <wp:positionV relativeFrom="paragraph">
              <wp:posOffset>11430</wp:posOffset>
            </wp:positionV>
            <wp:extent cx="378460" cy="279400"/>
            <wp:effectExtent l="0" t="0" r="2540" b="635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0C3744" w:rsidRPr="00C97267">
        <w:rPr>
          <w:rFonts w:ascii="Arial" w:hAnsi="Arial" w:cs="Arial"/>
          <w:color w:val="244B5A"/>
          <w:sz w:val="24"/>
          <w:szCs w:val="24"/>
        </w:rPr>
        <w:t>“This type of meeting is exactly what I wanted – I was really pleased to see it when the invite came through.”</w:t>
      </w:r>
    </w:p>
    <w:p w14:paraId="2E9D473E" w14:textId="39D18CDD" w:rsidR="00B50932" w:rsidRPr="00C97267" w:rsidRDefault="00F15603" w:rsidP="00F15603">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920384" behindDoc="1" locked="0" layoutInCell="1" allowOverlap="1" wp14:anchorId="3057CB3B" wp14:editId="5C6076D2">
            <wp:simplePos x="0" y="0"/>
            <wp:positionH relativeFrom="column">
              <wp:posOffset>339090</wp:posOffset>
            </wp:positionH>
            <wp:positionV relativeFrom="paragraph">
              <wp:posOffset>112412</wp:posOffset>
            </wp:positionV>
            <wp:extent cx="378460" cy="279400"/>
            <wp:effectExtent l="0" t="0" r="2540" b="635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p>
    <w:p w14:paraId="6EB1BF78" w14:textId="2DDE41BE" w:rsidR="000C3744" w:rsidRPr="00C97267" w:rsidRDefault="000C3744" w:rsidP="00F15603">
      <w:pPr>
        <w:spacing w:after="0" w:line="21" w:lineRule="atLeast"/>
        <w:ind w:left="1418"/>
        <w:rPr>
          <w:rFonts w:ascii="Arial" w:hAnsi="Arial" w:cs="Arial"/>
          <w:color w:val="244B5A"/>
          <w:sz w:val="24"/>
          <w:szCs w:val="24"/>
        </w:rPr>
      </w:pPr>
      <w:r w:rsidRPr="00C97267">
        <w:rPr>
          <w:rFonts w:ascii="Arial" w:hAnsi="Arial" w:cs="Arial"/>
          <w:color w:val="244B5A"/>
          <w:sz w:val="24"/>
          <w:szCs w:val="24"/>
        </w:rPr>
        <w:t>“More of these calls, then get together as a group – how far can we push it?”</w:t>
      </w:r>
    </w:p>
    <w:p w14:paraId="340B5462" w14:textId="77777777" w:rsidR="000C3744" w:rsidRPr="00C97267" w:rsidRDefault="000C3744" w:rsidP="0085462B">
      <w:pPr>
        <w:spacing w:after="0" w:line="21" w:lineRule="atLeast"/>
        <w:ind w:left="567"/>
        <w:rPr>
          <w:rFonts w:ascii="Arial" w:hAnsi="Arial" w:cs="Arial"/>
          <w:color w:val="244B5A"/>
          <w:sz w:val="24"/>
          <w:szCs w:val="24"/>
        </w:rPr>
        <w:sectPr w:rsidR="000C3744" w:rsidRPr="00C97267" w:rsidSect="003E5ECA">
          <w:type w:val="continuous"/>
          <w:pgSz w:w="11906" w:h="16838"/>
          <w:pgMar w:top="993" w:right="1274" w:bottom="567" w:left="851" w:header="708" w:footer="708" w:gutter="0"/>
          <w:cols w:space="708"/>
          <w:docGrid w:linePitch="360"/>
        </w:sectPr>
      </w:pPr>
    </w:p>
    <w:p w14:paraId="31B0FBC2" w14:textId="1A97DB11" w:rsidR="000C3744" w:rsidRPr="00C97267" w:rsidRDefault="000C3744" w:rsidP="0085462B">
      <w:pPr>
        <w:spacing w:after="0" w:line="21" w:lineRule="atLeast"/>
        <w:ind w:left="567"/>
        <w:rPr>
          <w:rFonts w:ascii="Arial" w:hAnsi="Arial" w:cs="Arial"/>
          <w:color w:val="244B5A"/>
          <w:sz w:val="24"/>
          <w:szCs w:val="24"/>
        </w:rPr>
      </w:pPr>
    </w:p>
    <w:p w14:paraId="6DB7183E" w14:textId="2C309590" w:rsidR="000C3744" w:rsidRPr="00C97267" w:rsidRDefault="000C3744" w:rsidP="0085462B">
      <w:pPr>
        <w:spacing w:after="0" w:line="21" w:lineRule="atLeast"/>
        <w:ind w:left="567"/>
        <w:rPr>
          <w:rFonts w:ascii="Arial" w:hAnsi="Arial" w:cs="Arial"/>
          <w:color w:val="FF5959"/>
          <w:sz w:val="24"/>
          <w:szCs w:val="24"/>
        </w:rPr>
      </w:pPr>
    </w:p>
    <w:p w14:paraId="2429E967" w14:textId="086DA155" w:rsidR="000C3744" w:rsidRPr="00B50932" w:rsidRDefault="001E2D3A" w:rsidP="0085462B">
      <w:pPr>
        <w:spacing w:after="0" w:line="21" w:lineRule="atLeast"/>
        <w:ind w:left="567"/>
        <w:rPr>
          <w:rFonts w:ascii="Arial" w:hAnsi="Arial" w:cs="Arial"/>
          <w:b/>
          <w:bCs/>
          <w:color w:val="FF5959"/>
          <w:sz w:val="28"/>
          <w:szCs w:val="28"/>
        </w:rPr>
        <w:sectPr w:rsidR="000C3744" w:rsidRPr="00B50932" w:rsidSect="003E5ECA">
          <w:type w:val="continuous"/>
          <w:pgSz w:w="11906" w:h="16838"/>
          <w:pgMar w:top="993" w:right="1274" w:bottom="567" w:left="851" w:header="708" w:footer="708" w:gutter="0"/>
          <w:cols w:space="708"/>
          <w:docGrid w:linePitch="360"/>
        </w:sectPr>
      </w:pPr>
      <w:r>
        <w:rPr>
          <w:rFonts w:ascii="Arial" w:hAnsi="Arial" w:cs="Arial"/>
          <w:b/>
          <w:bCs/>
          <w:color w:val="FF5959"/>
          <w:sz w:val="28"/>
          <w:szCs w:val="28"/>
        </w:rPr>
        <w:t>E</w:t>
      </w:r>
      <w:r w:rsidR="000C3744" w:rsidRPr="00B50932">
        <w:rPr>
          <w:rFonts w:ascii="Arial" w:hAnsi="Arial" w:cs="Arial"/>
          <w:b/>
          <w:bCs/>
          <w:color w:val="FF5959"/>
          <w:sz w:val="28"/>
          <w:szCs w:val="28"/>
        </w:rPr>
        <w:t xml:space="preserve">nhance the resources it already provides </w:t>
      </w:r>
    </w:p>
    <w:p w14:paraId="76EBD707" w14:textId="0DFC71EF" w:rsidR="000C3744" w:rsidRPr="00C97267" w:rsidRDefault="00F15603" w:rsidP="0085462B">
      <w:pPr>
        <w:spacing w:after="0" w:line="21" w:lineRule="atLeast"/>
        <w:ind w:left="567"/>
        <w:rPr>
          <w:rFonts w:ascii="Arial" w:hAnsi="Arial" w:cs="Arial"/>
          <w:color w:val="FF5959"/>
          <w:sz w:val="24"/>
          <w:szCs w:val="24"/>
        </w:rPr>
      </w:pPr>
      <w:r>
        <w:rPr>
          <w:rFonts w:ascii="Arial" w:hAnsi="Arial" w:cs="Arial"/>
          <w:b/>
          <w:bCs/>
          <w:noProof/>
          <w:color w:val="244B5A"/>
          <w:sz w:val="24"/>
          <w:szCs w:val="24"/>
          <w:lang w:eastAsia="en-GB"/>
        </w:rPr>
        <w:drawing>
          <wp:anchor distT="0" distB="0" distL="114300" distR="114300" simplePos="0" relativeHeight="251922432" behindDoc="1" locked="0" layoutInCell="1" allowOverlap="1" wp14:anchorId="4BD4BAFA" wp14:editId="377CE2FB">
            <wp:simplePos x="0" y="0"/>
            <wp:positionH relativeFrom="column">
              <wp:posOffset>339090</wp:posOffset>
            </wp:positionH>
            <wp:positionV relativeFrom="paragraph">
              <wp:posOffset>111777</wp:posOffset>
            </wp:positionV>
            <wp:extent cx="378460" cy="279400"/>
            <wp:effectExtent l="0" t="0" r="2540" b="635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p>
    <w:p w14:paraId="50A513BD" w14:textId="77777777" w:rsidR="000C3744" w:rsidRPr="00C97267" w:rsidRDefault="000C3744" w:rsidP="0085462B">
      <w:pPr>
        <w:spacing w:after="0" w:line="21" w:lineRule="atLeast"/>
        <w:ind w:left="567"/>
        <w:rPr>
          <w:rFonts w:ascii="Arial" w:hAnsi="Arial" w:cs="Arial"/>
          <w:color w:val="244B5A"/>
          <w:sz w:val="24"/>
          <w:szCs w:val="24"/>
        </w:rPr>
        <w:sectPr w:rsidR="000C3744" w:rsidRPr="00C97267" w:rsidSect="003E5ECA">
          <w:type w:val="continuous"/>
          <w:pgSz w:w="11906" w:h="16838"/>
          <w:pgMar w:top="993" w:right="1274" w:bottom="567" w:left="851" w:header="708" w:footer="708" w:gutter="0"/>
          <w:cols w:space="708"/>
          <w:docGrid w:linePitch="360"/>
        </w:sectPr>
      </w:pPr>
    </w:p>
    <w:p w14:paraId="67F31E96" w14:textId="073FC9DB" w:rsidR="000C3744" w:rsidRPr="00C97267" w:rsidRDefault="000C3744" w:rsidP="00F15603">
      <w:pPr>
        <w:spacing w:after="0" w:line="21" w:lineRule="atLeast"/>
        <w:ind w:left="1418"/>
        <w:rPr>
          <w:rFonts w:ascii="Arial" w:hAnsi="Arial" w:cs="Arial"/>
          <w:color w:val="244B5A"/>
          <w:sz w:val="24"/>
          <w:szCs w:val="24"/>
        </w:rPr>
      </w:pPr>
      <w:r w:rsidRPr="00C97267">
        <w:rPr>
          <w:rFonts w:ascii="Arial" w:hAnsi="Arial" w:cs="Arial"/>
          <w:color w:val="244B5A"/>
          <w:sz w:val="24"/>
          <w:szCs w:val="24"/>
        </w:rPr>
        <w:t>“The specific things SCVO does for intermediaries are really helpful.”</w:t>
      </w:r>
    </w:p>
    <w:p w14:paraId="74E95407" w14:textId="2375C618" w:rsidR="000C3744" w:rsidRPr="00C97267" w:rsidRDefault="000C3744" w:rsidP="00F15603">
      <w:pPr>
        <w:spacing w:after="0" w:line="21" w:lineRule="atLeast"/>
        <w:ind w:left="1418"/>
        <w:rPr>
          <w:rFonts w:ascii="Arial" w:hAnsi="Arial" w:cs="Arial"/>
          <w:color w:val="244B5A"/>
          <w:sz w:val="24"/>
          <w:szCs w:val="24"/>
        </w:rPr>
      </w:pPr>
    </w:p>
    <w:p w14:paraId="36499431" w14:textId="783D576A" w:rsidR="000C3744" w:rsidRPr="00C97267" w:rsidRDefault="00FB4447" w:rsidP="00F15603">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lastRenderedPageBreak/>
        <w:drawing>
          <wp:anchor distT="0" distB="0" distL="114300" distR="114300" simplePos="0" relativeHeight="251924480" behindDoc="1" locked="0" layoutInCell="1" allowOverlap="1" wp14:anchorId="5E1B478F" wp14:editId="1C499F44">
            <wp:simplePos x="0" y="0"/>
            <wp:positionH relativeFrom="column">
              <wp:posOffset>339090</wp:posOffset>
            </wp:positionH>
            <wp:positionV relativeFrom="paragraph">
              <wp:posOffset>-48843</wp:posOffset>
            </wp:positionV>
            <wp:extent cx="378460" cy="279400"/>
            <wp:effectExtent l="0" t="0" r="2540" b="635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0C3744" w:rsidRPr="00C97267">
        <w:rPr>
          <w:rFonts w:ascii="Arial" w:hAnsi="Arial" w:cs="Arial"/>
          <w:color w:val="244B5A"/>
          <w:sz w:val="24"/>
          <w:szCs w:val="24"/>
        </w:rPr>
        <w:t xml:space="preserve">“State of the sector survey is always useful” </w:t>
      </w:r>
    </w:p>
    <w:p w14:paraId="534E020A" w14:textId="57BB8C3B" w:rsidR="00C97267" w:rsidRDefault="00C97267" w:rsidP="00F15603">
      <w:pPr>
        <w:spacing w:after="0" w:line="21" w:lineRule="atLeast"/>
        <w:ind w:left="1418"/>
        <w:rPr>
          <w:rFonts w:ascii="Arial" w:hAnsi="Arial" w:cs="Arial"/>
          <w:color w:val="244B5A"/>
          <w:sz w:val="24"/>
          <w:szCs w:val="24"/>
        </w:rPr>
      </w:pPr>
    </w:p>
    <w:p w14:paraId="3FC6FB2F" w14:textId="56BC0E80" w:rsidR="000C3744" w:rsidRPr="0075420E" w:rsidRDefault="00F15603" w:rsidP="00F15603">
      <w:pPr>
        <w:spacing w:after="0" w:line="21" w:lineRule="atLeast"/>
        <w:ind w:left="1418"/>
        <w:rPr>
          <w:rFonts w:ascii="Arial" w:hAnsi="Arial" w:cs="Arial"/>
          <w:color w:val="244B5A"/>
        </w:rPr>
        <w:sectPr w:rsidR="000C3744" w:rsidRPr="0075420E" w:rsidSect="00FB4447">
          <w:type w:val="continuous"/>
          <w:pgSz w:w="11906" w:h="16838"/>
          <w:pgMar w:top="1843" w:right="1274" w:bottom="567" w:left="851" w:header="708" w:footer="708" w:gutter="0"/>
          <w:cols w:space="708"/>
          <w:docGrid w:linePitch="360"/>
        </w:sectPr>
      </w:pPr>
      <w:r>
        <w:rPr>
          <w:rFonts w:ascii="Arial" w:hAnsi="Arial" w:cs="Arial"/>
          <w:b/>
          <w:bCs/>
          <w:noProof/>
          <w:color w:val="244B5A"/>
          <w:sz w:val="24"/>
          <w:szCs w:val="24"/>
          <w:lang w:eastAsia="en-GB"/>
        </w:rPr>
        <w:drawing>
          <wp:anchor distT="0" distB="0" distL="114300" distR="114300" simplePos="0" relativeHeight="251926528" behindDoc="1" locked="0" layoutInCell="1" allowOverlap="1" wp14:anchorId="7833C64F" wp14:editId="1CE073A1">
            <wp:simplePos x="0" y="0"/>
            <wp:positionH relativeFrom="column">
              <wp:posOffset>339090</wp:posOffset>
            </wp:positionH>
            <wp:positionV relativeFrom="paragraph">
              <wp:posOffset>41927</wp:posOffset>
            </wp:positionV>
            <wp:extent cx="378460" cy="279400"/>
            <wp:effectExtent l="0" t="0" r="2540" b="635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0C3744" w:rsidRPr="00C97267">
        <w:rPr>
          <w:rFonts w:ascii="Arial" w:hAnsi="Arial" w:cs="Arial"/>
          <w:color w:val="244B5A"/>
          <w:sz w:val="24"/>
          <w:szCs w:val="24"/>
        </w:rPr>
        <w:t>“SCVO’s briefing paper on what is an intermediary and what intermediaries do is a really good paper.”</w:t>
      </w:r>
    </w:p>
    <w:p w14:paraId="01010A21" w14:textId="77777777" w:rsidR="00AC55EC" w:rsidRPr="0075420E" w:rsidRDefault="00AC55EC" w:rsidP="0085462B">
      <w:pPr>
        <w:spacing w:after="0" w:line="21" w:lineRule="atLeast"/>
        <w:ind w:left="567"/>
        <w:rPr>
          <w:rFonts w:ascii="Arial" w:hAnsi="Arial" w:cs="Arial"/>
          <w:color w:val="244B5A"/>
          <w:sz w:val="10"/>
          <w:szCs w:val="10"/>
        </w:rPr>
      </w:pPr>
    </w:p>
    <w:p w14:paraId="261C1A8D" w14:textId="1A185131" w:rsidR="000C3744" w:rsidRPr="0075420E" w:rsidRDefault="000C3744" w:rsidP="0085462B">
      <w:pPr>
        <w:spacing w:after="0" w:line="21" w:lineRule="atLeast"/>
        <w:ind w:left="567"/>
        <w:rPr>
          <w:rFonts w:ascii="Arial" w:hAnsi="Arial" w:cs="Arial"/>
          <w:color w:val="FF5959"/>
          <w:sz w:val="28"/>
          <w:szCs w:val="28"/>
        </w:rPr>
      </w:pPr>
    </w:p>
    <w:p w14:paraId="4695975E" w14:textId="67DA02DD" w:rsidR="0002206B" w:rsidRPr="00C97267" w:rsidRDefault="001E2D3A" w:rsidP="0085462B">
      <w:pPr>
        <w:spacing w:after="0" w:line="21" w:lineRule="atLeast"/>
        <w:ind w:left="567"/>
        <w:rPr>
          <w:rFonts w:ascii="Arial" w:hAnsi="Arial" w:cs="Arial"/>
          <w:b/>
          <w:bCs/>
          <w:color w:val="FF5959"/>
          <w:sz w:val="28"/>
          <w:szCs w:val="28"/>
        </w:rPr>
        <w:sectPr w:rsidR="0002206B" w:rsidRPr="00C97267" w:rsidSect="003E5ECA">
          <w:type w:val="continuous"/>
          <w:pgSz w:w="11906" w:h="16838"/>
          <w:pgMar w:top="993" w:right="1274" w:bottom="567" w:left="851" w:header="708" w:footer="708" w:gutter="0"/>
          <w:cols w:space="708"/>
          <w:docGrid w:linePitch="360"/>
        </w:sectPr>
      </w:pPr>
      <w:r>
        <w:rPr>
          <w:rFonts w:ascii="Arial" w:hAnsi="Arial" w:cs="Arial"/>
          <w:b/>
          <w:bCs/>
          <w:color w:val="FF5959"/>
          <w:sz w:val="28"/>
          <w:szCs w:val="28"/>
        </w:rPr>
        <w:t>E</w:t>
      </w:r>
      <w:r w:rsidR="0002206B" w:rsidRPr="00C97267">
        <w:rPr>
          <w:rFonts w:ascii="Arial" w:hAnsi="Arial" w:cs="Arial"/>
          <w:b/>
          <w:bCs/>
          <w:color w:val="FF5959"/>
          <w:sz w:val="28"/>
          <w:szCs w:val="28"/>
        </w:rPr>
        <w:t xml:space="preserve">nsure its </w:t>
      </w:r>
      <w:r w:rsidR="00384185" w:rsidRPr="00C97267">
        <w:rPr>
          <w:rFonts w:ascii="Arial" w:hAnsi="Arial" w:cs="Arial"/>
          <w:b/>
          <w:bCs/>
          <w:color w:val="FF5959"/>
          <w:sz w:val="28"/>
          <w:szCs w:val="28"/>
        </w:rPr>
        <w:t>engagement</w:t>
      </w:r>
      <w:r w:rsidR="0002206B" w:rsidRPr="00C97267">
        <w:rPr>
          <w:rFonts w:ascii="Arial" w:hAnsi="Arial" w:cs="Arial"/>
          <w:b/>
          <w:bCs/>
          <w:color w:val="FF5959"/>
          <w:sz w:val="28"/>
          <w:szCs w:val="28"/>
        </w:rPr>
        <w:t xml:space="preserve"> </w:t>
      </w:r>
      <w:r w:rsidR="00384185" w:rsidRPr="00C97267">
        <w:rPr>
          <w:rFonts w:ascii="Arial" w:hAnsi="Arial" w:cs="Arial"/>
          <w:b/>
          <w:bCs/>
          <w:color w:val="FF5959"/>
          <w:sz w:val="28"/>
          <w:szCs w:val="28"/>
        </w:rPr>
        <w:t xml:space="preserve">and influencing activity </w:t>
      </w:r>
      <w:r w:rsidR="0002206B" w:rsidRPr="00C97267">
        <w:rPr>
          <w:rFonts w:ascii="Arial" w:hAnsi="Arial" w:cs="Arial"/>
          <w:b/>
          <w:bCs/>
          <w:color w:val="FF5959"/>
          <w:sz w:val="28"/>
          <w:szCs w:val="28"/>
        </w:rPr>
        <w:t xml:space="preserve">is accessible </w:t>
      </w:r>
    </w:p>
    <w:p w14:paraId="432F1E81" w14:textId="64436D69" w:rsidR="00DC76D3" w:rsidRPr="0075420E" w:rsidRDefault="00DC76D3" w:rsidP="0085462B">
      <w:pPr>
        <w:spacing w:after="0" w:line="21" w:lineRule="atLeast"/>
        <w:ind w:left="567"/>
        <w:rPr>
          <w:rFonts w:ascii="Arial" w:hAnsi="Arial" w:cs="Arial"/>
          <w:color w:val="244B5A"/>
          <w:sz w:val="20"/>
          <w:szCs w:val="20"/>
        </w:rPr>
      </w:pPr>
    </w:p>
    <w:p w14:paraId="42148B39" w14:textId="77777777" w:rsidR="0002206B" w:rsidRPr="0075420E" w:rsidRDefault="0002206B" w:rsidP="0085462B">
      <w:pPr>
        <w:spacing w:after="0" w:line="21" w:lineRule="atLeast"/>
        <w:ind w:left="567"/>
        <w:rPr>
          <w:rFonts w:ascii="Arial" w:hAnsi="Arial" w:cs="Arial"/>
          <w:color w:val="244B5A"/>
          <w:sz w:val="20"/>
          <w:szCs w:val="20"/>
        </w:rPr>
        <w:sectPr w:rsidR="0002206B" w:rsidRPr="0075420E" w:rsidSect="003E5ECA">
          <w:type w:val="continuous"/>
          <w:pgSz w:w="11906" w:h="16838"/>
          <w:pgMar w:top="993" w:right="1274" w:bottom="567" w:left="851" w:header="708" w:footer="708" w:gutter="0"/>
          <w:cols w:space="708"/>
          <w:docGrid w:linePitch="360"/>
        </w:sectPr>
      </w:pPr>
    </w:p>
    <w:p w14:paraId="629E9C73" w14:textId="38987D4E" w:rsidR="005A20DF" w:rsidRPr="00990416" w:rsidRDefault="00F15603" w:rsidP="00F15603">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928576" behindDoc="1" locked="0" layoutInCell="1" allowOverlap="1" wp14:anchorId="06A6C272" wp14:editId="5F2F0F00">
            <wp:simplePos x="0" y="0"/>
            <wp:positionH relativeFrom="column">
              <wp:posOffset>339090</wp:posOffset>
            </wp:positionH>
            <wp:positionV relativeFrom="paragraph">
              <wp:posOffset>12717</wp:posOffset>
            </wp:positionV>
            <wp:extent cx="378460" cy="279400"/>
            <wp:effectExtent l="0" t="0" r="2540" b="635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C13C97" w:rsidRPr="00990416">
        <w:rPr>
          <w:rFonts w:ascii="Arial" w:hAnsi="Arial" w:cs="Arial"/>
          <w:color w:val="244B5A"/>
          <w:sz w:val="24"/>
          <w:szCs w:val="24"/>
        </w:rPr>
        <w:t>“</w:t>
      </w:r>
      <w:r w:rsidR="005A20DF" w:rsidRPr="00990416">
        <w:rPr>
          <w:rFonts w:ascii="Arial" w:hAnsi="Arial" w:cs="Arial"/>
          <w:color w:val="244B5A"/>
          <w:sz w:val="24"/>
          <w:szCs w:val="24"/>
        </w:rPr>
        <w:t>Think about places where SCVO policy or other information can go that's easy</w:t>
      </w:r>
      <w:r w:rsidR="00C13C97" w:rsidRPr="00990416">
        <w:rPr>
          <w:rFonts w:ascii="Arial" w:hAnsi="Arial" w:cs="Arial"/>
          <w:color w:val="244B5A"/>
          <w:sz w:val="24"/>
          <w:szCs w:val="24"/>
        </w:rPr>
        <w:t xml:space="preserve"> to understand</w:t>
      </w:r>
      <w:r w:rsidR="005A20DF" w:rsidRPr="00990416">
        <w:rPr>
          <w:rFonts w:ascii="Arial" w:hAnsi="Arial" w:cs="Arial"/>
          <w:color w:val="244B5A"/>
          <w:sz w:val="24"/>
          <w:szCs w:val="24"/>
        </w:rPr>
        <w:t xml:space="preserve"> and accessible.</w:t>
      </w:r>
      <w:r w:rsidR="00C13C97" w:rsidRPr="00990416">
        <w:rPr>
          <w:rFonts w:ascii="Arial" w:hAnsi="Arial" w:cs="Arial"/>
          <w:color w:val="244B5A"/>
          <w:sz w:val="24"/>
          <w:szCs w:val="24"/>
        </w:rPr>
        <w:t>”</w:t>
      </w:r>
    </w:p>
    <w:p w14:paraId="056FCC06" w14:textId="5A854DAC" w:rsidR="00C13C97" w:rsidRPr="00990416" w:rsidRDefault="00C13C97" w:rsidP="00F15603">
      <w:pPr>
        <w:spacing w:after="0" w:line="21" w:lineRule="atLeast"/>
        <w:ind w:left="1418"/>
        <w:rPr>
          <w:rFonts w:ascii="Arial" w:hAnsi="Arial" w:cs="Arial"/>
          <w:color w:val="244B5A"/>
          <w:sz w:val="24"/>
          <w:szCs w:val="24"/>
        </w:rPr>
      </w:pPr>
    </w:p>
    <w:p w14:paraId="79E4C369" w14:textId="225FD613" w:rsidR="005A20DF" w:rsidRPr="00990416" w:rsidRDefault="00F15603" w:rsidP="00F15603">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930624" behindDoc="1" locked="0" layoutInCell="1" allowOverlap="1" wp14:anchorId="3689CBAE" wp14:editId="271F58E7">
            <wp:simplePos x="0" y="0"/>
            <wp:positionH relativeFrom="column">
              <wp:posOffset>339090</wp:posOffset>
            </wp:positionH>
            <wp:positionV relativeFrom="paragraph">
              <wp:posOffset>3810</wp:posOffset>
            </wp:positionV>
            <wp:extent cx="378460" cy="279400"/>
            <wp:effectExtent l="0" t="0" r="2540" b="635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C13C97" w:rsidRPr="00990416">
        <w:rPr>
          <w:rFonts w:ascii="Arial" w:hAnsi="Arial" w:cs="Arial"/>
          <w:color w:val="244B5A"/>
          <w:sz w:val="24"/>
          <w:szCs w:val="24"/>
        </w:rPr>
        <w:t>“</w:t>
      </w:r>
      <w:r w:rsidR="005A20DF" w:rsidRPr="00990416">
        <w:rPr>
          <w:rFonts w:ascii="Arial" w:hAnsi="Arial" w:cs="Arial"/>
          <w:color w:val="244B5A"/>
          <w:sz w:val="24"/>
          <w:szCs w:val="24"/>
        </w:rPr>
        <w:t>Make it easy for our members to engage</w:t>
      </w:r>
      <w:r w:rsidR="00C13C97" w:rsidRPr="00990416">
        <w:rPr>
          <w:rFonts w:ascii="Arial" w:hAnsi="Arial" w:cs="Arial"/>
          <w:color w:val="244B5A"/>
          <w:sz w:val="24"/>
          <w:szCs w:val="24"/>
        </w:rPr>
        <w:t>. W</w:t>
      </w:r>
      <w:r w:rsidR="005A20DF" w:rsidRPr="00990416">
        <w:rPr>
          <w:rFonts w:ascii="Arial" w:hAnsi="Arial" w:cs="Arial"/>
          <w:color w:val="244B5A"/>
          <w:sz w:val="24"/>
          <w:szCs w:val="24"/>
        </w:rPr>
        <w:t>e may not have the time to do this ourselves on your behalf, but they're a good audience with whom we can share things.</w:t>
      </w:r>
      <w:r w:rsidR="00C13C97" w:rsidRPr="00990416">
        <w:rPr>
          <w:rFonts w:ascii="Arial" w:hAnsi="Arial" w:cs="Arial"/>
          <w:color w:val="244B5A"/>
          <w:sz w:val="24"/>
          <w:szCs w:val="24"/>
        </w:rPr>
        <w:t xml:space="preserve">” </w:t>
      </w:r>
    </w:p>
    <w:p w14:paraId="68B114D2" w14:textId="062656C1" w:rsidR="0002206B" w:rsidRPr="00990416" w:rsidRDefault="0002206B" w:rsidP="00F15603">
      <w:pPr>
        <w:spacing w:after="0" w:line="21" w:lineRule="atLeast"/>
        <w:ind w:left="1418"/>
        <w:rPr>
          <w:rFonts w:ascii="Arial" w:hAnsi="Arial" w:cs="Arial"/>
          <w:color w:val="244B5A"/>
          <w:sz w:val="24"/>
          <w:szCs w:val="24"/>
        </w:rPr>
      </w:pPr>
    </w:p>
    <w:p w14:paraId="5B8EF7FD" w14:textId="52F1F856" w:rsidR="00384185" w:rsidRDefault="00F15603" w:rsidP="00F15603">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932672" behindDoc="1" locked="0" layoutInCell="1" allowOverlap="1" wp14:anchorId="7DA3E023" wp14:editId="118E382D">
            <wp:simplePos x="0" y="0"/>
            <wp:positionH relativeFrom="column">
              <wp:posOffset>339090</wp:posOffset>
            </wp:positionH>
            <wp:positionV relativeFrom="paragraph">
              <wp:posOffset>32402</wp:posOffset>
            </wp:positionV>
            <wp:extent cx="378460" cy="279400"/>
            <wp:effectExtent l="0" t="0" r="2540" b="635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384185" w:rsidRPr="00990416">
        <w:rPr>
          <w:rFonts w:ascii="Arial" w:hAnsi="Arial" w:cs="Arial"/>
          <w:color w:val="244B5A"/>
          <w:sz w:val="24"/>
          <w:szCs w:val="24"/>
        </w:rPr>
        <w:t xml:space="preserve">“I’ve been to some </w:t>
      </w:r>
      <w:proofErr w:type="gramStart"/>
      <w:r w:rsidR="00384185" w:rsidRPr="00990416">
        <w:rPr>
          <w:rFonts w:ascii="Arial" w:hAnsi="Arial" w:cs="Arial"/>
          <w:color w:val="244B5A"/>
          <w:sz w:val="24"/>
          <w:szCs w:val="24"/>
        </w:rPr>
        <w:t>intermediaries</w:t>
      </w:r>
      <w:proofErr w:type="gramEnd"/>
      <w:r w:rsidR="00384185" w:rsidRPr="00990416">
        <w:rPr>
          <w:rFonts w:ascii="Arial" w:hAnsi="Arial" w:cs="Arial"/>
          <w:color w:val="244B5A"/>
          <w:sz w:val="24"/>
          <w:szCs w:val="24"/>
        </w:rPr>
        <w:t xml:space="preserve"> meetings, but</w:t>
      </w:r>
      <w:r w:rsidR="00A87E2A" w:rsidRPr="00990416">
        <w:rPr>
          <w:rFonts w:ascii="Arial" w:hAnsi="Arial" w:cs="Arial"/>
          <w:color w:val="244B5A"/>
          <w:sz w:val="24"/>
          <w:szCs w:val="24"/>
        </w:rPr>
        <w:t xml:space="preserve"> </w:t>
      </w:r>
      <w:r w:rsidR="00384185" w:rsidRPr="00990416">
        <w:rPr>
          <w:rFonts w:ascii="Arial" w:hAnsi="Arial" w:cs="Arial"/>
          <w:color w:val="244B5A"/>
          <w:sz w:val="24"/>
          <w:szCs w:val="24"/>
        </w:rPr>
        <w:t>calendars are jammed pack – it’s too difficult to attend these.”</w:t>
      </w:r>
    </w:p>
    <w:p w14:paraId="4784166B" w14:textId="0BA543B2" w:rsidR="00F15603" w:rsidRPr="00990416" w:rsidRDefault="00F15603" w:rsidP="00F15603">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934720" behindDoc="1" locked="0" layoutInCell="1" allowOverlap="1" wp14:anchorId="334FAFDA" wp14:editId="7493B4DA">
            <wp:simplePos x="0" y="0"/>
            <wp:positionH relativeFrom="column">
              <wp:posOffset>339090</wp:posOffset>
            </wp:positionH>
            <wp:positionV relativeFrom="paragraph">
              <wp:posOffset>101583</wp:posOffset>
            </wp:positionV>
            <wp:extent cx="378460" cy="279400"/>
            <wp:effectExtent l="0" t="0" r="2540" b="635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p>
    <w:p w14:paraId="3E441C21" w14:textId="0456E975" w:rsidR="00384185" w:rsidRPr="00990416" w:rsidRDefault="00384185" w:rsidP="00F15603">
      <w:pPr>
        <w:spacing w:after="0" w:line="21" w:lineRule="atLeast"/>
        <w:ind w:left="1418"/>
        <w:rPr>
          <w:rFonts w:ascii="Arial" w:hAnsi="Arial" w:cs="Arial"/>
          <w:color w:val="244B5A"/>
          <w:sz w:val="24"/>
          <w:szCs w:val="24"/>
        </w:rPr>
      </w:pPr>
      <w:r w:rsidRPr="00990416">
        <w:rPr>
          <w:rFonts w:ascii="Arial" w:hAnsi="Arial" w:cs="Arial"/>
          <w:color w:val="244B5A"/>
          <w:sz w:val="24"/>
          <w:szCs w:val="24"/>
        </w:rPr>
        <w:t xml:space="preserve">“Find solutions to engagement that recognise time and capacity issues.”  </w:t>
      </w:r>
    </w:p>
    <w:p w14:paraId="55F7F488" w14:textId="5028F448" w:rsidR="00384185" w:rsidRPr="00990416" w:rsidRDefault="00F15603" w:rsidP="00F15603">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936768" behindDoc="1" locked="0" layoutInCell="1" allowOverlap="1" wp14:anchorId="7043684A" wp14:editId="2E1B89BD">
            <wp:simplePos x="0" y="0"/>
            <wp:positionH relativeFrom="column">
              <wp:posOffset>339090</wp:posOffset>
            </wp:positionH>
            <wp:positionV relativeFrom="paragraph">
              <wp:posOffset>130827</wp:posOffset>
            </wp:positionV>
            <wp:extent cx="378460" cy="279400"/>
            <wp:effectExtent l="0" t="0" r="2540" b="635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p>
    <w:p w14:paraId="246CD761" w14:textId="193305E9" w:rsidR="00384185" w:rsidRPr="00990416" w:rsidRDefault="00384185" w:rsidP="00F15603">
      <w:pPr>
        <w:spacing w:after="0" w:line="21" w:lineRule="atLeast"/>
        <w:ind w:left="1418"/>
        <w:rPr>
          <w:rFonts w:ascii="Arial" w:hAnsi="Arial" w:cs="Arial"/>
          <w:color w:val="244B5A"/>
          <w:sz w:val="24"/>
          <w:szCs w:val="24"/>
        </w:rPr>
      </w:pPr>
      <w:r w:rsidRPr="00990416">
        <w:rPr>
          <w:rFonts w:ascii="Arial" w:hAnsi="Arial" w:cs="Arial"/>
          <w:color w:val="244B5A"/>
          <w:sz w:val="24"/>
          <w:szCs w:val="24"/>
        </w:rPr>
        <w:t>“I'm bad at attending intermediaries’ meetings, although they are really useful.”</w:t>
      </w:r>
    </w:p>
    <w:p w14:paraId="7E8F7322" w14:textId="16311A31" w:rsidR="00384185" w:rsidRPr="00990416" w:rsidRDefault="00F15603" w:rsidP="00F15603">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938816" behindDoc="1" locked="0" layoutInCell="1" allowOverlap="1" wp14:anchorId="72DDA53D" wp14:editId="0116980F">
            <wp:simplePos x="0" y="0"/>
            <wp:positionH relativeFrom="column">
              <wp:posOffset>339090</wp:posOffset>
            </wp:positionH>
            <wp:positionV relativeFrom="paragraph">
              <wp:posOffset>137812</wp:posOffset>
            </wp:positionV>
            <wp:extent cx="378460" cy="279400"/>
            <wp:effectExtent l="0" t="0" r="2540" b="635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p>
    <w:p w14:paraId="6040E9D1" w14:textId="47E4DD2C" w:rsidR="00384185" w:rsidRPr="00990416" w:rsidRDefault="00384185" w:rsidP="00F15603">
      <w:pPr>
        <w:spacing w:after="0" w:line="21" w:lineRule="atLeast"/>
        <w:ind w:left="1418"/>
        <w:rPr>
          <w:rFonts w:ascii="Arial" w:hAnsi="Arial" w:cs="Arial"/>
          <w:color w:val="244B5A"/>
          <w:sz w:val="24"/>
          <w:szCs w:val="24"/>
        </w:rPr>
      </w:pPr>
      <w:r w:rsidRPr="00990416">
        <w:rPr>
          <w:rFonts w:ascii="Arial" w:hAnsi="Arial" w:cs="Arial"/>
          <w:color w:val="244B5A"/>
          <w:sz w:val="24"/>
          <w:szCs w:val="24"/>
        </w:rPr>
        <w:t xml:space="preserve">“Attending the </w:t>
      </w:r>
      <w:proofErr w:type="gramStart"/>
      <w:r w:rsidRPr="00990416">
        <w:rPr>
          <w:rFonts w:ascii="Arial" w:hAnsi="Arial" w:cs="Arial"/>
          <w:color w:val="244B5A"/>
          <w:sz w:val="24"/>
          <w:szCs w:val="24"/>
        </w:rPr>
        <w:t>intermediaries</w:t>
      </w:r>
      <w:proofErr w:type="gramEnd"/>
      <w:r w:rsidRPr="00990416">
        <w:rPr>
          <w:rFonts w:ascii="Arial" w:hAnsi="Arial" w:cs="Arial"/>
          <w:color w:val="244B5A"/>
          <w:sz w:val="24"/>
          <w:szCs w:val="24"/>
        </w:rPr>
        <w:t xml:space="preserve"> group is a capacity issue.”</w:t>
      </w:r>
    </w:p>
    <w:p w14:paraId="57983E5F" w14:textId="57C6AB81" w:rsidR="00384185" w:rsidRPr="0075420E" w:rsidRDefault="00384185" w:rsidP="0085462B">
      <w:pPr>
        <w:spacing w:after="0" w:line="21" w:lineRule="atLeast"/>
        <w:ind w:left="567"/>
        <w:rPr>
          <w:rFonts w:ascii="Arial" w:hAnsi="Arial" w:cs="Arial"/>
          <w:color w:val="244B5A"/>
          <w:sz w:val="20"/>
          <w:szCs w:val="20"/>
        </w:rPr>
      </w:pPr>
    </w:p>
    <w:p w14:paraId="680C2954" w14:textId="7338D134" w:rsidR="00A87E2A" w:rsidRPr="0075420E" w:rsidRDefault="00A87E2A" w:rsidP="0085462B">
      <w:pPr>
        <w:spacing w:after="0" w:line="21" w:lineRule="atLeast"/>
        <w:ind w:left="567"/>
        <w:rPr>
          <w:rFonts w:ascii="Arial" w:hAnsi="Arial" w:cs="Arial"/>
          <w:color w:val="244B5A"/>
          <w:sz w:val="20"/>
          <w:szCs w:val="20"/>
        </w:rPr>
      </w:pPr>
    </w:p>
    <w:p w14:paraId="0BE0D7A4" w14:textId="168CF86B" w:rsidR="00384185" w:rsidRPr="00C97267" w:rsidRDefault="001E2D3A" w:rsidP="0085462B">
      <w:pPr>
        <w:spacing w:after="0" w:line="21" w:lineRule="atLeast"/>
        <w:ind w:left="567"/>
        <w:rPr>
          <w:rFonts w:ascii="Arial" w:hAnsi="Arial" w:cs="Arial"/>
          <w:b/>
          <w:bCs/>
          <w:color w:val="FF5959"/>
          <w:sz w:val="28"/>
          <w:szCs w:val="28"/>
        </w:rPr>
      </w:pPr>
      <w:r>
        <w:rPr>
          <w:rFonts w:ascii="Arial" w:hAnsi="Arial" w:cs="Arial"/>
          <w:b/>
          <w:bCs/>
          <w:color w:val="FF5959"/>
          <w:sz w:val="28"/>
          <w:szCs w:val="28"/>
        </w:rPr>
        <w:t>M</w:t>
      </w:r>
      <w:r w:rsidR="00384185" w:rsidRPr="00C97267">
        <w:rPr>
          <w:rFonts w:ascii="Arial" w:hAnsi="Arial" w:cs="Arial"/>
          <w:b/>
          <w:bCs/>
          <w:color w:val="FF5959"/>
          <w:sz w:val="28"/>
          <w:szCs w:val="28"/>
        </w:rPr>
        <w:t xml:space="preserve">ake the case for intermediaries and sector infrastructure  </w:t>
      </w:r>
    </w:p>
    <w:p w14:paraId="11F48585" w14:textId="37B7B384" w:rsidR="00DC76D3" w:rsidRPr="00990416" w:rsidRDefault="00F15603" w:rsidP="0085462B">
      <w:pPr>
        <w:spacing w:after="0" w:line="21" w:lineRule="atLeast"/>
        <w:ind w:left="567"/>
        <w:rPr>
          <w:rFonts w:ascii="Arial" w:hAnsi="Arial" w:cs="Arial"/>
          <w:color w:val="FF5959"/>
          <w:sz w:val="24"/>
          <w:szCs w:val="24"/>
        </w:rPr>
      </w:pPr>
      <w:r>
        <w:rPr>
          <w:rFonts w:ascii="Arial" w:hAnsi="Arial" w:cs="Arial"/>
          <w:b/>
          <w:bCs/>
          <w:noProof/>
          <w:color w:val="244B5A"/>
          <w:sz w:val="24"/>
          <w:szCs w:val="24"/>
          <w:lang w:eastAsia="en-GB"/>
        </w:rPr>
        <w:drawing>
          <wp:anchor distT="0" distB="0" distL="114300" distR="114300" simplePos="0" relativeHeight="251940864" behindDoc="1" locked="0" layoutInCell="1" allowOverlap="1" wp14:anchorId="0AB967CD" wp14:editId="36490835">
            <wp:simplePos x="0" y="0"/>
            <wp:positionH relativeFrom="column">
              <wp:posOffset>339090</wp:posOffset>
            </wp:positionH>
            <wp:positionV relativeFrom="paragraph">
              <wp:posOffset>112378</wp:posOffset>
            </wp:positionV>
            <wp:extent cx="378460" cy="279400"/>
            <wp:effectExtent l="0" t="0" r="2540" b="635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p>
    <w:p w14:paraId="3F02DDB8" w14:textId="77777777" w:rsidR="00384185" w:rsidRPr="00990416" w:rsidRDefault="00384185" w:rsidP="0085462B">
      <w:pPr>
        <w:spacing w:after="0" w:line="21" w:lineRule="atLeast"/>
        <w:ind w:left="567"/>
        <w:rPr>
          <w:rFonts w:ascii="Arial" w:hAnsi="Arial" w:cs="Arial"/>
          <w:color w:val="244B5A"/>
          <w:sz w:val="24"/>
          <w:szCs w:val="24"/>
        </w:rPr>
        <w:sectPr w:rsidR="00384185" w:rsidRPr="00990416" w:rsidSect="003E5ECA">
          <w:type w:val="continuous"/>
          <w:pgSz w:w="11906" w:h="16838"/>
          <w:pgMar w:top="993" w:right="1274" w:bottom="567" w:left="851" w:header="708" w:footer="708" w:gutter="0"/>
          <w:cols w:space="708"/>
          <w:docGrid w:linePitch="360"/>
        </w:sectPr>
      </w:pPr>
    </w:p>
    <w:p w14:paraId="103C7B8A" w14:textId="446068E4" w:rsidR="005A20DF" w:rsidRPr="00990416" w:rsidRDefault="00CC70B4" w:rsidP="00F15603">
      <w:pPr>
        <w:spacing w:after="0" w:line="21" w:lineRule="atLeast"/>
        <w:ind w:left="1418"/>
        <w:rPr>
          <w:rFonts w:ascii="Arial" w:hAnsi="Arial" w:cs="Arial"/>
          <w:color w:val="244B5A"/>
          <w:sz w:val="24"/>
          <w:szCs w:val="24"/>
        </w:rPr>
      </w:pPr>
      <w:r w:rsidRPr="00990416">
        <w:rPr>
          <w:rFonts w:ascii="Arial" w:hAnsi="Arial" w:cs="Arial"/>
          <w:color w:val="244B5A"/>
          <w:sz w:val="24"/>
          <w:szCs w:val="24"/>
        </w:rPr>
        <w:t>“M</w:t>
      </w:r>
      <w:r w:rsidR="005A20DF" w:rsidRPr="00990416">
        <w:rPr>
          <w:rFonts w:ascii="Arial" w:hAnsi="Arial" w:cs="Arial"/>
          <w:color w:val="244B5A"/>
          <w:sz w:val="24"/>
          <w:szCs w:val="24"/>
        </w:rPr>
        <w:t>ak</w:t>
      </w:r>
      <w:r w:rsidRPr="00990416">
        <w:rPr>
          <w:rFonts w:ascii="Arial" w:hAnsi="Arial" w:cs="Arial"/>
          <w:color w:val="244B5A"/>
          <w:sz w:val="24"/>
          <w:szCs w:val="24"/>
        </w:rPr>
        <w:t>e the</w:t>
      </w:r>
      <w:r w:rsidR="005A20DF" w:rsidRPr="00990416">
        <w:rPr>
          <w:rFonts w:ascii="Arial" w:hAnsi="Arial" w:cs="Arial"/>
          <w:color w:val="244B5A"/>
          <w:sz w:val="24"/>
          <w:szCs w:val="24"/>
        </w:rPr>
        <w:t xml:space="preserve"> case for intermediaries</w:t>
      </w:r>
      <w:r w:rsidRPr="00990416">
        <w:rPr>
          <w:rFonts w:ascii="Arial" w:hAnsi="Arial" w:cs="Arial"/>
          <w:color w:val="244B5A"/>
          <w:sz w:val="24"/>
          <w:szCs w:val="24"/>
        </w:rPr>
        <w:t xml:space="preserve"> and </w:t>
      </w:r>
      <w:r w:rsidR="005A20DF" w:rsidRPr="00990416">
        <w:rPr>
          <w:rFonts w:ascii="Arial" w:hAnsi="Arial" w:cs="Arial"/>
          <w:color w:val="244B5A"/>
          <w:sz w:val="24"/>
          <w:szCs w:val="24"/>
        </w:rPr>
        <w:t>why are they essential</w:t>
      </w:r>
      <w:r w:rsidRPr="00990416">
        <w:rPr>
          <w:rFonts w:ascii="Arial" w:hAnsi="Arial" w:cs="Arial"/>
          <w:color w:val="244B5A"/>
          <w:sz w:val="24"/>
          <w:szCs w:val="24"/>
        </w:rPr>
        <w:t>.”</w:t>
      </w:r>
    </w:p>
    <w:p w14:paraId="3D6AB389" w14:textId="1DD87044" w:rsidR="00CC70B4" w:rsidRPr="00990416" w:rsidRDefault="00F15603" w:rsidP="00F15603">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942912" behindDoc="1" locked="0" layoutInCell="1" allowOverlap="1" wp14:anchorId="0E1936FB" wp14:editId="22E20E9E">
            <wp:simplePos x="0" y="0"/>
            <wp:positionH relativeFrom="column">
              <wp:posOffset>339090</wp:posOffset>
            </wp:positionH>
            <wp:positionV relativeFrom="paragraph">
              <wp:posOffset>123293</wp:posOffset>
            </wp:positionV>
            <wp:extent cx="378460" cy="279400"/>
            <wp:effectExtent l="0" t="0" r="2540" b="635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p>
    <w:p w14:paraId="7B5C146D" w14:textId="406836A2" w:rsidR="005A20DF" w:rsidRPr="00990416" w:rsidRDefault="00CC70B4" w:rsidP="00F15603">
      <w:pPr>
        <w:spacing w:after="0" w:line="21" w:lineRule="atLeast"/>
        <w:ind w:left="1418"/>
        <w:rPr>
          <w:rFonts w:ascii="Arial" w:hAnsi="Arial" w:cs="Arial"/>
          <w:color w:val="244B5A"/>
          <w:sz w:val="24"/>
          <w:szCs w:val="24"/>
        </w:rPr>
      </w:pPr>
      <w:r w:rsidRPr="00990416">
        <w:rPr>
          <w:rFonts w:ascii="Arial" w:hAnsi="Arial" w:cs="Arial"/>
          <w:color w:val="244B5A"/>
          <w:sz w:val="24"/>
          <w:szCs w:val="24"/>
        </w:rPr>
        <w:t xml:space="preserve">“Promote </w:t>
      </w:r>
      <w:r w:rsidR="005A20DF" w:rsidRPr="00990416">
        <w:rPr>
          <w:rFonts w:ascii="Arial" w:hAnsi="Arial" w:cs="Arial"/>
          <w:color w:val="244B5A"/>
          <w:sz w:val="24"/>
          <w:szCs w:val="24"/>
        </w:rPr>
        <w:t>the impact and multiplier effect of intermediaries.</w:t>
      </w:r>
      <w:r w:rsidRPr="00990416">
        <w:rPr>
          <w:rFonts w:ascii="Arial" w:hAnsi="Arial" w:cs="Arial"/>
          <w:color w:val="244B5A"/>
          <w:sz w:val="24"/>
          <w:szCs w:val="24"/>
        </w:rPr>
        <w:t>”</w:t>
      </w:r>
    </w:p>
    <w:p w14:paraId="542C9205" w14:textId="2FFF2C53" w:rsidR="00CC70B4" w:rsidRPr="00990416" w:rsidRDefault="00CC70B4" w:rsidP="00F15603">
      <w:pPr>
        <w:spacing w:after="0" w:line="21" w:lineRule="atLeast"/>
        <w:ind w:left="1418"/>
        <w:rPr>
          <w:rFonts w:ascii="Arial" w:hAnsi="Arial" w:cs="Arial"/>
          <w:color w:val="244B5A"/>
          <w:sz w:val="24"/>
          <w:szCs w:val="24"/>
        </w:rPr>
      </w:pPr>
    </w:p>
    <w:p w14:paraId="16889BC0" w14:textId="13B3BCE2" w:rsidR="005A20DF" w:rsidRDefault="00F15603" w:rsidP="00F15603">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944960" behindDoc="1" locked="0" layoutInCell="1" allowOverlap="1" wp14:anchorId="1413CBB7" wp14:editId="541F15AF">
            <wp:simplePos x="0" y="0"/>
            <wp:positionH relativeFrom="column">
              <wp:posOffset>339090</wp:posOffset>
            </wp:positionH>
            <wp:positionV relativeFrom="paragraph">
              <wp:posOffset>20972</wp:posOffset>
            </wp:positionV>
            <wp:extent cx="378460" cy="279400"/>
            <wp:effectExtent l="0" t="0" r="2540" b="635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CC70B4" w:rsidRPr="00990416">
        <w:rPr>
          <w:rFonts w:ascii="Arial" w:hAnsi="Arial" w:cs="Arial"/>
          <w:color w:val="244B5A"/>
          <w:sz w:val="24"/>
          <w:szCs w:val="24"/>
        </w:rPr>
        <w:t xml:space="preserve">“Highlight that if government </w:t>
      </w:r>
      <w:r w:rsidR="005A20DF" w:rsidRPr="00990416">
        <w:rPr>
          <w:rFonts w:ascii="Arial" w:hAnsi="Arial" w:cs="Arial"/>
          <w:color w:val="244B5A"/>
          <w:sz w:val="24"/>
          <w:szCs w:val="24"/>
        </w:rPr>
        <w:t xml:space="preserve">value an area of policy, then having an organisation that promotes this </w:t>
      </w:r>
      <w:r w:rsidR="00CC70B4" w:rsidRPr="00990416">
        <w:rPr>
          <w:rFonts w:ascii="Arial" w:hAnsi="Arial" w:cs="Arial"/>
          <w:color w:val="244B5A"/>
          <w:sz w:val="24"/>
          <w:szCs w:val="24"/>
        </w:rPr>
        <w:t>can</w:t>
      </w:r>
      <w:r w:rsidR="005A20DF" w:rsidRPr="00990416">
        <w:rPr>
          <w:rFonts w:ascii="Arial" w:hAnsi="Arial" w:cs="Arial"/>
          <w:color w:val="244B5A"/>
          <w:sz w:val="24"/>
          <w:szCs w:val="24"/>
        </w:rPr>
        <w:t xml:space="preserve"> help generate public support</w:t>
      </w:r>
      <w:r w:rsidR="00CC70B4" w:rsidRPr="00990416">
        <w:rPr>
          <w:rFonts w:ascii="Arial" w:hAnsi="Arial" w:cs="Arial"/>
          <w:color w:val="244B5A"/>
          <w:sz w:val="24"/>
          <w:szCs w:val="24"/>
        </w:rPr>
        <w:t xml:space="preserve"> for investment</w:t>
      </w:r>
      <w:r w:rsidR="005A20DF" w:rsidRPr="00990416">
        <w:rPr>
          <w:rFonts w:ascii="Arial" w:hAnsi="Arial" w:cs="Arial"/>
          <w:color w:val="244B5A"/>
          <w:sz w:val="24"/>
          <w:szCs w:val="24"/>
        </w:rPr>
        <w:t>.</w:t>
      </w:r>
      <w:r w:rsidR="00CC70B4" w:rsidRPr="00990416">
        <w:rPr>
          <w:rFonts w:ascii="Arial" w:hAnsi="Arial" w:cs="Arial"/>
          <w:color w:val="244B5A"/>
          <w:sz w:val="24"/>
          <w:szCs w:val="24"/>
        </w:rPr>
        <w:t>”</w:t>
      </w:r>
    </w:p>
    <w:p w14:paraId="3681CC68" w14:textId="33D33B23" w:rsidR="00F15603" w:rsidRPr="00990416" w:rsidRDefault="00F15603" w:rsidP="00F15603">
      <w:pPr>
        <w:spacing w:after="0" w:line="21" w:lineRule="atLeast"/>
        <w:ind w:left="1418"/>
        <w:rPr>
          <w:rFonts w:ascii="Arial" w:hAnsi="Arial" w:cs="Arial"/>
          <w:color w:val="244B5A"/>
          <w:sz w:val="24"/>
          <w:szCs w:val="24"/>
        </w:rPr>
      </w:pPr>
    </w:p>
    <w:p w14:paraId="5BCC37A0" w14:textId="3D27DE4A" w:rsidR="0093715C" w:rsidRPr="00990416" w:rsidRDefault="00F15603" w:rsidP="00F15603">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947008" behindDoc="1" locked="0" layoutInCell="1" allowOverlap="1" wp14:anchorId="4E9D947C" wp14:editId="16D61B90">
            <wp:simplePos x="0" y="0"/>
            <wp:positionH relativeFrom="column">
              <wp:posOffset>339090</wp:posOffset>
            </wp:positionH>
            <wp:positionV relativeFrom="paragraph">
              <wp:posOffset>22242</wp:posOffset>
            </wp:positionV>
            <wp:extent cx="378460" cy="279400"/>
            <wp:effectExtent l="0" t="0" r="2540" b="635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CC70B4" w:rsidRPr="00990416">
        <w:rPr>
          <w:rFonts w:ascii="Arial" w:hAnsi="Arial" w:cs="Arial"/>
          <w:color w:val="244B5A"/>
          <w:sz w:val="24"/>
          <w:szCs w:val="24"/>
        </w:rPr>
        <w:t>“Highlight the economies of scale and efficiencies. Showing how much better it could be and impact.”</w:t>
      </w:r>
    </w:p>
    <w:p w14:paraId="5556B739" w14:textId="4FD84717" w:rsidR="0093715C" w:rsidRPr="00990416" w:rsidRDefault="0093715C" w:rsidP="00F15603">
      <w:pPr>
        <w:spacing w:after="0" w:line="21" w:lineRule="atLeast"/>
        <w:ind w:left="1418"/>
        <w:rPr>
          <w:rFonts w:ascii="Arial" w:hAnsi="Arial" w:cs="Arial"/>
          <w:color w:val="244B5A"/>
          <w:sz w:val="24"/>
          <w:szCs w:val="24"/>
        </w:rPr>
      </w:pPr>
    </w:p>
    <w:p w14:paraId="49DEC1A8" w14:textId="398A89BF" w:rsidR="00CC70B4" w:rsidRPr="00990416" w:rsidRDefault="00F15603" w:rsidP="00F15603">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949056" behindDoc="1" locked="0" layoutInCell="1" allowOverlap="1" wp14:anchorId="495AA556" wp14:editId="4B3DFD4E">
            <wp:simplePos x="0" y="0"/>
            <wp:positionH relativeFrom="column">
              <wp:posOffset>339090</wp:posOffset>
            </wp:positionH>
            <wp:positionV relativeFrom="paragraph">
              <wp:posOffset>30497</wp:posOffset>
            </wp:positionV>
            <wp:extent cx="378460" cy="279400"/>
            <wp:effectExtent l="0" t="0" r="2540" b="635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CC70B4" w:rsidRPr="00990416">
        <w:rPr>
          <w:rFonts w:ascii="Arial" w:hAnsi="Arial" w:cs="Arial"/>
          <w:color w:val="244B5A"/>
          <w:sz w:val="24"/>
          <w:szCs w:val="24"/>
        </w:rPr>
        <w:t>Run a workshop/seminar aimed at civil servants. It could cover what the third sector is and what the role of intermediaries is.”</w:t>
      </w:r>
    </w:p>
    <w:p w14:paraId="443DC59D" w14:textId="77777777" w:rsidR="00384185" w:rsidRPr="0075420E" w:rsidRDefault="00384185" w:rsidP="0085462B">
      <w:pPr>
        <w:spacing w:after="0" w:line="21" w:lineRule="atLeast"/>
        <w:ind w:left="567"/>
        <w:rPr>
          <w:rFonts w:ascii="Arial" w:hAnsi="Arial" w:cs="Arial"/>
          <w:color w:val="244B5A"/>
          <w:sz w:val="20"/>
          <w:szCs w:val="20"/>
        </w:rPr>
      </w:pPr>
    </w:p>
    <w:p w14:paraId="6C00B53B" w14:textId="4F6034BC" w:rsidR="000F3E4B" w:rsidRPr="0075420E" w:rsidRDefault="000F3E4B" w:rsidP="0085462B">
      <w:pPr>
        <w:spacing w:after="0" w:line="21" w:lineRule="atLeast"/>
        <w:ind w:left="567"/>
        <w:rPr>
          <w:rFonts w:ascii="Arial" w:hAnsi="Arial" w:cs="Arial"/>
          <w:color w:val="244B5A"/>
          <w:sz w:val="20"/>
          <w:szCs w:val="20"/>
        </w:rPr>
        <w:sectPr w:rsidR="000F3E4B" w:rsidRPr="0075420E" w:rsidSect="003E5ECA">
          <w:type w:val="continuous"/>
          <w:pgSz w:w="11906" w:h="16838"/>
          <w:pgMar w:top="993" w:right="1274" w:bottom="567" w:left="851" w:header="708" w:footer="403" w:gutter="0"/>
          <w:cols w:space="708"/>
          <w:docGrid w:linePitch="360"/>
        </w:sectPr>
      </w:pPr>
    </w:p>
    <w:p w14:paraId="57624FFA" w14:textId="0C4F7CEF" w:rsidR="00384185" w:rsidRPr="00990416" w:rsidRDefault="00F15603" w:rsidP="0085462B">
      <w:pPr>
        <w:spacing w:after="0" w:line="21" w:lineRule="atLeast"/>
        <w:ind w:left="567"/>
        <w:rPr>
          <w:rFonts w:ascii="Arial" w:hAnsi="Arial" w:cs="Arial"/>
          <w:b/>
          <w:bCs/>
          <w:color w:val="FF5959"/>
          <w:sz w:val="28"/>
          <w:szCs w:val="28"/>
        </w:rPr>
      </w:pPr>
      <w:r>
        <w:rPr>
          <w:rFonts w:ascii="Arial" w:hAnsi="Arial" w:cs="Arial"/>
          <w:b/>
          <w:bCs/>
          <w:color w:val="FF5959"/>
          <w:sz w:val="28"/>
          <w:szCs w:val="28"/>
        </w:rPr>
        <w:br/>
      </w:r>
      <w:r w:rsidR="001E2D3A">
        <w:rPr>
          <w:rFonts w:ascii="Arial" w:hAnsi="Arial" w:cs="Arial"/>
          <w:b/>
          <w:bCs/>
          <w:color w:val="FF5959"/>
          <w:sz w:val="28"/>
          <w:szCs w:val="28"/>
        </w:rPr>
        <w:t>A</w:t>
      </w:r>
      <w:r w:rsidR="0079120A" w:rsidRPr="00990416">
        <w:rPr>
          <w:rFonts w:ascii="Arial" w:hAnsi="Arial" w:cs="Arial"/>
          <w:b/>
          <w:bCs/>
          <w:color w:val="FF5959"/>
          <w:sz w:val="28"/>
          <w:szCs w:val="28"/>
        </w:rPr>
        <w:t>lways build</w:t>
      </w:r>
      <w:r w:rsidR="00355726" w:rsidRPr="00990416">
        <w:rPr>
          <w:rFonts w:ascii="Arial" w:hAnsi="Arial" w:cs="Arial"/>
          <w:b/>
          <w:bCs/>
          <w:color w:val="FF5959"/>
          <w:sz w:val="28"/>
          <w:szCs w:val="28"/>
        </w:rPr>
        <w:t xml:space="preserve"> evidence that is fair and representative </w:t>
      </w:r>
      <w:r w:rsidR="00384185" w:rsidRPr="00990416">
        <w:rPr>
          <w:rFonts w:ascii="Arial" w:hAnsi="Arial" w:cs="Arial"/>
          <w:b/>
          <w:bCs/>
          <w:color w:val="FF5959"/>
          <w:sz w:val="28"/>
          <w:szCs w:val="28"/>
        </w:rPr>
        <w:t xml:space="preserve">  </w:t>
      </w:r>
    </w:p>
    <w:p w14:paraId="21BCBAC9" w14:textId="0556416A" w:rsidR="00B44839" w:rsidRPr="0075420E" w:rsidRDefault="00B44839" w:rsidP="0085462B">
      <w:pPr>
        <w:spacing w:after="0" w:line="21" w:lineRule="atLeast"/>
        <w:ind w:left="567"/>
        <w:rPr>
          <w:rFonts w:ascii="Arial" w:hAnsi="Arial" w:cs="Arial"/>
          <w:color w:val="244B5A"/>
          <w:sz w:val="20"/>
          <w:szCs w:val="20"/>
        </w:rPr>
      </w:pPr>
    </w:p>
    <w:p w14:paraId="36C77DF2" w14:textId="77777777" w:rsidR="00355726" w:rsidRPr="0075420E" w:rsidRDefault="00355726" w:rsidP="0085462B">
      <w:pPr>
        <w:spacing w:after="0" w:line="21" w:lineRule="atLeast"/>
        <w:ind w:left="567"/>
        <w:rPr>
          <w:rFonts w:ascii="Arial" w:hAnsi="Arial" w:cs="Arial"/>
          <w:color w:val="244B5A"/>
          <w:sz w:val="20"/>
          <w:szCs w:val="20"/>
        </w:rPr>
        <w:sectPr w:rsidR="00355726" w:rsidRPr="0075420E" w:rsidSect="003E5ECA">
          <w:type w:val="continuous"/>
          <w:pgSz w:w="11906" w:h="16838"/>
          <w:pgMar w:top="851" w:right="1274" w:bottom="567" w:left="851" w:header="708" w:footer="708" w:gutter="0"/>
          <w:cols w:space="708"/>
          <w:docGrid w:linePitch="360"/>
        </w:sectPr>
      </w:pPr>
    </w:p>
    <w:p w14:paraId="1D18F807" w14:textId="74164D07" w:rsidR="009C0D5C" w:rsidRPr="00990416" w:rsidRDefault="00F15603" w:rsidP="00F15603">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951104" behindDoc="1" locked="0" layoutInCell="1" allowOverlap="1" wp14:anchorId="7D22C1AB" wp14:editId="1219FCB9">
            <wp:simplePos x="0" y="0"/>
            <wp:positionH relativeFrom="column">
              <wp:posOffset>339090</wp:posOffset>
            </wp:positionH>
            <wp:positionV relativeFrom="paragraph">
              <wp:posOffset>29227</wp:posOffset>
            </wp:positionV>
            <wp:extent cx="378460" cy="279400"/>
            <wp:effectExtent l="0" t="0" r="2540" b="635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CC70B4" w:rsidRPr="00990416">
        <w:rPr>
          <w:rFonts w:ascii="Arial" w:hAnsi="Arial" w:cs="Arial"/>
          <w:color w:val="244B5A"/>
          <w:sz w:val="24"/>
          <w:szCs w:val="24"/>
        </w:rPr>
        <w:t>“</w:t>
      </w:r>
      <w:r w:rsidR="005A20DF" w:rsidRPr="00990416">
        <w:rPr>
          <w:rFonts w:ascii="Arial" w:hAnsi="Arial" w:cs="Arial"/>
          <w:color w:val="244B5A"/>
          <w:sz w:val="24"/>
          <w:szCs w:val="24"/>
        </w:rPr>
        <w:t>Everything SCVO says should be for the good of the sector. Having an opinion is not being informed</w:t>
      </w:r>
      <w:r w:rsidR="00CC70B4" w:rsidRPr="00990416">
        <w:rPr>
          <w:rFonts w:ascii="Arial" w:hAnsi="Arial" w:cs="Arial"/>
          <w:color w:val="244B5A"/>
          <w:sz w:val="24"/>
          <w:szCs w:val="24"/>
        </w:rPr>
        <w:t>.”</w:t>
      </w:r>
      <w:r w:rsidR="005A20DF" w:rsidRPr="00990416">
        <w:rPr>
          <w:rFonts w:ascii="Arial" w:hAnsi="Arial" w:cs="Arial"/>
          <w:color w:val="244B5A"/>
          <w:sz w:val="24"/>
          <w:szCs w:val="24"/>
        </w:rPr>
        <w:t xml:space="preserve"> </w:t>
      </w:r>
    </w:p>
    <w:p w14:paraId="1B006A40" w14:textId="52805050" w:rsidR="00260E5D" w:rsidRPr="00990416" w:rsidRDefault="00260E5D" w:rsidP="00F15603">
      <w:pPr>
        <w:spacing w:after="0" w:line="21" w:lineRule="atLeast"/>
        <w:ind w:left="1418"/>
        <w:rPr>
          <w:rFonts w:ascii="Arial" w:hAnsi="Arial" w:cs="Arial"/>
          <w:color w:val="244B5A"/>
          <w:sz w:val="24"/>
          <w:szCs w:val="24"/>
        </w:rPr>
      </w:pPr>
    </w:p>
    <w:p w14:paraId="72FDFF98" w14:textId="1F95F79D" w:rsidR="00CC70B4" w:rsidRPr="00990416" w:rsidRDefault="00F15603" w:rsidP="00F15603">
      <w:pPr>
        <w:spacing w:after="0" w:line="21" w:lineRule="atLeast"/>
        <w:ind w:left="1418"/>
        <w:rPr>
          <w:rFonts w:ascii="Arial" w:hAnsi="Arial" w:cs="Arial"/>
          <w:color w:val="244B5A"/>
          <w:sz w:val="24"/>
          <w:szCs w:val="24"/>
        </w:rPr>
      </w:pPr>
      <w:r>
        <w:rPr>
          <w:rFonts w:ascii="Arial" w:hAnsi="Arial" w:cs="Arial"/>
          <w:b/>
          <w:bCs/>
          <w:noProof/>
          <w:color w:val="244B5A"/>
          <w:sz w:val="24"/>
          <w:szCs w:val="24"/>
          <w:lang w:eastAsia="en-GB"/>
        </w:rPr>
        <w:drawing>
          <wp:anchor distT="0" distB="0" distL="114300" distR="114300" simplePos="0" relativeHeight="251953152" behindDoc="1" locked="0" layoutInCell="1" allowOverlap="1" wp14:anchorId="1350FD00" wp14:editId="26AEA0DD">
            <wp:simplePos x="0" y="0"/>
            <wp:positionH relativeFrom="column">
              <wp:posOffset>339090</wp:posOffset>
            </wp:positionH>
            <wp:positionV relativeFrom="paragraph">
              <wp:posOffset>17780</wp:posOffset>
            </wp:positionV>
            <wp:extent cx="378460" cy="279400"/>
            <wp:effectExtent l="0" t="0" r="2540" b="635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8460" cy="279400"/>
                    </a:xfrm>
                    <a:prstGeom prst="rect">
                      <a:avLst/>
                    </a:prstGeom>
                  </pic:spPr>
                </pic:pic>
              </a:graphicData>
            </a:graphic>
            <wp14:sizeRelH relativeFrom="margin">
              <wp14:pctWidth>0</wp14:pctWidth>
            </wp14:sizeRelH>
            <wp14:sizeRelV relativeFrom="margin">
              <wp14:pctHeight>0</wp14:pctHeight>
            </wp14:sizeRelV>
          </wp:anchor>
        </w:drawing>
      </w:r>
      <w:r w:rsidR="00CC70B4" w:rsidRPr="00990416">
        <w:rPr>
          <w:rFonts w:ascii="Arial" w:hAnsi="Arial" w:cs="Arial"/>
          <w:color w:val="244B5A"/>
          <w:sz w:val="24"/>
          <w:szCs w:val="24"/>
        </w:rPr>
        <w:t>“I e</w:t>
      </w:r>
      <w:r w:rsidR="005A20DF" w:rsidRPr="00990416">
        <w:rPr>
          <w:rFonts w:ascii="Arial" w:hAnsi="Arial" w:cs="Arial"/>
          <w:color w:val="244B5A"/>
          <w:sz w:val="24"/>
          <w:szCs w:val="24"/>
        </w:rPr>
        <w:t xml:space="preserve">xpect my voice to be represented – </w:t>
      </w:r>
      <w:r w:rsidR="00CC70B4" w:rsidRPr="00990416">
        <w:rPr>
          <w:rFonts w:ascii="Arial" w:hAnsi="Arial" w:cs="Arial"/>
          <w:color w:val="244B5A"/>
          <w:sz w:val="24"/>
          <w:szCs w:val="24"/>
        </w:rPr>
        <w:t xml:space="preserve">SCVO should be </w:t>
      </w:r>
      <w:r w:rsidR="005A20DF" w:rsidRPr="00990416">
        <w:rPr>
          <w:rFonts w:ascii="Arial" w:hAnsi="Arial" w:cs="Arial"/>
          <w:color w:val="244B5A"/>
          <w:sz w:val="24"/>
          <w:szCs w:val="24"/>
        </w:rPr>
        <w:t>taking the responsibility on funding, accessibility</w:t>
      </w:r>
      <w:r w:rsidR="00CC70B4" w:rsidRPr="00990416">
        <w:rPr>
          <w:rFonts w:ascii="Arial" w:hAnsi="Arial" w:cs="Arial"/>
          <w:color w:val="244B5A"/>
          <w:sz w:val="24"/>
          <w:szCs w:val="24"/>
        </w:rPr>
        <w:t xml:space="preserve"> of it</w:t>
      </w:r>
      <w:r w:rsidR="005A20DF" w:rsidRPr="00990416">
        <w:rPr>
          <w:rFonts w:ascii="Arial" w:hAnsi="Arial" w:cs="Arial"/>
          <w:color w:val="244B5A"/>
          <w:sz w:val="24"/>
          <w:szCs w:val="24"/>
        </w:rPr>
        <w:t xml:space="preserve">, </w:t>
      </w:r>
      <w:r w:rsidR="00CC70B4" w:rsidRPr="00990416">
        <w:rPr>
          <w:rFonts w:ascii="Arial" w:hAnsi="Arial" w:cs="Arial"/>
          <w:color w:val="244B5A"/>
          <w:sz w:val="24"/>
          <w:szCs w:val="24"/>
        </w:rPr>
        <w:t xml:space="preserve">and </w:t>
      </w:r>
      <w:r w:rsidR="005A20DF" w:rsidRPr="00990416">
        <w:rPr>
          <w:rFonts w:ascii="Arial" w:hAnsi="Arial" w:cs="Arial"/>
          <w:color w:val="244B5A"/>
          <w:sz w:val="24"/>
          <w:szCs w:val="24"/>
        </w:rPr>
        <w:t>levelling the playing field.</w:t>
      </w:r>
      <w:r w:rsidR="00CC70B4" w:rsidRPr="00990416">
        <w:rPr>
          <w:rFonts w:ascii="Arial" w:hAnsi="Arial" w:cs="Arial"/>
          <w:color w:val="244B5A"/>
          <w:sz w:val="24"/>
          <w:szCs w:val="24"/>
        </w:rPr>
        <w:t>”</w:t>
      </w:r>
    </w:p>
    <w:p w14:paraId="6F055C9F" w14:textId="77777777" w:rsidR="000C3744" w:rsidRPr="0075420E" w:rsidRDefault="000C3744" w:rsidP="0085462B">
      <w:pPr>
        <w:spacing w:after="0" w:line="21" w:lineRule="atLeast"/>
        <w:ind w:left="567"/>
        <w:rPr>
          <w:rFonts w:ascii="Arial" w:hAnsi="Arial" w:cs="Arial"/>
          <w:color w:val="244B5A"/>
        </w:rPr>
        <w:sectPr w:rsidR="000C3744" w:rsidRPr="0075420E" w:rsidSect="003E5ECA">
          <w:type w:val="continuous"/>
          <w:pgSz w:w="11906" w:h="16838"/>
          <w:pgMar w:top="993" w:right="1274" w:bottom="567" w:left="851" w:header="708" w:footer="708" w:gutter="0"/>
          <w:cols w:space="708"/>
          <w:docGrid w:linePitch="360"/>
        </w:sectPr>
      </w:pPr>
    </w:p>
    <w:p w14:paraId="23D88FB4" w14:textId="77777777" w:rsidR="0029526B" w:rsidRPr="0075420E" w:rsidRDefault="0029526B" w:rsidP="0085462B">
      <w:pPr>
        <w:spacing w:after="0" w:line="21" w:lineRule="atLeast"/>
        <w:ind w:left="567"/>
        <w:rPr>
          <w:rFonts w:ascii="Arial" w:hAnsi="Arial" w:cs="Arial"/>
          <w:color w:val="244B5A"/>
        </w:rPr>
      </w:pPr>
    </w:p>
    <w:p w14:paraId="0C243466" w14:textId="77777777" w:rsidR="00DF2D23" w:rsidRPr="0075420E" w:rsidRDefault="00DF2D23" w:rsidP="0085462B">
      <w:pPr>
        <w:spacing w:after="0" w:line="21" w:lineRule="atLeast"/>
        <w:ind w:left="567"/>
        <w:rPr>
          <w:rFonts w:ascii="Arial" w:hAnsi="Arial" w:cs="Arial"/>
          <w:color w:val="244B5A"/>
        </w:rPr>
      </w:pPr>
    </w:p>
    <w:p w14:paraId="2EF0AA97" w14:textId="61CD2145" w:rsidR="009A68BB" w:rsidRPr="0075420E" w:rsidRDefault="009A68BB" w:rsidP="0085462B">
      <w:pPr>
        <w:spacing w:after="0" w:line="21" w:lineRule="atLeast"/>
        <w:ind w:left="567"/>
        <w:rPr>
          <w:rFonts w:ascii="Arial" w:hAnsi="Arial" w:cs="Arial"/>
          <w:color w:val="244B5A"/>
        </w:rPr>
      </w:pPr>
    </w:p>
    <w:p w14:paraId="2CEBCD75" w14:textId="70E35996" w:rsidR="009A68BB" w:rsidRPr="00990416" w:rsidRDefault="009A68BB" w:rsidP="00FB4447">
      <w:pPr>
        <w:spacing w:after="0" w:line="276" w:lineRule="auto"/>
        <w:ind w:left="567"/>
        <w:rPr>
          <w:rFonts w:ascii="Arial" w:hAnsi="Arial" w:cs="Arial"/>
          <w:b/>
          <w:bCs/>
          <w:color w:val="244B5A"/>
          <w:sz w:val="36"/>
          <w:szCs w:val="36"/>
          <w:lang w:eastAsia="en-GB"/>
        </w:rPr>
      </w:pPr>
      <w:r w:rsidRPr="00990416">
        <w:rPr>
          <w:rFonts w:ascii="Arial" w:hAnsi="Arial" w:cs="Arial"/>
          <w:b/>
          <w:bCs/>
          <w:color w:val="FF5959"/>
          <w:sz w:val="36"/>
          <w:szCs w:val="36"/>
          <w:lang w:eastAsia="en-GB"/>
        </w:rPr>
        <w:lastRenderedPageBreak/>
        <w:t>Concluding remarks</w:t>
      </w:r>
    </w:p>
    <w:p w14:paraId="37AD1D7F" w14:textId="075150D4" w:rsidR="009A68BB" w:rsidRPr="0075420E" w:rsidRDefault="009A68BB" w:rsidP="0085462B">
      <w:pPr>
        <w:spacing w:after="0" w:line="21" w:lineRule="atLeast"/>
        <w:ind w:left="567"/>
        <w:rPr>
          <w:rFonts w:ascii="Arial" w:hAnsi="Arial" w:cs="Arial"/>
          <w:color w:val="244B5A"/>
        </w:rPr>
      </w:pPr>
    </w:p>
    <w:p w14:paraId="24ADB4BF" w14:textId="04CEDC42" w:rsidR="00D4334A" w:rsidRPr="0075420E" w:rsidRDefault="004B6B71" w:rsidP="0085462B">
      <w:pPr>
        <w:spacing w:after="0" w:line="276" w:lineRule="auto"/>
        <w:ind w:left="567"/>
        <w:rPr>
          <w:rFonts w:ascii="Arial" w:hAnsi="Arial" w:cs="Arial"/>
          <w:color w:val="244B5A"/>
        </w:rPr>
      </w:pPr>
      <w:r w:rsidRPr="0075420E">
        <w:rPr>
          <w:rFonts w:ascii="Arial" w:hAnsi="Arial" w:cs="Arial"/>
          <w:color w:val="244B5A"/>
        </w:rPr>
        <w:t>Overall, our view is that the Scottish Government</w:t>
      </w:r>
      <w:r w:rsidR="009F1969" w:rsidRPr="0075420E">
        <w:rPr>
          <w:rFonts w:ascii="Arial" w:hAnsi="Arial" w:cs="Arial"/>
          <w:color w:val="244B5A"/>
        </w:rPr>
        <w:t xml:space="preserve"> can and must do more to deliver fair funding</w:t>
      </w:r>
      <w:r w:rsidR="0001576E" w:rsidRPr="0075420E">
        <w:rPr>
          <w:rFonts w:ascii="Arial" w:hAnsi="Arial" w:cs="Arial"/>
          <w:color w:val="244B5A"/>
        </w:rPr>
        <w:t>,</w:t>
      </w:r>
      <w:r w:rsidR="009F1969" w:rsidRPr="0075420E">
        <w:rPr>
          <w:rFonts w:ascii="Arial" w:hAnsi="Arial" w:cs="Arial"/>
          <w:color w:val="244B5A"/>
        </w:rPr>
        <w:t xml:space="preserve"> not </w:t>
      </w:r>
      <w:r w:rsidR="00646F65" w:rsidRPr="0075420E">
        <w:rPr>
          <w:rFonts w:ascii="Arial" w:hAnsi="Arial" w:cs="Arial"/>
          <w:color w:val="244B5A"/>
        </w:rPr>
        <w:t>only</w:t>
      </w:r>
      <w:r w:rsidR="004D2A14" w:rsidRPr="0075420E">
        <w:rPr>
          <w:rFonts w:ascii="Arial" w:hAnsi="Arial" w:cs="Arial"/>
          <w:color w:val="244B5A"/>
        </w:rPr>
        <w:t xml:space="preserve"> for voluntary sector intermediaries</w:t>
      </w:r>
      <w:r w:rsidR="00D0417D" w:rsidRPr="0075420E">
        <w:rPr>
          <w:rFonts w:ascii="Arial" w:hAnsi="Arial" w:cs="Arial"/>
          <w:color w:val="244B5A"/>
        </w:rPr>
        <w:t xml:space="preserve"> –</w:t>
      </w:r>
      <w:r w:rsidR="004D2A14" w:rsidRPr="0075420E">
        <w:rPr>
          <w:rFonts w:ascii="Arial" w:hAnsi="Arial" w:cs="Arial"/>
          <w:color w:val="244B5A"/>
        </w:rPr>
        <w:t xml:space="preserve"> as is covered </w:t>
      </w:r>
      <w:r w:rsidR="00646F65" w:rsidRPr="0075420E">
        <w:rPr>
          <w:rFonts w:ascii="Arial" w:hAnsi="Arial" w:cs="Arial"/>
          <w:color w:val="244B5A"/>
        </w:rPr>
        <w:t>by</w:t>
      </w:r>
      <w:r w:rsidR="004D2A14" w:rsidRPr="0075420E">
        <w:rPr>
          <w:rFonts w:ascii="Arial" w:hAnsi="Arial" w:cs="Arial"/>
          <w:color w:val="244B5A"/>
        </w:rPr>
        <w:t xml:space="preserve"> this </w:t>
      </w:r>
      <w:r w:rsidR="00646F65" w:rsidRPr="0075420E">
        <w:rPr>
          <w:rFonts w:ascii="Arial" w:hAnsi="Arial" w:cs="Arial"/>
          <w:color w:val="244B5A"/>
        </w:rPr>
        <w:t>cas</w:t>
      </w:r>
      <w:r w:rsidR="00D0417D" w:rsidRPr="0075420E">
        <w:rPr>
          <w:rFonts w:ascii="Arial" w:hAnsi="Arial" w:cs="Arial"/>
          <w:color w:val="244B5A"/>
        </w:rPr>
        <w:t>e</w:t>
      </w:r>
      <w:r w:rsidR="00646F65" w:rsidRPr="0075420E">
        <w:rPr>
          <w:rFonts w:ascii="Arial" w:hAnsi="Arial" w:cs="Arial"/>
          <w:color w:val="244B5A"/>
        </w:rPr>
        <w:t xml:space="preserve"> study</w:t>
      </w:r>
      <w:r w:rsidR="00D0417D" w:rsidRPr="0075420E">
        <w:rPr>
          <w:rFonts w:ascii="Arial" w:hAnsi="Arial" w:cs="Arial"/>
          <w:color w:val="244B5A"/>
        </w:rPr>
        <w:t xml:space="preserve"> – </w:t>
      </w:r>
      <w:r w:rsidR="004D2A14" w:rsidRPr="0075420E">
        <w:rPr>
          <w:rFonts w:ascii="Arial" w:hAnsi="Arial" w:cs="Arial"/>
          <w:color w:val="244B5A"/>
        </w:rPr>
        <w:t xml:space="preserve">but for all voluntary organisations that rely </w:t>
      </w:r>
      <w:r w:rsidR="00B11CD4" w:rsidRPr="0075420E">
        <w:rPr>
          <w:rFonts w:ascii="Arial" w:hAnsi="Arial" w:cs="Arial"/>
          <w:color w:val="244B5A"/>
        </w:rPr>
        <w:t xml:space="preserve">on this crucial source of </w:t>
      </w:r>
      <w:r w:rsidR="00D0417D" w:rsidRPr="0075420E">
        <w:rPr>
          <w:rFonts w:ascii="Arial" w:hAnsi="Arial" w:cs="Arial"/>
          <w:color w:val="244B5A"/>
        </w:rPr>
        <w:t>income</w:t>
      </w:r>
      <w:r w:rsidR="00B11CD4" w:rsidRPr="0075420E">
        <w:rPr>
          <w:rFonts w:ascii="Arial" w:hAnsi="Arial" w:cs="Arial"/>
          <w:color w:val="244B5A"/>
        </w:rPr>
        <w:t xml:space="preserve">. While voluntary organisations are </w:t>
      </w:r>
      <w:r w:rsidR="00B550AC" w:rsidRPr="0075420E">
        <w:rPr>
          <w:rFonts w:ascii="Arial" w:hAnsi="Arial" w:cs="Arial"/>
          <w:color w:val="244B5A"/>
        </w:rPr>
        <w:t xml:space="preserve">undoubtedly </w:t>
      </w:r>
      <w:r w:rsidR="00B11CD4" w:rsidRPr="0075420E">
        <w:rPr>
          <w:rFonts w:ascii="Arial" w:hAnsi="Arial" w:cs="Arial"/>
          <w:color w:val="244B5A"/>
        </w:rPr>
        <w:t xml:space="preserve">grateful for </w:t>
      </w:r>
      <w:r w:rsidR="003E313B" w:rsidRPr="0075420E">
        <w:rPr>
          <w:rFonts w:ascii="Arial" w:hAnsi="Arial" w:cs="Arial"/>
          <w:color w:val="244B5A"/>
        </w:rPr>
        <w:t>the Scottish Government</w:t>
      </w:r>
      <w:r w:rsidR="00B550AC" w:rsidRPr="0075420E">
        <w:rPr>
          <w:rFonts w:ascii="Arial" w:hAnsi="Arial" w:cs="Arial"/>
          <w:color w:val="244B5A"/>
        </w:rPr>
        <w:t>’</w:t>
      </w:r>
      <w:r w:rsidR="003E313B" w:rsidRPr="0075420E">
        <w:rPr>
          <w:rFonts w:ascii="Arial" w:hAnsi="Arial" w:cs="Arial"/>
          <w:color w:val="244B5A"/>
        </w:rPr>
        <w:t>s continued support and investment in sector infrastructure and in frontline services,</w:t>
      </w:r>
      <w:r w:rsidR="00725636" w:rsidRPr="0075420E">
        <w:rPr>
          <w:rFonts w:ascii="Arial" w:hAnsi="Arial" w:cs="Arial"/>
          <w:color w:val="244B5A"/>
        </w:rPr>
        <w:t xml:space="preserve"> it is impossible to ignore the annual cycle of </w:t>
      </w:r>
      <w:r w:rsidR="00D4334A" w:rsidRPr="0075420E">
        <w:rPr>
          <w:rFonts w:ascii="Arial" w:hAnsi="Arial" w:cs="Arial"/>
          <w:color w:val="244B5A"/>
        </w:rPr>
        <w:t xml:space="preserve">challenges that voluntary organisations experience when applying </w:t>
      </w:r>
      <w:r w:rsidR="009442FB" w:rsidRPr="0075420E">
        <w:rPr>
          <w:rFonts w:ascii="Arial" w:hAnsi="Arial" w:cs="Arial"/>
          <w:color w:val="244B5A"/>
        </w:rPr>
        <w:t>to</w:t>
      </w:r>
      <w:r w:rsidR="00D4334A" w:rsidRPr="0075420E">
        <w:rPr>
          <w:rFonts w:ascii="Arial" w:hAnsi="Arial" w:cs="Arial"/>
          <w:color w:val="244B5A"/>
        </w:rPr>
        <w:t xml:space="preserve"> and receiving funding. </w:t>
      </w:r>
    </w:p>
    <w:p w14:paraId="0ECC69B9" w14:textId="77777777" w:rsidR="00795682" w:rsidRPr="0075420E" w:rsidRDefault="00795682" w:rsidP="0085462B">
      <w:pPr>
        <w:spacing w:after="0" w:line="276" w:lineRule="auto"/>
        <w:ind w:left="567"/>
        <w:rPr>
          <w:rFonts w:ascii="Arial" w:hAnsi="Arial" w:cs="Arial"/>
          <w:color w:val="244B5A"/>
        </w:rPr>
      </w:pPr>
    </w:p>
    <w:p w14:paraId="7F6DC144" w14:textId="21FFA890" w:rsidR="00097015" w:rsidRPr="0075420E" w:rsidRDefault="00795682" w:rsidP="0085462B">
      <w:pPr>
        <w:spacing w:after="0" w:line="276" w:lineRule="auto"/>
        <w:ind w:left="567"/>
        <w:rPr>
          <w:rFonts w:ascii="Arial" w:hAnsi="Arial" w:cs="Arial"/>
          <w:color w:val="244B5A"/>
        </w:rPr>
      </w:pPr>
      <w:r w:rsidRPr="0075420E">
        <w:rPr>
          <w:rFonts w:ascii="Arial" w:hAnsi="Arial" w:cs="Arial"/>
          <w:color w:val="244B5A"/>
        </w:rPr>
        <w:t>The interviews conducted as part of this case study of voluntary sector intermediaries provide crucial insights from senior voluntary sector leaders</w:t>
      </w:r>
      <w:r w:rsidR="000D1974" w:rsidRPr="0075420E">
        <w:rPr>
          <w:rFonts w:ascii="Arial" w:hAnsi="Arial" w:cs="Arial"/>
          <w:color w:val="244B5A"/>
        </w:rPr>
        <w:t xml:space="preserve"> in their own </w:t>
      </w:r>
      <w:r w:rsidR="00660E32" w:rsidRPr="0075420E">
        <w:rPr>
          <w:rFonts w:ascii="Arial" w:hAnsi="Arial" w:cs="Arial"/>
          <w:color w:val="244B5A"/>
        </w:rPr>
        <w:t>irrefutable words.</w:t>
      </w:r>
      <w:r w:rsidR="00FC48FC" w:rsidRPr="0075420E">
        <w:rPr>
          <w:rFonts w:ascii="Arial" w:hAnsi="Arial" w:cs="Arial"/>
          <w:color w:val="244B5A"/>
        </w:rPr>
        <w:t xml:space="preserve"> </w:t>
      </w:r>
      <w:r w:rsidR="009442FB" w:rsidRPr="0075420E">
        <w:rPr>
          <w:rFonts w:ascii="Arial" w:hAnsi="Arial" w:cs="Arial"/>
          <w:color w:val="244B5A"/>
        </w:rPr>
        <w:t>We know that t</w:t>
      </w:r>
      <w:r w:rsidR="00FC48FC" w:rsidRPr="0075420E">
        <w:rPr>
          <w:rFonts w:ascii="Arial" w:hAnsi="Arial" w:cs="Arial"/>
          <w:color w:val="244B5A"/>
        </w:rPr>
        <w:t>he Scottish Government</w:t>
      </w:r>
      <w:r w:rsidR="00293733" w:rsidRPr="0075420E">
        <w:rPr>
          <w:rFonts w:ascii="Arial" w:hAnsi="Arial" w:cs="Arial"/>
          <w:color w:val="244B5A"/>
        </w:rPr>
        <w:t xml:space="preserve"> recognises the need for a vibrant voluntary </w:t>
      </w:r>
      <w:r w:rsidR="009442FB" w:rsidRPr="0075420E">
        <w:rPr>
          <w:rFonts w:ascii="Arial" w:hAnsi="Arial" w:cs="Arial"/>
          <w:color w:val="244B5A"/>
        </w:rPr>
        <w:t>sector. I</w:t>
      </w:r>
      <w:r w:rsidR="00141D14" w:rsidRPr="0075420E">
        <w:rPr>
          <w:rFonts w:ascii="Arial" w:hAnsi="Arial" w:cs="Arial"/>
          <w:color w:val="244B5A"/>
        </w:rPr>
        <w:t>n</w:t>
      </w:r>
      <w:r w:rsidR="000970F3" w:rsidRPr="0075420E">
        <w:rPr>
          <w:rFonts w:ascii="Arial" w:hAnsi="Arial" w:cs="Arial"/>
          <w:color w:val="244B5A"/>
        </w:rPr>
        <w:t xml:space="preserve"> its</w:t>
      </w:r>
      <w:r w:rsidR="00141D14" w:rsidRPr="0075420E">
        <w:rPr>
          <w:rFonts w:ascii="Arial" w:hAnsi="Arial" w:cs="Arial"/>
          <w:color w:val="244B5A"/>
        </w:rPr>
        <w:t xml:space="preserve"> COVID </w:t>
      </w:r>
      <w:r w:rsidR="00097015" w:rsidRPr="0075420E">
        <w:rPr>
          <w:rFonts w:ascii="Arial" w:hAnsi="Arial" w:cs="Arial"/>
          <w:color w:val="244B5A"/>
        </w:rPr>
        <w:t>Recovery</w:t>
      </w:r>
      <w:r w:rsidR="00141D14" w:rsidRPr="0075420E">
        <w:rPr>
          <w:rFonts w:ascii="Arial" w:hAnsi="Arial" w:cs="Arial"/>
          <w:color w:val="244B5A"/>
        </w:rPr>
        <w:t xml:space="preserve"> Strategy</w:t>
      </w:r>
      <w:r w:rsidR="009442FB" w:rsidRPr="0075420E">
        <w:rPr>
          <w:rFonts w:ascii="Arial" w:hAnsi="Arial" w:cs="Arial"/>
          <w:color w:val="244B5A"/>
        </w:rPr>
        <w:t>, the government has noted its</w:t>
      </w:r>
      <w:r w:rsidR="000970F3" w:rsidRPr="0075420E">
        <w:rPr>
          <w:rFonts w:ascii="Arial" w:hAnsi="Arial" w:cs="Arial"/>
          <w:color w:val="244B5A"/>
        </w:rPr>
        <w:t xml:space="preserve"> </w:t>
      </w:r>
      <w:r w:rsidR="00785469" w:rsidRPr="0075420E">
        <w:rPr>
          <w:rFonts w:ascii="Arial" w:hAnsi="Arial" w:cs="Arial"/>
          <w:color w:val="244B5A"/>
        </w:rPr>
        <w:t>‘</w:t>
      </w:r>
      <w:r w:rsidR="000970F3" w:rsidRPr="0075420E">
        <w:rPr>
          <w:rFonts w:ascii="Arial" w:hAnsi="Arial" w:cs="Arial"/>
          <w:color w:val="244B5A"/>
        </w:rPr>
        <w:t>commitment to working with partners</w:t>
      </w:r>
      <w:r w:rsidR="00785469" w:rsidRPr="0075420E">
        <w:rPr>
          <w:rFonts w:ascii="Arial" w:hAnsi="Arial" w:cs="Arial"/>
          <w:color w:val="244B5A"/>
        </w:rPr>
        <w:t>…</w:t>
      </w:r>
      <w:r w:rsidR="000970F3" w:rsidRPr="0075420E">
        <w:rPr>
          <w:rFonts w:ascii="Arial" w:hAnsi="Arial" w:cs="Arial"/>
          <w:color w:val="244B5A"/>
        </w:rPr>
        <w:t xml:space="preserve">in the voluntary sector </w:t>
      </w:r>
      <w:r w:rsidR="00785469" w:rsidRPr="0075420E">
        <w:rPr>
          <w:rFonts w:ascii="Arial" w:hAnsi="Arial" w:cs="Arial"/>
          <w:color w:val="244B5A"/>
        </w:rPr>
        <w:t xml:space="preserve">as part of an energetic national recovery endeavour.’ </w:t>
      </w:r>
      <w:r w:rsidR="004468EF" w:rsidRPr="0075420E">
        <w:rPr>
          <w:rFonts w:ascii="Arial" w:hAnsi="Arial" w:cs="Arial"/>
          <w:color w:val="244B5A"/>
        </w:rPr>
        <w:t xml:space="preserve">We need to see that energy </w:t>
      </w:r>
      <w:r w:rsidR="00097015" w:rsidRPr="0075420E">
        <w:rPr>
          <w:rFonts w:ascii="Arial" w:hAnsi="Arial" w:cs="Arial"/>
          <w:color w:val="244B5A"/>
        </w:rPr>
        <w:t xml:space="preserve">applied </w:t>
      </w:r>
      <w:r w:rsidR="00AE77CC" w:rsidRPr="0075420E">
        <w:rPr>
          <w:rFonts w:ascii="Arial" w:hAnsi="Arial" w:cs="Arial"/>
          <w:color w:val="244B5A"/>
        </w:rPr>
        <w:t>to working with the voluntary sector</w:t>
      </w:r>
      <w:r w:rsidR="004468EF" w:rsidRPr="0075420E">
        <w:rPr>
          <w:rFonts w:ascii="Arial" w:hAnsi="Arial" w:cs="Arial"/>
          <w:color w:val="244B5A"/>
        </w:rPr>
        <w:t xml:space="preserve"> to deliver fair funding</w:t>
      </w:r>
      <w:r w:rsidR="00E322B0" w:rsidRPr="0075420E">
        <w:rPr>
          <w:rFonts w:ascii="Arial" w:hAnsi="Arial" w:cs="Arial"/>
          <w:color w:val="244B5A"/>
        </w:rPr>
        <w:t xml:space="preserve"> across all funding, including</w:t>
      </w:r>
      <w:r w:rsidR="00097015" w:rsidRPr="0075420E">
        <w:rPr>
          <w:rFonts w:ascii="Arial" w:hAnsi="Arial" w:cs="Arial"/>
          <w:color w:val="244B5A"/>
        </w:rPr>
        <w:t xml:space="preserve"> </w:t>
      </w:r>
      <w:r w:rsidR="00E322B0" w:rsidRPr="0075420E">
        <w:rPr>
          <w:rFonts w:ascii="Arial" w:hAnsi="Arial" w:cs="Arial"/>
          <w:color w:val="244B5A"/>
        </w:rPr>
        <w:t>in the funding voluntary organisations receive from non-departmental public bodies and via third-party organisations responsible for disseminating Scottish Government funds.</w:t>
      </w:r>
    </w:p>
    <w:p w14:paraId="1CE190CA" w14:textId="77777777" w:rsidR="00AE77CC" w:rsidRPr="0075420E" w:rsidRDefault="00AE77CC" w:rsidP="0085462B">
      <w:pPr>
        <w:spacing w:after="0" w:line="276" w:lineRule="auto"/>
        <w:ind w:left="567"/>
        <w:rPr>
          <w:rFonts w:ascii="Arial" w:hAnsi="Arial" w:cs="Arial"/>
          <w:color w:val="244B5A"/>
        </w:rPr>
      </w:pPr>
    </w:p>
    <w:p w14:paraId="1A54FFE2" w14:textId="1C5DE9A4" w:rsidR="00C56F63" w:rsidRPr="00F15603" w:rsidRDefault="00AE77CC" w:rsidP="0085462B">
      <w:pPr>
        <w:spacing w:after="0" w:line="276" w:lineRule="auto"/>
        <w:ind w:left="567"/>
        <w:rPr>
          <w:rFonts w:ascii="Arial" w:hAnsi="Arial" w:cs="Arial"/>
          <w:color w:val="244B5A"/>
          <w:sz w:val="24"/>
          <w:szCs w:val="24"/>
        </w:rPr>
      </w:pPr>
      <w:r w:rsidRPr="00F15603">
        <w:rPr>
          <w:rFonts w:ascii="Arial" w:hAnsi="Arial" w:cs="Arial"/>
          <w:color w:val="244B5A"/>
          <w:sz w:val="24"/>
          <w:szCs w:val="24"/>
        </w:rPr>
        <w:t xml:space="preserve">This paper </w:t>
      </w:r>
      <w:r w:rsidR="00D377C0" w:rsidRPr="00F15603">
        <w:rPr>
          <w:rFonts w:ascii="Arial" w:hAnsi="Arial" w:cs="Arial"/>
          <w:color w:val="244B5A"/>
          <w:sz w:val="24"/>
          <w:szCs w:val="24"/>
        </w:rPr>
        <w:t xml:space="preserve">outlines what a </w:t>
      </w:r>
      <w:r w:rsidRPr="00F15603">
        <w:rPr>
          <w:rFonts w:ascii="Arial" w:hAnsi="Arial" w:cs="Arial"/>
          <w:color w:val="244B5A"/>
          <w:sz w:val="24"/>
          <w:szCs w:val="24"/>
        </w:rPr>
        <w:t>convincing response from the</w:t>
      </w:r>
      <w:r w:rsidR="00D377C0" w:rsidRPr="00F15603">
        <w:rPr>
          <w:rFonts w:ascii="Arial" w:hAnsi="Arial" w:cs="Arial"/>
          <w:color w:val="244B5A"/>
          <w:sz w:val="24"/>
          <w:szCs w:val="24"/>
        </w:rPr>
        <w:t xml:space="preserve"> Scottish</w:t>
      </w:r>
      <w:r w:rsidRPr="00F15603">
        <w:rPr>
          <w:rFonts w:ascii="Arial" w:hAnsi="Arial" w:cs="Arial"/>
          <w:color w:val="244B5A"/>
          <w:sz w:val="24"/>
          <w:szCs w:val="24"/>
        </w:rPr>
        <w:t xml:space="preserve"> </w:t>
      </w:r>
      <w:r w:rsidR="00D377C0" w:rsidRPr="00F15603">
        <w:rPr>
          <w:rFonts w:ascii="Arial" w:hAnsi="Arial" w:cs="Arial"/>
          <w:color w:val="244B5A"/>
          <w:sz w:val="24"/>
          <w:szCs w:val="24"/>
        </w:rPr>
        <w:t>G</w:t>
      </w:r>
      <w:r w:rsidRPr="00F15603">
        <w:rPr>
          <w:rFonts w:ascii="Arial" w:hAnsi="Arial" w:cs="Arial"/>
          <w:color w:val="244B5A"/>
          <w:sz w:val="24"/>
          <w:szCs w:val="24"/>
        </w:rPr>
        <w:t>overnment to the funding challenges faced by</w:t>
      </w:r>
      <w:r w:rsidR="00D377C0" w:rsidRPr="00F15603">
        <w:rPr>
          <w:rFonts w:ascii="Arial" w:hAnsi="Arial" w:cs="Arial"/>
          <w:color w:val="244B5A"/>
          <w:sz w:val="24"/>
          <w:szCs w:val="24"/>
        </w:rPr>
        <w:t xml:space="preserve"> voluntary sector</w:t>
      </w:r>
      <w:r w:rsidRPr="00F15603">
        <w:rPr>
          <w:rFonts w:ascii="Arial" w:hAnsi="Arial" w:cs="Arial"/>
          <w:color w:val="244B5A"/>
          <w:sz w:val="24"/>
          <w:szCs w:val="24"/>
        </w:rPr>
        <w:t xml:space="preserve"> intermediaries</w:t>
      </w:r>
      <w:r w:rsidR="00D377C0" w:rsidRPr="00F15603">
        <w:rPr>
          <w:rFonts w:ascii="Arial" w:hAnsi="Arial" w:cs="Arial"/>
          <w:color w:val="244B5A"/>
          <w:sz w:val="24"/>
          <w:szCs w:val="24"/>
        </w:rPr>
        <w:t xml:space="preserve"> would look like</w:t>
      </w:r>
      <w:r w:rsidR="00823D34" w:rsidRPr="00F15603">
        <w:rPr>
          <w:rFonts w:ascii="Arial" w:hAnsi="Arial" w:cs="Arial"/>
          <w:color w:val="244B5A"/>
          <w:sz w:val="24"/>
          <w:szCs w:val="24"/>
        </w:rPr>
        <w:t xml:space="preserve">, and this </w:t>
      </w:r>
      <w:r w:rsidR="00ED00BF" w:rsidRPr="00F15603">
        <w:rPr>
          <w:rFonts w:ascii="Arial" w:hAnsi="Arial" w:cs="Arial"/>
          <w:color w:val="244B5A"/>
          <w:sz w:val="24"/>
          <w:szCs w:val="24"/>
        </w:rPr>
        <w:t xml:space="preserve">reflects </w:t>
      </w:r>
      <w:r w:rsidR="00C53B5A" w:rsidRPr="00F15603">
        <w:rPr>
          <w:rFonts w:ascii="Arial" w:hAnsi="Arial" w:cs="Arial"/>
          <w:color w:val="244B5A"/>
          <w:sz w:val="24"/>
          <w:szCs w:val="24"/>
        </w:rPr>
        <w:t>SCVO’s longstanding calls for fair funding across the voluntary secto</w:t>
      </w:r>
      <w:r w:rsidR="00332989" w:rsidRPr="00F15603">
        <w:rPr>
          <w:rFonts w:ascii="Arial" w:hAnsi="Arial" w:cs="Arial"/>
          <w:color w:val="244B5A"/>
          <w:sz w:val="24"/>
          <w:szCs w:val="24"/>
        </w:rPr>
        <w:t>r</w:t>
      </w:r>
      <w:r w:rsidR="00EB77A0" w:rsidRPr="00F15603">
        <w:rPr>
          <w:rFonts w:ascii="Arial" w:hAnsi="Arial" w:cs="Arial"/>
          <w:color w:val="244B5A"/>
          <w:sz w:val="24"/>
          <w:szCs w:val="24"/>
        </w:rPr>
        <w:t xml:space="preserve">. </w:t>
      </w:r>
      <w:r w:rsidR="00E64CC1" w:rsidRPr="00F15603">
        <w:rPr>
          <w:rFonts w:ascii="Arial" w:hAnsi="Arial" w:cs="Arial"/>
          <w:color w:val="244B5A"/>
          <w:sz w:val="24"/>
          <w:szCs w:val="24"/>
        </w:rPr>
        <w:t xml:space="preserve">Fair funding for </w:t>
      </w:r>
      <w:r w:rsidR="00EB77A0" w:rsidRPr="00F15603">
        <w:rPr>
          <w:rFonts w:ascii="Arial" w:hAnsi="Arial" w:cs="Arial"/>
          <w:color w:val="244B5A"/>
          <w:sz w:val="24"/>
          <w:szCs w:val="24"/>
        </w:rPr>
        <w:t>Scotland’s voluntary organisations</w:t>
      </w:r>
      <w:r w:rsidR="00E64CC1" w:rsidRPr="00F15603">
        <w:rPr>
          <w:rFonts w:ascii="Arial" w:hAnsi="Arial" w:cs="Arial"/>
          <w:color w:val="244B5A"/>
          <w:sz w:val="24"/>
          <w:szCs w:val="24"/>
        </w:rPr>
        <w:t xml:space="preserve"> means:</w:t>
      </w:r>
    </w:p>
    <w:p w14:paraId="13C95579" w14:textId="77777777" w:rsidR="00C56F63" w:rsidRPr="00F15603" w:rsidRDefault="00C56F63" w:rsidP="0085462B">
      <w:pPr>
        <w:spacing w:after="0" w:line="276" w:lineRule="auto"/>
        <w:ind w:left="567"/>
        <w:rPr>
          <w:rFonts w:ascii="Arial" w:hAnsi="Arial" w:cs="Arial"/>
          <w:color w:val="244B5A"/>
          <w:sz w:val="24"/>
          <w:szCs w:val="24"/>
        </w:rPr>
      </w:pPr>
    </w:p>
    <w:p w14:paraId="689A8BEA" w14:textId="1A9181AD" w:rsidR="00C56F63" w:rsidRPr="00F15603" w:rsidRDefault="00C56F63" w:rsidP="00990416">
      <w:pPr>
        <w:pStyle w:val="ListParagraph"/>
        <w:numPr>
          <w:ilvl w:val="0"/>
          <w:numId w:val="20"/>
        </w:numPr>
        <w:tabs>
          <w:tab w:val="clear" w:pos="1301"/>
          <w:tab w:val="num" w:pos="851"/>
        </w:tabs>
        <w:spacing w:after="0" w:line="276" w:lineRule="auto"/>
        <w:ind w:left="851" w:hanging="284"/>
        <w:rPr>
          <w:rFonts w:ascii="Arial" w:hAnsi="Arial" w:cs="Arial"/>
          <w:color w:val="244B5A"/>
          <w:sz w:val="24"/>
          <w:szCs w:val="24"/>
        </w:rPr>
      </w:pPr>
      <w:r w:rsidRPr="00F15603">
        <w:rPr>
          <w:rFonts w:ascii="Arial" w:hAnsi="Arial" w:cs="Arial"/>
          <w:b/>
          <w:bCs/>
          <w:color w:val="244B5A"/>
          <w:sz w:val="24"/>
          <w:szCs w:val="24"/>
        </w:rPr>
        <w:t>longer-term funding model</w:t>
      </w:r>
      <w:r w:rsidR="007F27EB" w:rsidRPr="00F15603">
        <w:rPr>
          <w:rFonts w:ascii="Arial" w:hAnsi="Arial" w:cs="Arial"/>
          <w:b/>
          <w:bCs/>
          <w:color w:val="244B5A"/>
          <w:sz w:val="24"/>
          <w:szCs w:val="24"/>
        </w:rPr>
        <w:t>s</w:t>
      </w:r>
      <w:r w:rsidRPr="00F15603">
        <w:rPr>
          <w:rFonts w:ascii="Arial" w:hAnsi="Arial" w:cs="Arial"/>
          <w:color w:val="244B5A"/>
          <w:sz w:val="24"/>
          <w:szCs w:val="24"/>
        </w:rPr>
        <w:t xml:space="preserve"> to ensure security and reduce wasted capacity</w:t>
      </w:r>
    </w:p>
    <w:p w14:paraId="38E3D51B" w14:textId="49252888" w:rsidR="00BB1CE7" w:rsidRPr="00F15603" w:rsidRDefault="00BB1CE7" w:rsidP="00990416">
      <w:pPr>
        <w:pStyle w:val="ListParagraph"/>
        <w:numPr>
          <w:ilvl w:val="0"/>
          <w:numId w:val="20"/>
        </w:numPr>
        <w:tabs>
          <w:tab w:val="clear" w:pos="1301"/>
          <w:tab w:val="num" w:pos="851"/>
        </w:tabs>
        <w:spacing w:after="0" w:line="276" w:lineRule="auto"/>
        <w:ind w:left="851" w:hanging="284"/>
        <w:rPr>
          <w:rFonts w:ascii="Arial" w:hAnsi="Arial" w:cs="Arial"/>
          <w:color w:val="244B5A"/>
          <w:sz w:val="24"/>
          <w:szCs w:val="24"/>
        </w:rPr>
      </w:pPr>
      <w:r w:rsidRPr="00F15603">
        <w:rPr>
          <w:rFonts w:ascii="Arial" w:hAnsi="Arial" w:cs="Arial"/>
          <w:b/>
          <w:bCs/>
          <w:color w:val="244B5A"/>
          <w:sz w:val="24"/>
          <w:szCs w:val="24"/>
        </w:rPr>
        <w:t>unrestricted core funding</w:t>
      </w:r>
      <w:r w:rsidRPr="00F15603">
        <w:rPr>
          <w:rFonts w:ascii="Arial" w:hAnsi="Arial" w:cs="Arial"/>
          <w:color w:val="244B5A"/>
          <w:sz w:val="24"/>
          <w:szCs w:val="24"/>
        </w:rPr>
        <w:t xml:space="preserve"> to ensure the stability needed to plan ahead and to generate the capacity needed to seek out further funding</w:t>
      </w:r>
    </w:p>
    <w:p w14:paraId="74872413" w14:textId="2D8677E6" w:rsidR="00422A31" w:rsidRPr="00F15603" w:rsidRDefault="00422A31" w:rsidP="00990416">
      <w:pPr>
        <w:pStyle w:val="ListParagraph"/>
        <w:numPr>
          <w:ilvl w:val="0"/>
          <w:numId w:val="20"/>
        </w:numPr>
        <w:tabs>
          <w:tab w:val="clear" w:pos="1301"/>
          <w:tab w:val="num" w:pos="851"/>
        </w:tabs>
        <w:spacing w:after="0" w:line="276" w:lineRule="auto"/>
        <w:ind w:left="851" w:hanging="284"/>
        <w:rPr>
          <w:rFonts w:ascii="Arial" w:hAnsi="Arial" w:cs="Arial"/>
          <w:color w:val="244B5A"/>
          <w:sz w:val="24"/>
          <w:szCs w:val="24"/>
        </w:rPr>
      </w:pPr>
      <w:r w:rsidRPr="00F15603">
        <w:rPr>
          <w:rFonts w:ascii="Arial" w:hAnsi="Arial" w:cs="Arial"/>
          <w:b/>
          <w:bCs/>
          <w:color w:val="244B5A"/>
          <w:sz w:val="24"/>
          <w:szCs w:val="24"/>
        </w:rPr>
        <w:t>funding practices that are sustainable</w:t>
      </w:r>
      <w:r w:rsidR="007F27EB" w:rsidRPr="00F15603">
        <w:rPr>
          <w:rFonts w:ascii="Arial" w:hAnsi="Arial" w:cs="Arial"/>
          <w:color w:val="244B5A"/>
          <w:sz w:val="24"/>
          <w:szCs w:val="24"/>
        </w:rPr>
        <w:t xml:space="preserve"> –</w:t>
      </w:r>
      <w:r w:rsidRPr="00F15603">
        <w:rPr>
          <w:rFonts w:ascii="Arial" w:hAnsi="Arial" w:cs="Arial"/>
          <w:color w:val="244B5A"/>
          <w:sz w:val="24"/>
          <w:szCs w:val="24"/>
        </w:rPr>
        <w:t xml:space="preserve">such as inflationary uplifts and </w:t>
      </w:r>
      <w:r w:rsidR="0001576E" w:rsidRPr="00F15603">
        <w:rPr>
          <w:rFonts w:ascii="Arial" w:hAnsi="Arial" w:cs="Arial"/>
          <w:color w:val="244B5A"/>
          <w:sz w:val="24"/>
          <w:szCs w:val="24"/>
        </w:rPr>
        <w:t xml:space="preserve">full costs – </w:t>
      </w:r>
      <w:r w:rsidRPr="00F15603">
        <w:rPr>
          <w:rFonts w:ascii="Arial" w:hAnsi="Arial" w:cs="Arial"/>
          <w:color w:val="244B5A"/>
          <w:sz w:val="24"/>
          <w:szCs w:val="24"/>
        </w:rPr>
        <w:t>to ensure that the sector too can be sustainable.</w:t>
      </w:r>
    </w:p>
    <w:p w14:paraId="3EE41B74" w14:textId="16D147AF" w:rsidR="00C56F63" w:rsidRPr="00F15603" w:rsidRDefault="00BB1CE7" w:rsidP="00990416">
      <w:pPr>
        <w:pStyle w:val="ListParagraph"/>
        <w:numPr>
          <w:ilvl w:val="0"/>
          <w:numId w:val="20"/>
        </w:numPr>
        <w:tabs>
          <w:tab w:val="clear" w:pos="1301"/>
          <w:tab w:val="num" w:pos="851"/>
        </w:tabs>
        <w:spacing w:after="0" w:line="276" w:lineRule="auto"/>
        <w:ind w:left="851" w:hanging="284"/>
        <w:rPr>
          <w:rFonts w:ascii="Arial" w:hAnsi="Arial" w:cs="Arial"/>
          <w:color w:val="244B5A"/>
          <w:sz w:val="24"/>
          <w:szCs w:val="24"/>
        </w:rPr>
      </w:pPr>
      <w:r w:rsidRPr="00F15603">
        <w:rPr>
          <w:rFonts w:ascii="Arial" w:hAnsi="Arial" w:cs="Arial"/>
          <w:b/>
          <w:bCs/>
          <w:color w:val="244B5A"/>
          <w:sz w:val="24"/>
          <w:szCs w:val="24"/>
        </w:rPr>
        <w:t>streamlined and consistent approaches to accessing funding</w:t>
      </w:r>
      <w:r w:rsidR="007F27EB" w:rsidRPr="00F15603">
        <w:rPr>
          <w:rFonts w:ascii="Arial" w:hAnsi="Arial" w:cs="Arial"/>
          <w:color w:val="244B5A"/>
          <w:sz w:val="24"/>
          <w:szCs w:val="24"/>
        </w:rPr>
        <w:t xml:space="preserve"> – such as with applications and reporting –</w:t>
      </w:r>
      <w:r w:rsidRPr="00F15603">
        <w:rPr>
          <w:rFonts w:ascii="Arial" w:hAnsi="Arial" w:cs="Arial"/>
          <w:color w:val="244B5A"/>
          <w:sz w:val="24"/>
          <w:szCs w:val="24"/>
        </w:rPr>
        <w:t xml:space="preserve"> to ensure a level playing field for all organisations.</w:t>
      </w:r>
    </w:p>
    <w:p w14:paraId="3F43BB38" w14:textId="77777777" w:rsidR="00BB1CE7" w:rsidRPr="00F15603" w:rsidRDefault="00BB1CE7" w:rsidP="0085462B">
      <w:pPr>
        <w:spacing w:after="0" w:line="276" w:lineRule="auto"/>
        <w:ind w:left="567"/>
        <w:rPr>
          <w:rFonts w:ascii="Arial" w:hAnsi="Arial" w:cs="Arial"/>
          <w:color w:val="244B5A"/>
          <w:sz w:val="24"/>
          <w:szCs w:val="24"/>
        </w:rPr>
      </w:pPr>
    </w:p>
    <w:p w14:paraId="2107F3AA" w14:textId="437A9CF1" w:rsidR="00DF3992" w:rsidRDefault="00E64CC1" w:rsidP="0085462B">
      <w:pPr>
        <w:spacing w:after="0" w:line="276" w:lineRule="auto"/>
        <w:ind w:left="567"/>
        <w:rPr>
          <w:rFonts w:ascii="Arial" w:hAnsi="Arial" w:cs="Arial"/>
          <w:color w:val="244B5A"/>
          <w:sz w:val="24"/>
          <w:szCs w:val="24"/>
        </w:rPr>
      </w:pPr>
      <w:r w:rsidRPr="00F15603">
        <w:rPr>
          <w:rFonts w:ascii="Arial" w:hAnsi="Arial" w:cs="Arial"/>
          <w:color w:val="244B5A"/>
          <w:sz w:val="24"/>
          <w:szCs w:val="24"/>
        </w:rPr>
        <w:t>We have every confidence that those calls can be achieved if all parties the Scottish Government</w:t>
      </w:r>
      <w:r w:rsidR="005801C1" w:rsidRPr="00F15603">
        <w:rPr>
          <w:rFonts w:ascii="Arial" w:hAnsi="Arial" w:cs="Arial"/>
          <w:color w:val="244B5A"/>
          <w:sz w:val="24"/>
          <w:szCs w:val="24"/>
        </w:rPr>
        <w:t xml:space="preserve"> and</w:t>
      </w:r>
      <w:r w:rsidRPr="00F15603">
        <w:rPr>
          <w:rFonts w:ascii="Arial" w:hAnsi="Arial" w:cs="Arial"/>
          <w:color w:val="244B5A"/>
          <w:sz w:val="24"/>
          <w:szCs w:val="24"/>
        </w:rPr>
        <w:t xml:space="preserve"> the Scottish Parliament</w:t>
      </w:r>
      <w:r w:rsidR="005801C1" w:rsidRPr="00F15603">
        <w:rPr>
          <w:rFonts w:ascii="Arial" w:hAnsi="Arial" w:cs="Arial"/>
          <w:color w:val="244B5A"/>
          <w:sz w:val="24"/>
          <w:szCs w:val="24"/>
        </w:rPr>
        <w:t xml:space="preserve"> </w:t>
      </w:r>
      <w:r w:rsidRPr="00F15603">
        <w:rPr>
          <w:rFonts w:ascii="Arial" w:hAnsi="Arial" w:cs="Arial"/>
          <w:color w:val="244B5A"/>
          <w:sz w:val="24"/>
          <w:szCs w:val="24"/>
        </w:rPr>
        <w:t xml:space="preserve">give their urgent focus to </w:t>
      </w:r>
      <w:r w:rsidR="00F45768" w:rsidRPr="00F15603">
        <w:rPr>
          <w:rFonts w:ascii="Arial" w:hAnsi="Arial" w:cs="Arial"/>
          <w:color w:val="244B5A"/>
          <w:sz w:val="24"/>
          <w:szCs w:val="24"/>
        </w:rPr>
        <w:t>working together</w:t>
      </w:r>
      <w:r w:rsidR="005801C1" w:rsidRPr="00F15603">
        <w:rPr>
          <w:rFonts w:ascii="Arial" w:hAnsi="Arial" w:cs="Arial"/>
          <w:color w:val="244B5A"/>
          <w:sz w:val="24"/>
          <w:szCs w:val="24"/>
        </w:rPr>
        <w:t xml:space="preserve"> with Scotland’s voluntary sector</w:t>
      </w:r>
      <w:r w:rsidR="00F45768" w:rsidRPr="00F15603">
        <w:rPr>
          <w:rFonts w:ascii="Arial" w:hAnsi="Arial" w:cs="Arial"/>
          <w:color w:val="244B5A"/>
          <w:sz w:val="24"/>
          <w:szCs w:val="24"/>
        </w:rPr>
        <w:t xml:space="preserve"> to find workable solutions. </w:t>
      </w:r>
      <w:r w:rsidR="00726501" w:rsidRPr="00F15603">
        <w:rPr>
          <w:rFonts w:ascii="Arial" w:hAnsi="Arial" w:cs="Arial"/>
          <w:color w:val="244B5A"/>
          <w:sz w:val="24"/>
          <w:szCs w:val="24"/>
        </w:rPr>
        <w:t xml:space="preserve">SCVO will continue to </w:t>
      </w:r>
      <w:r w:rsidR="00357D4E" w:rsidRPr="00F15603">
        <w:rPr>
          <w:rFonts w:ascii="Arial" w:hAnsi="Arial" w:cs="Arial"/>
          <w:color w:val="244B5A"/>
          <w:sz w:val="24"/>
          <w:szCs w:val="24"/>
        </w:rPr>
        <w:t xml:space="preserve">listen </w:t>
      </w:r>
      <w:r w:rsidR="007B60AA" w:rsidRPr="00F15603">
        <w:rPr>
          <w:rFonts w:ascii="Arial" w:hAnsi="Arial" w:cs="Arial"/>
          <w:color w:val="244B5A"/>
          <w:sz w:val="24"/>
          <w:szCs w:val="24"/>
        </w:rPr>
        <w:t xml:space="preserve">to the needs of voluntary organisations as we </w:t>
      </w:r>
      <w:r w:rsidR="00726501" w:rsidRPr="00F15603">
        <w:rPr>
          <w:rFonts w:ascii="Arial" w:hAnsi="Arial" w:cs="Arial"/>
          <w:color w:val="244B5A"/>
          <w:sz w:val="24"/>
          <w:szCs w:val="24"/>
        </w:rPr>
        <w:t xml:space="preserve">make the case </w:t>
      </w:r>
      <w:r w:rsidR="00F94FD1" w:rsidRPr="00F15603">
        <w:rPr>
          <w:rFonts w:ascii="Arial" w:hAnsi="Arial" w:cs="Arial"/>
          <w:color w:val="244B5A"/>
          <w:sz w:val="24"/>
          <w:szCs w:val="24"/>
        </w:rPr>
        <w:t xml:space="preserve">at a national level </w:t>
      </w:r>
      <w:r w:rsidR="00726501" w:rsidRPr="00F15603">
        <w:rPr>
          <w:rFonts w:ascii="Arial" w:hAnsi="Arial" w:cs="Arial"/>
          <w:color w:val="244B5A"/>
          <w:sz w:val="24"/>
          <w:szCs w:val="24"/>
        </w:rPr>
        <w:t>for fair funding</w:t>
      </w:r>
      <w:r w:rsidR="001E5D1C" w:rsidRPr="00F15603">
        <w:rPr>
          <w:rFonts w:ascii="Arial" w:hAnsi="Arial" w:cs="Arial"/>
          <w:color w:val="244B5A"/>
          <w:sz w:val="24"/>
          <w:szCs w:val="24"/>
        </w:rPr>
        <w:t xml:space="preserve"> for the whole sector</w:t>
      </w:r>
      <w:r w:rsidR="00F94FD1" w:rsidRPr="00F15603">
        <w:rPr>
          <w:rFonts w:ascii="Arial" w:hAnsi="Arial" w:cs="Arial"/>
          <w:color w:val="244B5A"/>
          <w:sz w:val="24"/>
          <w:szCs w:val="24"/>
        </w:rPr>
        <w:t xml:space="preserve">, for better supported voluntary sector infrastructure, and </w:t>
      </w:r>
      <w:r w:rsidR="00E23936" w:rsidRPr="00F15603">
        <w:rPr>
          <w:rFonts w:ascii="Arial" w:hAnsi="Arial" w:cs="Arial"/>
          <w:color w:val="244B5A"/>
          <w:sz w:val="24"/>
          <w:szCs w:val="24"/>
        </w:rPr>
        <w:t>for national bodies to</w:t>
      </w:r>
      <w:r w:rsidR="00890435" w:rsidRPr="00F15603">
        <w:rPr>
          <w:rFonts w:ascii="Arial" w:hAnsi="Arial" w:cs="Arial"/>
          <w:color w:val="244B5A"/>
          <w:sz w:val="24"/>
          <w:szCs w:val="24"/>
        </w:rPr>
        <w:t xml:space="preserve"> apply their energy to systematising good funding practice.  </w:t>
      </w:r>
    </w:p>
    <w:p w14:paraId="181E011A" w14:textId="77777777" w:rsidR="00DF3992" w:rsidRDefault="00DF3992" w:rsidP="0085462B">
      <w:pPr>
        <w:spacing w:after="0" w:line="276" w:lineRule="auto"/>
        <w:ind w:left="567"/>
        <w:rPr>
          <w:rFonts w:ascii="Arial" w:hAnsi="Arial" w:cs="Arial"/>
          <w:color w:val="244B5A"/>
        </w:rPr>
      </w:pPr>
    </w:p>
    <w:p w14:paraId="3E53EDC2" w14:textId="77777777" w:rsidR="00DF3992" w:rsidRDefault="00DF3992" w:rsidP="0085462B">
      <w:pPr>
        <w:spacing w:after="0" w:line="276" w:lineRule="auto"/>
        <w:ind w:left="567"/>
        <w:rPr>
          <w:rFonts w:ascii="Arial" w:hAnsi="Arial" w:cs="Arial"/>
          <w:color w:val="244B5A"/>
        </w:rPr>
      </w:pPr>
    </w:p>
    <w:p w14:paraId="16B36D8A" w14:textId="77777777" w:rsidR="00DF3992" w:rsidRDefault="00DF3992" w:rsidP="0085462B">
      <w:pPr>
        <w:spacing w:after="0" w:line="276" w:lineRule="auto"/>
        <w:ind w:left="567"/>
        <w:rPr>
          <w:rFonts w:ascii="Arial" w:hAnsi="Arial" w:cs="Arial"/>
          <w:color w:val="244B5A"/>
        </w:rPr>
      </w:pPr>
    </w:p>
    <w:p w14:paraId="50B6A003" w14:textId="77777777" w:rsidR="000A06F0" w:rsidRDefault="000A06F0" w:rsidP="0085462B">
      <w:pPr>
        <w:spacing w:after="0" w:line="276" w:lineRule="auto"/>
        <w:ind w:left="567"/>
        <w:rPr>
          <w:color w:val="244B5A"/>
          <w:sz w:val="16"/>
          <w:szCs w:val="16"/>
        </w:rPr>
      </w:pPr>
    </w:p>
    <w:p w14:paraId="7A97663A" w14:textId="77777777" w:rsidR="000A06F0" w:rsidRDefault="000A06F0" w:rsidP="0085462B">
      <w:pPr>
        <w:spacing w:after="0" w:line="276" w:lineRule="auto"/>
        <w:ind w:left="567"/>
        <w:rPr>
          <w:color w:val="244B5A"/>
          <w:sz w:val="16"/>
          <w:szCs w:val="16"/>
        </w:rPr>
      </w:pPr>
    </w:p>
    <w:p w14:paraId="49AE2626" w14:textId="77777777" w:rsidR="000A06F0" w:rsidRDefault="000A06F0" w:rsidP="0085462B">
      <w:pPr>
        <w:spacing w:after="0" w:line="276" w:lineRule="auto"/>
        <w:ind w:left="567"/>
        <w:rPr>
          <w:color w:val="244B5A"/>
          <w:sz w:val="16"/>
          <w:szCs w:val="16"/>
        </w:rPr>
      </w:pPr>
    </w:p>
    <w:p w14:paraId="753A1889" w14:textId="77777777" w:rsidR="000A06F0" w:rsidRDefault="000A06F0" w:rsidP="0085462B">
      <w:pPr>
        <w:spacing w:after="0" w:line="276" w:lineRule="auto"/>
        <w:ind w:left="567"/>
        <w:rPr>
          <w:color w:val="244B5A"/>
          <w:sz w:val="16"/>
          <w:szCs w:val="16"/>
        </w:rPr>
      </w:pPr>
    </w:p>
    <w:p w14:paraId="2D91FC85" w14:textId="38FA4BC8" w:rsidR="00D0275E" w:rsidRPr="00DE39B3" w:rsidRDefault="00DF3992" w:rsidP="0085462B">
      <w:pPr>
        <w:spacing w:after="0" w:line="276" w:lineRule="auto"/>
        <w:ind w:left="567"/>
        <w:rPr>
          <w:rFonts w:ascii="Arial" w:hAnsi="Arial" w:cs="Arial"/>
          <w:color w:val="244B5A"/>
        </w:rPr>
      </w:pPr>
      <w:r w:rsidRPr="000A3BF2">
        <w:rPr>
          <w:color w:val="244B5A"/>
          <w:sz w:val="16"/>
          <w:szCs w:val="16"/>
        </w:rPr>
        <w:t xml:space="preserve">© 2022. The Scottish Council for Voluntary Organisations (SCVO) is a Scottish Charitable Incorporated Organisation. Charity registered in Scotland. Registered office Mansfield </w:t>
      </w:r>
      <w:proofErr w:type="spellStart"/>
      <w:r w:rsidRPr="000A3BF2">
        <w:rPr>
          <w:color w:val="244B5A"/>
          <w:sz w:val="16"/>
          <w:szCs w:val="16"/>
        </w:rPr>
        <w:t>Traquair</w:t>
      </w:r>
      <w:proofErr w:type="spellEnd"/>
      <w:r w:rsidRPr="000A3BF2">
        <w:rPr>
          <w:color w:val="244B5A"/>
          <w:sz w:val="16"/>
          <w:szCs w:val="16"/>
        </w:rPr>
        <w:t xml:space="preserve"> Centre, 15 Mansfield Place, Edinburgh EH3 6BB.</w:t>
      </w:r>
    </w:p>
    <w:sectPr w:rsidR="00D0275E" w:rsidRPr="00DE39B3" w:rsidSect="00FB4447">
      <w:type w:val="continuous"/>
      <w:pgSz w:w="11906" w:h="16838"/>
      <w:pgMar w:top="1843" w:right="1274"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6FBFB" w14:textId="77777777" w:rsidR="00AE1454" w:rsidRDefault="00AE1454" w:rsidP="001A03BA">
      <w:pPr>
        <w:spacing w:after="0" w:line="240" w:lineRule="auto"/>
      </w:pPr>
      <w:r>
        <w:separator/>
      </w:r>
    </w:p>
  </w:endnote>
  <w:endnote w:type="continuationSeparator" w:id="0">
    <w:p w14:paraId="5A93E9FE" w14:textId="77777777" w:rsidR="00AE1454" w:rsidRDefault="00AE1454" w:rsidP="001A03BA">
      <w:pPr>
        <w:spacing w:after="0" w:line="240" w:lineRule="auto"/>
      </w:pPr>
      <w:r>
        <w:continuationSeparator/>
      </w:r>
    </w:p>
  </w:endnote>
  <w:endnote w:type="continuationNotice" w:id="1">
    <w:p w14:paraId="33423F68" w14:textId="77777777" w:rsidR="00AE1454" w:rsidRDefault="00AE14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ova">
    <w:altName w:val="Arial"/>
    <w:charset w:val="00"/>
    <w:family w:val="swiss"/>
    <w:pitch w:val="variable"/>
    <w:sig w:usb0="2000028F" w:usb1="00000002"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3405" w14:textId="77777777" w:rsidR="00AE1454" w:rsidRDefault="00AE1454" w:rsidP="001A03BA">
      <w:pPr>
        <w:spacing w:after="0" w:line="240" w:lineRule="auto"/>
      </w:pPr>
      <w:r>
        <w:separator/>
      </w:r>
    </w:p>
  </w:footnote>
  <w:footnote w:type="continuationSeparator" w:id="0">
    <w:p w14:paraId="1F967E69" w14:textId="77777777" w:rsidR="00AE1454" w:rsidRDefault="00AE1454" w:rsidP="001A03BA">
      <w:pPr>
        <w:spacing w:after="0" w:line="240" w:lineRule="auto"/>
      </w:pPr>
      <w:r>
        <w:continuationSeparator/>
      </w:r>
    </w:p>
  </w:footnote>
  <w:footnote w:type="continuationNotice" w:id="1">
    <w:p w14:paraId="19976A1D" w14:textId="77777777" w:rsidR="00AE1454" w:rsidRDefault="00AE14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7772" w14:textId="77777777" w:rsidR="003E5ECA" w:rsidRDefault="003E5ECA" w:rsidP="003E5ECA">
    <w:pPr>
      <w:spacing w:after="0" w:line="276" w:lineRule="auto"/>
      <w:ind w:left="4320" w:right="142"/>
      <w:rPr>
        <w:rFonts w:ascii="Arial" w:hAnsi="Arial" w:cs="Arial"/>
        <w:b/>
        <w:bCs/>
        <w:color w:val="244B5A"/>
        <w:sz w:val="18"/>
        <w:szCs w:val="18"/>
      </w:rPr>
    </w:pPr>
    <w:r>
      <w:rPr>
        <w:noProof/>
        <w:sz w:val="96"/>
        <w:szCs w:val="96"/>
      </w:rPr>
      <w:drawing>
        <wp:anchor distT="0" distB="0" distL="114300" distR="114300" simplePos="0" relativeHeight="251660288" behindDoc="1" locked="0" layoutInCell="1" allowOverlap="1" wp14:anchorId="17D51345" wp14:editId="7DD280D4">
          <wp:simplePos x="0" y="0"/>
          <wp:positionH relativeFrom="margin">
            <wp:posOffset>397905</wp:posOffset>
          </wp:positionH>
          <wp:positionV relativeFrom="paragraph">
            <wp:posOffset>-37465</wp:posOffset>
          </wp:positionV>
          <wp:extent cx="1013254" cy="334374"/>
          <wp:effectExtent l="0" t="0" r="0" b="8890"/>
          <wp:wrapNone/>
          <wp:docPr id="287" name="Picture 28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3254" cy="334374"/>
                  </a:xfrm>
                  <a:prstGeom prst="rect">
                    <a:avLst/>
                  </a:prstGeom>
                </pic:spPr>
              </pic:pic>
            </a:graphicData>
          </a:graphic>
          <wp14:sizeRelH relativeFrom="margin">
            <wp14:pctWidth>0</wp14:pctWidth>
          </wp14:sizeRelH>
          <wp14:sizeRelV relativeFrom="margin">
            <wp14:pctHeight>0</wp14:pctHeight>
          </wp14:sizeRelV>
        </wp:anchor>
      </w:drawing>
    </w:r>
    <w:r w:rsidRPr="003E5ECA">
      <w:rPr>
        <w:rFonts w:ascii="Arial" w:hAnsi="Arial" w:cs="Arial"/>
        <w:b/>
        <w:bCs/>
        <w:color w:val="FF595A"/>
        <w:sz w:val="18"/>
        <w:szCs w:val="18"/>
      </w:rPr>
      <w:t xml:space="preserve">Scottish Government funding of voluntary organisations </w:t>
    </w:r>
    <w:r>
      <w:rPr>
        <w:rFonts w:ascii="Arial" w:hAnsi="Arial" w:cs="Arial"/>
        <w:b/>
        <w:bCs/>
        <w:color w:val="FF595A"/>
        <w:sz w:val="18"/>
        <w:szCs w:val="18"/>
      </w:rPr>
      <w:br/>
    </w:r>
    <w:r w:rsidRPr="003E5ECA">
      <w:rPr>
        <w:rFonts w:ascii="Arial" w:hAnsi="Arial" w:cs="Arial"/>
        <w:b/>
        <w:bCs/>
        <w:color w:val="244B5A"/>
        <w:sz w:val="18"/>
        <w:szCs w:val="18"/>
      </w:rPr>
      <w:t xml:space="preserve">A case study of voluntary sector intermediaries </w:t>
    </w:r>
  </w:p>
  <w:p w14:paraId="3D6BBDD6" w14:textId="5CF5CDDB" w:rsidR="006D2089" w:rsidRPr="00E831B7" w:rsidRDefault="003E5ECA" w:rsidP="003E5ECA">
    <w:pPr>
      <w:spacing w:after="0" w:line="276" w:lineRule="auto"/>
      <w:ind w:left="567" w:right="142"/>
      <w:rPr>
        <w:b/>
        <w:bCs/>
        <w:color w:val="244B5A"/>
        <w:sz w:val="18"/>
        <w:szCs w:val="18"/>
      </w:rPr>
    </w:pPr>
    <w:r>
      <w:rPr>
        <w:rFonts w:ascii="Arial" w:hAnsi="Arial" w:cs="Arial"/>
        <w:b/>
        <w:bCs/>
        <w:color w:val="244B5A"/>
        <w:sz w:val="18"/>
        <w:szCs w:val="18"/>
      </w:rPr>
      <w:softHyphen/>
    </w:r>
    <w:r>
      <w:rPr>
        <w:rFonts w:ascii="Arial" w:hAnsi="Arial" w:cs="Arial"/>
        <w:b/>
        <w:bCs/>
        <w:color w:val="244B5A"/>
        <w:sz w:val="18"/>
        <w:szCs w:val="18"/>
      </w:rPr>
      <w:softHyphen/>
    </w:r>
    <w:r>
      <w:rPr>
        <w:rFonts w:ascii="Arial" w:hAnsi="Arial" w:cs="Arial"/>
        <w:b/>
        <w:bCs/>
        <w:color w:val="244B5A"/>
        <w:sz w:val="18"/>
        <w:szCs w:val="18"/>
      </w:rPr>
      <w:softHyphen/>
    </w:r>
    <w:r>
      <w:rPr>
        <w:rFonts w:ascii="Arial" w:hAnsi="Arial" w:cs="Arial"/>
        <w:b/>
        <w:bCs/>
        <w:color w:val="244B5A"/>
        <w:sz w:val="18"/>
        <w:szCs w:val="18"/>
      </w:rPr>
      <w:softHyphen/>
    </w:r>
    <w:r>
      <w:rPr>
        <w:rFonts w:ascii="Arial" w:hAnsi="Arial" w:cs="Arial"/>
        <w:b/>
        <w:bCs/>
        <w:color w:val="244B5A"/>
        <w:sz w:val="18"/>
        <w:szCs w:val="18"/>
      </w:rPr>
      <w:softHyphen/>
    </w:r>
    <w:r w:rsidRPr="00AB2B9A">
      <w:rPr>
        <w:rFonts w:ascii="Arial" w:hAnsi="Arial" w:cs="Arial"/>
        <w:color w:val="FF595A"/>
        <w:sz w:val="18"/>
        <w:szCs w:val="18"/>
      </w:rPr>
      <w:t>__________________________________________________________________________________________</w:t>
    </w:r>
  </w:p>
  <w:p w14:paraId="5F66E8E1" w14:textId="5AAEA5EF" w:rsidR="00176091" w:rsidRDefault="00176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4F32" w14:textId="574D0EC5" w:rsidR="003E5ECA" w:rsidRDefault="003E5ECA">
    <w:pPr>
      <w:pStyle w:val="Header"/>
      <w:rPr>
        <w:noProof/>
      </w:rPr>
    </w:pPr>
  </w:p>
  <w:p w14:paraId="39F1EB98" w14:textId="423C7482" w:rsidR="003E5ECA" w:rsidRDefault="00910131">
    <w:pPr>
      <w:pStyle w:val="Header"/>
    </w:pPr>
    <w:r>
      <w:rPr>
        <w:noProof/>
      </w:rPr>
      <w:drawing>
        <wp:anchor distT="0" distB="0" distL="114300" distR="114300" simplePos="0" relativeHeight="251658240" behindDoc="1" locked="0" layoutInCell="1" allowOverlap="1" wp14:anchorId="07DF8D40" wp14:editId="1703C965">
          <wp:simplePos x="0" y="0"/>
          <wp:positionH relativeFrom="page">
            <wp:posOffset>274955</wp:posOffset>
          </wp:positionH>
          <wp:positionV relativeFrom="paragraph">
            <wp:posOffset>283119</wp:posOffset>
          </wp:positionV>
          <wp:extent cx="7010400" cy="9915525"/>
          <wp:effectExtent l="0" t="0" r="0" b="0"/>
          <wp:wrapNone/>
          <wp:docPr id="288" name="Picture 288" descr="A picture containing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A picture containing electron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10400" cy="9915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1122"/>
    <w:multiLevelType w:val="hybridMultilevel"/>
    <w:tmpl w:val="CE8C5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A3B24"/>
    <w:multiLevelType w:val="hybridMultilevel"/>
    <w:tmpl w:val="83000376"/>
    <w:lvl w:ilvl="0" w:tplc="FFC61226">
      <w:start w:val="1"/>
      <w:numFmt w:val="bullet"/>
      <w:lvlText w:val=""/>
      <w:lvlJc w:val="left"/>
      <w:pPr>
        <w:tabs>
          <w:tab w:val="num" w:pos="924"/>
        </w:tabs>
        <w:ind w:left="109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D441F"/>
    <w:multiLevelType w:val="hybridMultilevel"/>
    <w:tmpl w:val="1FF8B8B8"/>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208E2329"/>
    <w:multiLevelType w:val="hybridMultilevel"/>
    <w:tmpl w:val="F038161C"/>
    <w:lvl w:ilvl="0" w:tplc="17A8CF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6E5572D"/>
    <w:multiLevelType w:val="hybridMultilevel"/>
    <w:tmpl w:val="542EC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E00FD"/>
    <w:multiLevelType w:val="hybridMultilevel"/>
    <w:tmpl w:val="148CA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1614A"/>
    <w:multiLevelType w:val="hybridMultilevel"/>
    <w:tmpl w:val="16DE9C62"/>
    <w:lvl w:ilvl="0" w:tplc="DAE2A87A">
      <w:start w:val="1"/>
      <w:numFmt w:val="bullet"/>
      <w:lvlText w:val=""/>
      <w:lvlJc w:val="left"/>
      <w:pPr>
        <w:tabs>
          <w:tab w:val="num" w:pos="924"/>
        </w:tabs>
        <w:ind w:left="924" w:hanging="18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E46407"/>
    <w:multiLevelType w:val="hybridMultilevel"/>
    <w:tmpl w:val="3B86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B5731"/>
    <w:multiLevelType w:val="hybridMultilevel"/>
    <w:tmpl w:val="EC68DBBA"/>
    <w:lvl w:ilvl="0" w:tplc="09AEC2F2">
      <w:start w:val="1"/>
      <w:numFmt w:val="bullet"/>
      <w:lvlText w:val=""/>
      <w:lvlJc w:val="left"/>
      <w:pPr>
        <w:tabs>
          <w:tab w:val="num" w:pos="5142"/>
        </w:tabs>
        <w:ind w:left="5417"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9" w15:restartNumberingAfterBreak="0">
    <w:nsid w:val="347E7CFB"/>
    <w:multiLevelType w:val="hybridMultilevel"/>
    <w:tmpl w:val="40B83A48"/>
    <w:lvl w:ilvl="0" w:tplc="8C96FA70">
      <w:start w:val="1"/>
      <w:numFmt w:val="bullet"/>
      <w:lvlText w:val=""/>
      <w:lvlJc w:val="left"/>
      <w:pPr>
        <w:tabs>
          <w:tab w:val="num" w:pos="822"/>
        </w:tabs>
        <w:ind w:left="924" w:hanging="18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203543"/>
    <w:multiLevelType w:val="hybridMultilevel"/>
    <w:tmpl w:val="22C66500"/>
    <w:lvl w:ilvl="0" w:tplc="8E80523E">
      <w:start w:val="1"/>
      <w:numFmt w:val="bullet"/>
      <w:lvlText w:val=""/>
      <w:lvlJc w:val="left"/>
      <w:pPr>
        <w:tabs>
          <w:tab w:val="num" w:pos="1301"/>
        </w:tabs>
        <w:ind w:left="1304"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3ABD2822"/>
    <w:multiLevelType w:val="hybridMultilevel"/>
    <w:tmpl w:val="34341874"/>
    <w:lvl w:ilvl="0" w:tplc="214E32CC">
      <w:start w:val="1"/>
      <w:numFmt w:val="bullet"/>
      <w:lvlText w:val=""/>
      <w:lvlJc w:val="left"/>
      <w:pPr>
        <w:ind w:left="924" w:hanging="18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17925"/>
    <w:multiLevelType w:val="hybridMultilevel"/>
    <w:tmpl w:val="9324571A"/>
    <w:lvl w:ilvl="0" w:tplc="8E80523E">
      <w:start w:val="1"/>
      <w:numFmt w:val="bullet"/>
      <w:lvlText w:val=""/>
      <w:lvlJc w:val="left"/>
      <w:pPr>
        <w:tabs>
          <w:tab w:val="num" w:pos="1094"/>
        </w:tabs>
        <w:ind w:left="109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87EB3"/>
    <w:multiLevelType w:val="hybridMultilevel"/>
    <w:tmpl w:val="E5B6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D31A19"/>
    <w:multiLevelType w:val="hybridMultilevel"/>
    <w:tmpl w:val="6F4045E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15F0939"/>
    <w:multiLevelType w:val="hybridMultilevel"/>
    <w:tmpl w:val="FF7CEB26"/>
    <w:lvl w:ilvl="0" w:tplc="8E80523E">
      <w:start w:val="1"/>
      <w:numFmt w:val="bullet"/>
      <w:lvlText w:val=""/>
      <w:lvlJc w:val="left"/>
      <w:pPr>
        <w:tabs>
          <w:tab w:val="num" w:pos="1094"/>
        </w:tabs>
        <w:ind w:left="109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28792D"/>
    <w:multiLevelType w:val="hybridMultilevel"/>
    <w:tmpl w:val="BDE810E8"/>
    <w:lvl w:ilvl="0" w:tplc="8054A344">
      <w:start w:val="1"/>
      <w:numFmt w:val="decimal"/>
      <w:lvlText w:val="%1."/>
      <w:lvlJc w:val="left"/>
      <w:pPr>
        <w:ind w:left="360" w:hanging="360"/>
      </w:pPr>
      <w:rPr>
        <w:color w:val="FF595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F161BD"/>
    <w:multiLevelType w:val="hybridMultilevel"/>
    <w:tmpl w:val="62A273B0"/>
    <w:lvl w:ilvl="0" w:tplc="02B426A2">
      <w:start w:val="1"/>
      <w:numFmt w:val="bullet"/>
      <w:lvlText w:val=""/>
      <w:lvlJc w:val="left"/>
      <w:pPr>
        <w:tabs>
          <w:tab w:val="num" w:pos="936"/>
        </w:tabs>
        <w:ind w:left="924" w:hanging="18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665457"/>
    <w:multiLevelType w:val="hybridMultilevel"/>
    <w:tmpl w:val="ED92ADEE"/>
    <w:lvl w:ilvl="0" w:tplc="17A8CF5C">
      <w:start w:val="1"/>
      <w:numFmt w:val="bullet"/>
      <w:lvlText w:val=""/>
      <w:lvlJc w:val="left"/>
      <w:pPr>
        <w:tabs>
          <w:tab w:val="num" w:pos="851"/>
        </w:tabs>
        <w:ind w:left="851"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5B2A40"/>
    <w:multiLevelType w:val="hybridMultilevel"/>
    <w:tmpl w:val="4B00B046"/>
    <w:lvl w:ilvl="0" w:tplc="8E80523E">
      <w:start w:val="1"/>
      <w:numFmt w:val="bullet"/>
      <w:lvlText w:val=""/>
      <w:lvlJc w:val="left"/>
      <w:pPr>
        <w:tabs>
          <w:tab w:val="num" w:pos="1094"/>
        </w:tabs>
        <w:ind w:left="109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40A46"/>
    <w:multiLevelType w:val="hybridMultilevel"/>
    <w:tmpl w:val="C180C546"/>
    <w:lvl w:ilvl="0" w:tplc="6BBA27AC">
      <w:start w:val="1"/>
      <w:numFmt w:val="bullet"/>
      <w:lvlText w:val=""/>
      <w:lvlJc w:val="left"/>
      <w:pPr>
        <w:ind w:left="924" w:hanging="18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E3C6BDF"/>
    <w:multiLevelType w:val="hybridMultilevel"/>
    <w:tmpl w:val="56DC9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C92586"/>
    <w:multiLevelType w:val="hybridMultilevel"/>
    <w:tmpl w:val="A964DF0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6821F74"/>
    <w:multiLevelType w:val="hybridMultilevel"/>
    <w:tmpl w:val="A09AB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6993333">
    <w:abstractNumId w:val="16"/>
  </w:num>
  <w:num w:numId="2" w16cid:durableId="1018776479">
    <w:abstractNumId w:val="23"/>
  </w:num>
  <w:num w:numId="3" w16cid:durableId="1320500768">
    <w:abstractNumId w:val="18"/>
  </w:num>
  <w:num w:numId="4" w16cid:durableId="711003467">
    <w:abstractNumId w:val="8"/>
  </w:num>
  <w:num w:numId="5" w16cid:durableId="1746030360">
    <w:abstractNumId w:val="13"/>
  </w:num>
  <w:num w:numId="6" w16cid:durableId="1337078623">
    <w:abstractNumId w:val="4"/>
  </w:num>
  <w:num w:numId="7" w16cid:durableId="1731952131">
    <w:abstractNumId w:val="5"/>
  </w:num>
  <w:num w:numId="8" w16cid:durableId="1596208910">
    <w:abstractNumId w:val="11"/>
  </w:num>
  <w:num w:numId="9" w16cid:durableId="598831727">
    <w:abstractNumId w:val="21"/>
  </w:num>
  <w:num w:numId="10" w16cid:durableId="1825858180">
    <w:abstractNumId w:val="7"/>
  </w:num>
  <w:num w:numId="11" w16cid:durableId="330446461">
    <w:abstractNumId w:val="0"/>
  </w:num>
  <w:num w:numId="12" w16cid:durableId="1043752932">
    <w:abstractNumId w:val="17"/>
  </w:num>
  <w:num w:numId="13" w16cid:durableId="32582069">
    <w:abstractNumId w:val="9"/>
  </w:num>
  <w:num w:numId="14" w16cid:durableId="1901205733">
    <w:abstractNumId w:val="14"/>
  </w:num>
  <w:num w:numId="15" w16cid:durableId="326252243">
    <w:abstractNumId w:val="6"/>
  </w:num>
  <w:num w:numId="16" w16cid:durableId="203180977">
    <w:abstractNumId w:val="3"/>
  </w:num>
  <w:num w:numId="17" w16cid:durableId="1324117902">
    <w:abstractNumId w:val="20"/>
  </w:num>
  <w:num w:numId="18" w16cid:durableId="129591542">
    <w:abstractNumId w:val="22"/>
  </w:num>
  <w:num w:numId="19" w16cid:durableId="1018853476">
    <w:abstractNumId w:val="19"/>
  </w:num>
  <w:num w:numId="20" w16cid:durableId="2145853429">
    <w:abstractNumId w:val="10"/>
  </w:num>
  <w:num w:numId="21" w16cid:durableId="385226377">
    <w:abstractNumId w:val="12"/>
  </w:num>
  <w:num w:numId="22" w16cid:durableId="2104061583">
    <w:abstractNumId w:val="15"/>
  </w:num>
  <w:num w:numId="23" w16cid:durableId="589317895">
    <w:abstractNumId w:val="1"/>
  </w:num>
  <w:num w:numId="24" w16cid:durableId="5796058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HuysBaBidSypX982yFL032qwcfP9F2ELDFzEn+4SoogBkq0G0tTUK8mrFPnu08f8+tD8M3HfEBbowKD2FhDb6A==" w:salt="+1Ipf0eEuI/D6954/PtFQ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3F"/>
    <w:rsid w:val="0000015A"/>
    <w:rsid w:val="00001162"/>
    <w:rsid w:val="00003920"/>
    <w:rsid w:val="00010ABA"/>
    <w:rsid w:val="00011DD1"/>
    <w:rsid w:val="00013930"/>
    <w:rsid w:val="0001422A"/>
    <w:rsid w:val="0001576E"/>
    <w:rsid w:val="00016E4D"/>
    <w:rsid w:val="0002206B"/>
    <w:rsid w:val="00023276"/>
    <w:rsid w:val="00024D80"/>
    <w:rsid w:val="000254F9"/>
    <w:rsid w:val="00026BC7"/>
    <w:rsid w:val="00034C5F"/>
    <w:rsid w:val="00036225"/>
    <w:rsid w:val="00041DE0"/>
    <w:rsid w:val="00046636"/>
    <w:rsid w:val="00046FFA"/>
    <w:rsid w:val="000504C8"/>
    <w:rsid w:val="00050FEC"/>
    <w:rsid w:val="00051225"/>
    <w:rsid w:val="000517C1"/>
    <w:rsid w:val="000523E4"/>
    <w:rsid w:val="00052970"/>
    <w:rsid w:val="0005301D"/>
    <w:rsid w:val="00053220"/>
    <w:rsid w:val="0005331D"/>
    <w:rsid w:val="00053BE6"/>
    <w:rsid w:val="00053FA9"/>
    <w:rsid w:val="00054B1A"/>
    <w:rsid w:val="00060D8B"/>
    <w:rsid w:val="00063A72"/>
    <w:rsid w:val="0006519F"/>
    <w:rsid w:val="000659F8"/>
    <w:rsid w:val="00066F58"/>
    <w:rsid w:val="000677D5"/>
    <w:rsid w:val="00067E9A"/>
    <w:rsid w:val="000706CC"/>
    <w:rsid w:val="000718B0"/>
    <w:rsid w:val="00071918"/>
    <w:rsid w:val="00071A35"/>
    <w:rsid w:val="00071F94"/>
    <w:rsid w:val="0007359A"/>
    <w:rsid w:val="0007490D"/>
    <w:rsid w:val="00075632"/>
    <w:rsid w:val="000777C3"/>
    <w:rsid w:val="00080585"/>
    <w:rsid w:val="00083892"/>
    <w:rsid w:val="00083EBD"/>
    <w:rsid w:val="00085686"/>
    <w:rsid w:val="000872F5"/>
    <w:rsid w:val="0008799D"/>
    <w:rsid w:val="00090DCD"/>
    <w:rsid w:val="000913E6"/>
    <w:rsid w:val="00091465"/>
    <w:rsid w:val="00093A3F"/>
    <w:rsid w:val="00095344"/>
    <w:rsid w:val="00096A52"/>
    <w:rsid w:val="00096CB1"/>
    <w:rsid w:val="00097015"/>
    <w:rsid w:val="000970F3"/>
    <w:rsid w:val="00097B61"/>
    <w:rsid w:val="000A06F0"/>
    <w:rsid w:val="000A2BCD"/>
    <w:rsid w:val="000A3CB5"/>
    <w:rsid w:val="000A4AC9"/>
    <w:rsid w:val="000A50B1"/>
    <w:rsid w:val="000B214E"/>
    <w:rsid w:val="000B3D81"/>
    <w:rsid w:val="000B47D4"/>
    <w:rsid w:val="000B7F35"/>
    <w:rsid w:val="000C025A"/>
    <w:rsid w:val="000C1177"/>
    <w:rsid w:val="000C32B7"/>
    <w:rsid w:val="000C3744"/>
    <w:rsid w:val="000C48CB"/>
    <w:rsid w:val="000C7727"/>
    <w:rsid w:val="000D0118"/>
    <w:rsid w:val="000D06AA"/>
    <w:rsid w:val="000D0D2E"/>
    <w:rsid w:val="000D1974"/>
    <w:rsid w:val="000D1C79"/>
    <w:rsid w:val="000D23EB"/>
    <w:rsid w:val="000D2963"/>
    <w:rsid w:val="000D3524"/>
    <w:rsid w:val="000D3EB0"/>
    <w:rsid w:val="000D4044"/>
    <w:rsid w:val="000D5551"/>
    <w:rsid w:val="000D7E0B"/>
    <w:rsid w:val="000E7BD9"/>
    <w:rsid w:val="000F0E06"/>
    <w:rsid w:val="000F3E4B"/>
    <w:rsid w:val="000F6E36"/>
    <w:rsid w:val="000F7FCD"/>
    <w:rsid w:val="00100B0A"/>
    <w:rsid w:val="00103E18"/>
    <w:rsid w:val="001063E8"/>
    <w:rsid w:val="001101BE"/>
    <w:rsid w:val="00112851"/>
    <w:rsid w:val="00115355"/>
    <w:rsid w:val="00115746"/>
    <w:rsid w:val="00122A72"/>
    <w:rsid w:val="00123C1C"/>
    <w:rsid w:val="00126C73"/>
    <w:rsid w:val="00131279"/>
    <w:rsid w:val="00131400"/>
    <w:rsid w:val="0013214B"/>
    <w:rsid w:val="0013267F"/>
    <w:rsid w:val="001348B5"/>
    <w:rsid w:val="00135965"/>
    <w:rsid w:val="0014138F"/>
    <w:rsid w:val="00141A66"/>
    <w:rsid w:val="00141D14"/>
    <w:rsid w:val="00146A8D"/>
    <w:rsid w:val="00146C9C"/>
    <w:rsid w:val="00147C7C"/>
    <w:rsid w:val="0015157E"/>
    <w:rsid w:val="00152DD1"/>
    <w:rsid w:val="00152E65"/>
    <w:rsid w:val="00153301"/>
    <w:rsid w:val="0015497B"/>
    <w:rsid w:val="00154F0C"/>
    <w:rsid w:val="00155ED5"/>
    <w:rsid w:val="00157A9A"/>
    <w:rsid w:val="00157CE4"/>
    <w:rsid w:val="001623D1"/>
    <w:rsid w:val="00162844"/>
    <w:rsid w:val="0016517C"/>
    <w:rsid w:val="00165EB4"/>
    <w:rsid w:val="00167779"/>
    <w:rsid w:val="00167AD0"/>
    <w:rsid w:val="0017031A"/>
    <w:rsid w:val="001704A8"/>
    <w:rsid w:val="00173B8C"/>
    <w:rsid w:val="00176091"/>
    <w:rsid w:val="00180580"/>
    <w:rsid w:val="0018064A"/>
    <w:rsid w:val="00185393"/>
    <w:rsid w:val="00185E1C"/>
    <w:rsid w:val="00186544"/>
    <w:rsid w:val="00187F73"/>
    <w:rsid w:val="00191BE6"/>
    <w:rsid w:val="001954D4"/>
    <w:rsid w:val="00196E92"/>
    <w:rsid w:val="001A03BA"/>
    <w:rsid w:val="001A1ACE"/>
    <w:rsid w:val="001A3BAD"/>
    <w:rsid w:val="001A3F12"/>
    <w:rsid w:val="001B2A9F"/>
    <w:rsid w:val="001B4A03"/>
    <w:rsid w:val="001B5AFA"/>
    <w:rsid w:val="001B5F61"/>
    <w:rsid w:val="001B77F1"/>
    <w:rsid w:val="001B7FA4"/>
    <w:rsid w:val="001C7788"/>
    <w:rsid w:val="001C7D92"/>
    <w:rsid w:val="001D7052"/>
    <w:rsid w:val="001E0E72"/>
    <w:rsid w:val="001E2410"/>
    <w:rsid w:val="001E2D3A"/>
    <w:rsid w:val="001E5C89"/>
    <w:rsid w:val="001E5D1C"/>
    <w:rsid w:val="001F29CF"/>
    <w:rsid w:val="0020081A"/>
    <w:rsid w:val="0020274C"/>
    <w:rsid w:val="0020481B"/>
    <w:rsid w:val="0020629A"/>
    <w:rsid w:val="0021268C"/>
    <w:rsid w:val="002157F0"/>
    <w:rsid w:val="0022137D"/>
    <w:rsid w:val="00221AD1"/>
    <w:rsid w:val="002237FA"/>
    <w:rsid w:val="002257FD"/>
    <w:rsid w:val="00226D59"/>
    <w:rsid w:val="00226F28"/>
    <w:rsid w:val="00236579"/>
    <w:rsid w:val="00236C4F"/>
    <w:rsid w:val="002371DF"/>
    <w:rsid w:val="00240150"/>
    <w:rsid w:val="002436E7"/>
    <w:rsid w:val="002443DB"/>
    <w:rsid w:val="00244513"/>
    <w:rsid w:val="00244A4C"/>
    <w:rsid w:val="002472E5"/>
    <w:rsid w:val="00255BB8"/>
    <w:rsid w:val="00256855"/>
    <w:rsid w:val="00256984"/>
    <w:rsid w:val="00257F85"/>
    <w:rsid w:val="002607E1"/>
    <w:rsid w:val="00260E5D"/>
    <w:rsid w:val="00263115"/>
    <w:rsid w:val="002637D8"/>
    <w:rsid w:val="00263DF8"/>
    <w:rsid w:val="00264B7B"/>
    <w:rsid w:val="00265767"/>
    <w:rsid w:val="00270D95"/>
    <w:rsid w:val="00271AC0"/>
    <w:rsid w:val="00272BA9"/>
    <w:rsid w:val="0027376C"/>
    <w:rsid w:val="00276F91"/>
    <w:rsid w:val="00280108"/>
    <w:rsid w:val="0028466B"/>
    <w:rsid w:val="00286D7A"/>
    <w:rsid w:val="00286EF5"/>
    <w:rsid w:val="00292610"/>
    <w:rsid w:val="00293733"/>
    <w:rsid w:val="0029526B"/>
    <w:rsid w:val="00296873"/>
    <w:rsid w:val="0029723B"/>
    <w:rsid w:val="002A0651"/>
    <w:rsid w:val="002A147D"/>
    <w:rsid w:val="002A38EA"/>
    <w:rsid w:val="002A408D"/>
    <w:rsid w:val="002A446E"/>
    <w:rsid w:val="002B2FC5"/>
    <w:rsid w:val="002B359F"/>
    <w:rsid w:val="002B509F"/>
    <w:rsid w:val="002B50A4"/>
    <w:rsid w:val="002B5D0D"/>
    <w:rsid w:val="002C188C"/>
    <w:rsid w:val="002C45D8"/>
    <w:rsid w:val="002D102C"/>
    <w:rsid w:val="002D18A7"/>
    <w:rsid w:val="002D22F1"/>
    <w:rsid w:val="002D3DC3"/>
    <w:rsid w:val="002D70D0"/>
    <w:rsid w:val="002D77F4"/>
    <w:rsid w:val="002E0205"/>
    <w:rsid w:val="002E114D"/>
    <w:rsid w:val="002E7A91"/>
    <w:rsid w:val="002F0D45"/>
    <w:rsid w:val="002F28E1"/>
    <w:rsid w:val="002F2E84"/>
    <w:rsid w:val="002F36E1"/>
    <w:rsid w:val="002F3FAD"/>
    <w:rsid w:val="002F4E57"/>
    <w:rsid w:val="002F645A"/>
    <w:rsid w:val="00302E12"/>
    <w:rsid w:val="003049D2"/>
    <w:rsid w:val="00305B77"/>
    <w:rsid w:val="003062A4"/>
    <w:rsid w:val="00310D67"/>
    <w:rsid w:val="00312689"/>
    <w:rsid w:val="003177C1"/>
    <w:rsid w:val="003179D6"/>
    <w:rsid w:val="0032274D"/>
    <w:rsid w:val="00322750"/>
    <w:rsid w:val="003229B4"/>
    <w:rsid w:val="00324AE6"/>
    <w:rsid w:val="0032648F"/>
    <w:rsid w:val="003265A1"/>
    <w:rsid w:val="00327317"/>
    <w:rsid w:val="00327F05"/>
    <w:rsid w:val="00332989"/>
    <w:rsid w:val="00334B66"/>
    <w:rsid w:val="0033597A"/>
    <w:rsid w:val="00337C98"/>
    <w:rsid w:val="00337E3D"/>
    <w:rsid w:val="00340FFE"/>
    <w:rsid w:val="003414D4"/>
    <w:rsid w:val="00344531"/>
    <w:rsid w:val="00344E0F"/>
    <w:rsid w:val="00345BDF"/>
    <w:rsid w:val="003478C2"/>
    <w:rsid w:val="00350F3F"/>
    <w:rsid w:val="003511E3"/>
    <w:rsid w:val="0035197B"/>
    <w:rsid w:val="00352003"/>
    <w:rsid w:val="003525C2"/>
    <w:rsid w:val="00352770"/>
    <w:rsid w:val="003533E0"/>
    <w:rsid w:val="00355334"/>
    <w:rsid w:val="00355726"/>
    <w:rsid w:val="00356A0D"/>
    <w:rsid w:val="00357D4E"/>
    <w:rsid w:val="0036324F"/>
    <w:rsid w:val="003645E8"/>
    <w:rsid w:val="003704F4"/>
    <w:rsid w:val="00377F83"/>
    <w:rsid w:val="003807C8"/>
    <w:rsid w:val="00381F93"/>
    <w:rsid w:val="00382E3F"/>
    <w:rsid w:val="00383503"/>
    <w:rsid w:val="00384185"/>
    <w:rsid w:val="003842BF"/>
    <w:rsid w:val="00386D67"/>
    <w:rsid w:val="00387E7D"/>
    <w:rsid w:val="00394C44"/>
    <w:rsid w:val="003955CF"/>
    <w:rsid w:val="003957AE"/>
    <w:rsid w:val="00397B9E"/>
    <w:rsid w:val="003A39D5"/>
    <w:rsid w:val="003A4FAC"/>
    <w:rsid w:val="003A5E1C"/>
    <w:rsid w:val="003A6CA6"/>
    <w:rsid w:val="003B3921"/>
    <w:rsid w:val="003B5F53"/>
    <w:rsid w:val="003B612F"/>
    <w:rsid w:val="003C0492"/>
    <w:rsid w:val="003C04EF"/>
    <w:rsid w:val="003C1E86"/>
    <w:rsid w:val="003C27E4"/>
    <w:rsid w:val="003C583F"/>
    <w:rsid w:val="003C5958"/>
    <w:rsid w:val="003C7374"/>
    <w:rsid w:val="003C76DC"/>
    <w:rsid w:val="003D0F84"/>
    <w:rsid w:val="003D1BE4"/>
    <w:rsid w:val="003D2619"/>
    <w:rsid w:val="003D2FA0"/>
    <w:rsid w:val="003D532C"/>
    <w:rsid w:val="003D6AEC"/>
    <w:rsid w:val="003E0271"/>
    <w:rsid w:val="003E313B"/>
    <w:rsid w:val="003E4C75"/>
    <w:rsid w:val="003E5ECA"/>
    <w:rsid w:val="003F20D3"/>
    <w:rsid w:val="003F2236"/>
    <w:rsid w:val="003F744D"/>
    <w:rsid w:val="003F780C"/>
    <w:rsid w:val="003F7E34"/>
    <w:rsid w:val="00401DCE"/>
    <w:rsid w:val="00403D47"/>
    <w:rsid w:val="00403E4D"/>
    <w:rsid w:val="004042AA"/>
    <w:rsid w:val="00404795"/>
    <w:rsid w:val="0040745F"/>
    <w:rsid w:val="00407E05"/>
    <w:rsid w:val="00407F67"/>
    <w:rsid w:val="004115B8"/>
    <w:rsid w:val="00411713"/>
    <w:rsid w:val="00412C36"/>
    <w:rsid w:val="00412DA9"/>
    <w:rsid w:val="0041349A"/>
    <w:rsid w:val="004140B1"/>
    <w:rsid w:val="00416976"/>
    <w:rsid w:val="0042097F"/>
    <w:rsid w:val="00422A31"/>
    <w:rsid w:val="00423325"/>
    <w:rsid w:val="00424127"/>
    <w:rsid w:val="00430017"/>
    <w:rsid w:val="0043099A"/>
    <w:rsid w:val="00430DC8"/>
    <w:rsid w:val="0043150D"/>
    <w:rsid w:val="0043326A"/>
    <w:rsid w:val="0043376D"/>
    <w:rsid w:val="00434216"/>
    <w:rsid w:val="00440EBF"/>
    <w:rsid w:val="00443B7C"/>
    <w:rsid w:val="00444A99"/>
    <w:rsid w:val="00445641"/>
    <w:rsid w:val="00445ACB"/>
    <w:rsid w:val="004468EF"/>
    <w:rsid w:val="00446DFC"/>
    <w:rsid w:val="00451B82"/>
    <w:rsid w:val="00451BDA"/>
    <w:rsid w:val="00462F4F"/>
    <w:rsid w:val="004700E9"/>
    <w:rsid w:val="00470125"/>
    <w:rsid w:val="0047265A"/>
    <w:rsid w:val="00477DAA"/>
    <w:rsid w:val="00484E22"/>
    <w:rsid w:val="00486324"/>
    <w:rsid w:val="00494604"/>
    <w:rsid w:val="004A1A37"/>
    <w:rsid w:val="004A5394"/>
    <w:rsid w:val="004A6949"/>
    <w:rsid w:val="004B17B4"/>
    <w:rsid w:val="004B25AB"/>
    <w:rsid w:val="004B3556"/>
    <w:rsid w:val="004B3ACE"/>
    <w:rsid w:val="004B4444"/>
    <w:rsid w:val="004B57DF"/>
    <w:rsid w:val="004B6B71"/>
    <w:rsid w:val="004C125B"/>
    <w:rsid w:val="004C1722"/>
    <w:rsid w:val="004C4461"/>
    <w:rsid w:val="004D2A14"/>
    <w:rsid w:val="004D7EF1"/>
    <w:rsid w:val="004E17E8"/>
    <w:rsid w:val="004E38B7"/>
    <w:rsid w:val="004E537B"/>
    <w:rsid w:val="004E797B"/>
    <w:rsid w:val="004F2B12"/>
    <w:rsid w:val="004F3DE8"/>
    <w:rsid w:val="005024A1"/>
    <w:rsid w:val="0050298B"/>
    <w:rsid w:val="0050463E"/>
    <w:rsid w:val="0050527B"/>
    <w:rsid w:val="00505FD0"/>
    <w:rsid w:val="00507050"/>
    <w:rsid w:val="005128AE"/>
    <w:rsid w:val="00513BB8"/>
    <w:rsid w:val="00513F42"/>
    <w:rsid w:val="00517B96"/>
    <w:rsid w:val="0052063B"/>
    <w:rsid w:val="00520EE1"/>
    <w:rsid w:val="00523AE7"/>
    <w:rsid w:val="005248FA"/>
    <w:rsid w:val="00524E95"/>
    <w:rsid w:val="005308C3"/>
    <w:rsid w:val="00533FF9"/>
    <w:rsid w:val="00534ABC"/>
    <w:rsid w:val="00535F3F"/>
    <w:rsid w:val="00536648"/>
    <w:rsid w:val="00537727"/>
    <w:rsid w:val="005444A6"/>
    <w:rsid w:val="00545338"/>
    <w:rsid w:val="00547C57"/>
    <w:rsid w:val="005503DF"/>
    <w:rsid w:val="005548F3"/>
    <w:rsid w:val="00556581"/>
    <w:rsid w:val="00557D78"/>
    <w:rsid w:val="00557EA5"/>
    <w:rsid w:val="00565402"/>
    <w:rsid w:val="005668B4"/>
    <w:rsid w:val="00570870"/>
    <w:rsid w:val="005733F8"/>
    <w:rsid w:val="005762AB"/>
    <w:rsid w:val="005801C1"/>
    <w:rsid w:val="00582D73"/>
    <w:rsid w:val="00583545"/>
    <w:rsid w:val="005848AD"/>
    <w:rsid w:val="00587EBC"/>
    <w:rsid w:val="00592F97"/>
    <w:rsid w:val="00593E8C"/>
    <w:rsid w:val="0059564D"/>
    <w:rsid w:val="00597DC4"/>
    <w:rsid w:val="005A09E1"/>
    <w:rsid w:val="005A1422"/>
    <w:rsid w:val="005A19D7"/>
    <w:rsid w:val="005A1CD1"/>
    <w:rsid w:val="005A20DF"/>
    <w:rsid w:val="005A5DD5"/>
    <w:rsid w:val="005A7831"/>
    <w:rsid w:val="005B39D7"/>
    <w:rsid w:val="005C655A"/>
    <w:rsid w:val="005C6F5A"/>
    <w:rsid w:val="005C7BE4"/>
    <w:rsid w:val="005D08D7"/>
    <w:rsid w:val="005D14E1"/>
    <w:rsid w:val="005D1737"/>
    <w:rsid w:val="005D17A1"/>
    <w:rsid w:val="005D186B"/>
    <w:rsid w:val="005D209C"/>
    <w:rsid w:val="005D4748"/>
    <w:rsid w:val="005D544E"/>
    <w:rsid w:val="005D7172"/>
    <w:rsid w:val="005E3D41"/>
    <w:rsid w:val="005E5936"/>
    <w:rsid w:val="005E5E05"/>
    <w:rsid w:val="005E72A0"/>
    <w:rsid w:val="005F0FDA"/>
    <w:rsid w:val="005F1122"/>
    <w:rsid w:val="005F17ED"/>
    <w:rsid w:val="005F242D"/>
    <w:rsid w:val="005F6D11"/>
    <w:rsid w:val="005F7C59"/>
    <w:rsid w:val="006025BD"/>
    <w:rsid w:val="006059DC"/>
    <w:rsid w:val="00606967"/>
    <w:rsid w:val="00606C1D"/>
    <w:rsid w:val="00610238"/>
    <w:rsid w:val="00612A9D"/>
    <w:rsid w:val="00613C0C"/>
    <w:rsid w:val="00617C2F"/>
    <w:rsid w:val="0062029B"/>
    <w:rsid w:val="00622C67"/>
    <w:rsid w:val="00625CBC"/>
    <w:rsid w:val="00630C84"/>
    <w:rsid w:val="00631119"/>
    <w:rsid w:val="00631BFC"/>
    <w:rsid w:val="00632BD4"/>
    <w:rsid w:val="00632C4C"/>
    <w:rsid w:val="00642419"/>
    <w:rsid w:val="00642993"/>
    <w:rsid w:val="00645BD2"/>
    <w:rsid w:val="00646F65"/>
    <w:rsid w:val="00647753"/>
    <w:rsid w:val="00652136"/>
    <w:rsid w:val="00655BF4"/>
    <w:rsid w:val="00656B2B"/>
    <w:rsid w:val="00657403"/>
    <w:rsid w:val="00660E32"/>
    <w:rsid w:val="00662DB6"/>
    <w:rsid w:val="00663F2C"/>
    <w:rsid w:val="006662E0"/>
    <w:rsid w:val="006703C3"/>
    <w:rsid w:val="00670D29"/>
    <w:rsid w:val="00672ADF"/>
    <w:rsid w:val="00672D32"/>
    <w:rsid w:val="006771D4"/>
    <w:rsid w:val="006773ED"/>
    <w:rsid w:val="006778FE"/>
    <w:rsid w:val="00680545"/>
    <w:rsid w:val="00681203"/>
    <w:rsid w:val="00681543"/>
    <w:rsid w:val="00684210"/>
    <w:rsid w:val="00685450"/>
    <w:rsid w:val="00687336"/>
    <w:rsid w:val="006935D8"/>
    <w:rsid w:val="00693634"/>
    <w:rsid w:val="00694379"/>
    <w:rsid w:val="00695ECD"/>
    <w:rsid w:val="006965CB"/>
    <w:rsid w:val="0069695F"/>
    <w:rsid w:val="00697235"/>
    <w:rsid w:val="006A1ABF"/>
    <w:rsid w:val="006A6928"/>
    <w:rsid w:val="006A75A0"/>
    <w:rsid w:val="006B2605"/>
    <w:rsid w:val="006B377E"/>
    <w:rsid w:val="006B3C28"/>
    <w:rsid w:val="006B5305"/>
    <w:rsid w:val="006B7770"/>
    <w:rsid w:val="006C26E5"/>
    <w:rsid w:val="006C480B"/>
    <w:rsid w:val="006C4F12"/>
    <w:rsid w:val="006C508D"/>
    <w:rsid w:val="006C5A22"/>
    <w:rsid w:val="006C6AA5"/>
    <w:rsid w:val="006C79DC"/>
    <w:rsid w:val="006D08C0"/>
    <w:rsid w:val="006D2089"/>
    <w:rsid w:val="006D2A70"/>
    <w:rsid w:val="006D5F6A"/>
    <w:rsid w:val="006D69AF"/>
    <w:rsid w:val="006D6EC1"/>
    <w:rsid w:val="006D7BB0"/>
    <w:rsid w:val="006E0216"/>
    <w:rsid w:val="006E6404"/>
    <w:rsid w:val="006F1F47"/>
    <w:rsid w:val="006F56F0"/>
    <w:rsid w:val="00703420"/>
    <w:rsid w:val="00703E9F"/>
    <w:rsid w:val="0070458D"/>
    <w:rsid w:val="007064F8"/>
    <w:rsid w:val="00706D02"/>
    <w:rsid w:val="0071352B"/>
    <w:rsid w:val="007141D6"/>
    <w:rsid w:val="00717817"/>
    <w:rsid w:val="00720407"/>
    <w:rsid w:val="0072267B"/>
    <w:rsid w:val="007251FF"/>
    <w:rsid w:val="00725403"/>
    <w:rsid w:val="00725636"/>
    <w:rsid w:val="00726501"/>
    <w:rsid w:val="0072755B"/>
    <w:rsid w:val="00731A7F"/>
    <w:rsid w:val="0073703D"/>
    <w:rsid w:val="00742174"/>
    <w:rsid w:val="0074793E"/>
    <w:rsid w:val="00752AE4"/>
    <w:rsid w:val="0075320A"/>
    <w:rsid w:val="0075420E"/>
    <w:rsid w:val="007554DA"/>
    <w:rsid w:val="00760610"/>
    <w:rsid w:val="00760ED6"/>
    <w:rsid w:val="007618A9"/>
    <w:rsid w:val="00762760"/>
    <w:rsid w:val="00764905"/>
    <w:rsid w:val="007654B6"/>
    <w:rsid w:val="00773BEB"/>
    <w:rsid w:val="00774B17"/>
    <w:rsid w:val="00774F90"/>
    <w:rsid w:val="00775A4C"/>
    <w:rsid w:val="00777F3F"/>
    <w:rsid w:val="00782418"/>
    <w:rsid w:val="00785033"/>
    <w:rsid w:val="00785469"/>
    <w:rsid w:val="0079120A"/>
    <w:rsid w:val="00795682"/>
    <w:rsid w:val="007962F1"/>
    <w:rsid w:val="007A1368"/>
    <w:rsid w:val="007A1F76"/>
    <w:rsid w:val="007A2DFD"/>
    <w:rsid w:val="007A4847"/>
    <w:rsid w:val="007A5301"/>
    <w:rsid w:val="007A5726"/>
    <w:rsid w:val="007A6F07"/>
    <w:rsid w:val="007B19FC"/>
    <w:rsid w:val="007B2093"/>
    <w:rsid w:val="007B26D0"/>
    <w:rsid w:val="007B43D7"/>
    <w:rsid w:val="007B60AA"/>
    <w:rsid w:val="007B7510"/>
    <w:rsid w:val="007C2130"/>
    <w:rsid w:val="007C3141"/>
    <w:rsid w:val="007C67AF"/>
    <w:rsid w:val="007D0167"/>
    <w:rsid w:val="007D084B"/>
    <w:rsid w:val="007D4B0F"/>
    <w:rsid w:val="007D7DA5"/>
    <w:rsid w:val="007E2E02"/>
    <w:rsid w:val="007E2F32"/>
    <w:rsid w:val="007E3997"/>
    <w:rsid w:val="007F051F"/>
    <w:rsid w:val="007F0F54"/>
    <w:rsid w:val="007F27EB"/>
    <w:rsid w:val="007F31B0"/>
    <w:rsid w:val="007F49FD"/>
    <w:rsid w:val="007F606F"/>
    <w:rsid w:val="00809FD0"/>
    <w:rsid w:val="00810151"/>
    <w:rsid w:val="00810699"/>
    <w:rsid w:val="008132B1"/>
    <w:rsid w:val="00820EE6"/>
    <w:rsid w:val="00822547"/>
    <w:rsid w:val="00823D34"/>
    <w:rsid w:val="00825C19"/>
    <w:rsid w:val="00826135"/>
    <w:rsid w:val="008304EF"/>
    <w:rsid w:val="008330D2"/>
    <w:rsid w:val="00841F26"/>
    <w:rsid w:val="008429DE"/>
    <w:rsid w:val="00843E64"/>
    <w:rsid w:val="008449F4"/>
    <w:rsid w:val="00850930"/>
    <w:rsid w:val="00852DDD"/>
    <w:rsid w:val="00853AAB"/>
    <w:rsid w:val="0085462B"/>
    <w:rsid w:val="00855248"/>
    <w:rsid w:val="008618E0"/>
    <w:rsid w:val="00862128"/>
    <w:rsid w:val="00865072"/>
    <w:rsid w:val="00865377"/>
    <w:rsid w:val="0086565F"/>
    <w:rsid w:val="0086611F"/>
    <w:rsid w:val="008714CF"/>
    <w:rsid w:val="00872977"/>
    <w:rsid w:val="008730CF"/>
    <w:rsid w:val="00873D47"/>
    <w:rsid w:val="00876641"/>
    <w:rsid w:val="00876DBD"/>
    <w:rsid w:val="00880B76"/>
    <w:rsid w:val="00881200"/>
    <w:rsid w:val="008853F7"/>
    <w:rsid w:val="008854E9"/>
    <w:rsid w:val="00890435"/>
    <w:rsid w:val="008910D9"/>
    <w:rsid w:val="008928FE"/>
    <w:rsid w:val="00894222"/>
    <w:rsid w:val="00897529"/>
    <w:rsid w:val="008A193C"/>
    <w:rsid w:val="008A242E"/>
    <w:rsid w:val="008A378F"/>
    <w:rsid w:val="008A5B4B"/>
    <w:rsid w:val="008A6146"/>
    <w:rsid w:val="008A6BA2"/>
    <w:rsid w:val="008A75C2"/>
    <w:rsid w:val="008B0722"/>
    <w:rsid w:val="008B1106"/>
    <w:rsid w:val="008B2F43"/>
    <w:rsid w:val="008C1BD7"/>
    <w:rsid w:val="008C23EA"/>
    <w:rsid w:val="008C2EE3"/>
    <w:rsid w:val="008C48A1"/>
    <w:rsid w:val="008C56C3"/>
    <w:rsid w:val="008C6B3E"/>
    <w:rsid w:val="008C79F2"/>
    <w:rsid w:val="008D32B0"/>
    <w:rsid w:val="008D4C84"/>
    <w:rsid w:val="008D65B1"/>
    <w:rsid w:val="008D6A6E"/>
    <w:rsid w:val="008D77C3"/>
    <w:rsid w:val="008E0505"/>
    <w:rsid w:val="008E095E"/>
    <w:rsid w:val="008E0FBF"/>
    <w:rsid w:val="008E1723"/>
    <w:rsid w:val="008E42D3"/>
    <w:rsid w:val="008F0E4A"/>
    <w:rsid w:val="008F32FB"/>
    <w:rsid w:val="008F3440"/>
    <w:rsid w:val="008F451E"/>
    <w:rsid w:val="008F47C8"/>
    <w:rsid w:val="008F4D1D"/>
    <w:rsid w:val="008F5879"/>
    <w:rsid w:val="008F7420"/>
    <w:rsid w:val="009015A4"/>
    <w:rsid w:val="00904414"/>
    <w:rsid w:val="00905209"/>
    <w:rsid w:val="009056A4"/>
    <w:rsid w:val="009059BF"/>
    <w:rsid w:val="00910131"/>
    <w:rsid w:val="0091060B"/>
    <w:rsid w:val="00915A7A"/>
    <w:rsid w:val="009163BF"/>
    <w:rsid w:val="009170E0"/>
    <w:rsid w:val="00921368"/>
    <w:rsid w:val="009242B4"/>
    <w:rsid w:val="00924A85"/>
    <w:rsid w:val="009271A2"/>
    <w:rsid w:val="00930E85"/>
    <w:rsid w:val="00932A7E"/>
    <w:rsid w:val="00933F04"/>
    <w:rsid w:val="0093466F"/>
    <w:rsid w:val="0093715C"/>
    <w:rsid w:val="00943BF5"/>
    <w:rsid w:val="009442FB"/>
    <w:rsid w:val="009456DB"/>
    <w:rsid w:val="009528C4"/>
    <w:rsid w:val="009529C7"/>
    <w:rsid w:val="00955A7C"/>
    <w:rsid w:val="00956096"/>
    <w:rsid w:val="00956A85"/>
    <w:rsid w:val="00956D26"/>
    <w:rsid w:val="00960254"/>
    <w:rsid w:val="0096265B"/>
    <w:rsid w:val="00962F42"/>
    <w:rsid w:val="009665E5"/>
    <w:rsid w:val="0096737F"/>
    <w:rsid w:val="009714B7"/>
    <w:rsid w:val="00974190"/>
    <w:rsid w:val="00974D12"/>
    <w:rsid w:val="00975C81"/>
    <w:rsid w:val="0097693A"/>
    <w:rsid w:val="009829CA"/>
    <w:rsid w:val="009853CD"/>
    <w:rsid w:val="00990416"/>
    <w:rsid w:val="009916CF"/>
    <w:rsid w:val="0099173F"/>
    <w:rsid w:val="0099247C"/>
    <w:rsid w:val="00993263"/>
    <w:rsid w:val="009A24A4"/>
    <w:rsid w:val="009A68BB"/>
    <w:rsid w:val="009B2AB8"/>
    <w:rsid w:val="009B6897"/>
    <w:rsid w:val="009B6AEC"/>
    <w:rsid w:val="009C0D5C"/>
    <w:rsid w:val="009C18E0"/>
    <w:rsid w:val="009C2E1B"/>
    <w:rsid w:val="009C56E5"/>
    <w:rsid w:val="009C5B8D"/>
    <w:rsid w:val="009C796A"/>
    <w:rsid w:val="009D2DBE"/>
    <w:rsid w:val="009D3CF5"/>
    <w:rsid w:val="009D4EED"/>
    <w:rsid w:val="009D6F04"/>
    <w:rsid w:val="009D7258"/>
    <w:rsid w:val="009D7297"/>
    <w:rsid w:val="009D778E"/>
    <w:rsid w:val="009E04CE"/>
    <w:rsid w:val="009E4BDF"/>
    <w:rsid w:val="009F01E0"/>
    <w:rsid w:val="009F0241"/>
    <w:rsid w:val="009F0F90"/>
    <w:rsid w:val="009F145E"/>
    <w:rsid w:val="009F1969"/>
    <w:rsid w:val="009F2E97"/>
    <w:rsid w:val="009F3180"/>
    <w:rsid w:val="00A004EB"/>
    <w:rsid w:val="00A00574"/>
    <w:rsid w:val="00A0350F"/>
    <w:rsid w:val="00A03DAA"/>
    <w:rsid w:val="00A0506D"/>
    <w:rsid w:val="00A06F76"/>
    <w:rsid w:val="00A078E3"/>
    <w:rsid w:val="00A11811"/>
    <w:rsid w:val="00A131F7"/>
    <w:rsid w:val="00A1426A"/>
    <w:rsid w:val="00A15694"/>
    <w:rsid w:val="00A1724E"/>
    <w:rsid w:val="00A17F98"/>
    <w:rsid w:val="00A20835"/>
    <w:rsid w:val="00A232D6"/>
    <w:rsid w:val="00A239FB"/>
    <w:rsid w:val="00A25239"/>
    <w:rsid w:val="00A25257"/>
    <w:rsid w:val="00A262DE"/>
    <w:rsid w:val="00A303D6"/>
    <w:rsid w:val="00A32162"/>
    <w:rsid w:val="00A3423F"/>
    <w:rsid w:val="00A36034"/>
    <w:rsid w:val="00A40BF5"/>
    <w:rsid w:val="00A4254A"/>
    <w:rsid w:val="00A42677"/>
    <w:rsid w:val="00A43F0B"/>
    <w:rsid w:val="00A45586"/>
    <w:rsid w:val="00A4614D"/>
    <w:rsid w:val="00A503BA"/>
    <w:rsid w:val="00A51B28"/>
    <w:rsid w:val="00A54F49"/>
    <w:rsid w:val="00A67ECE"/>
    <w:rsid w:val="00A720DF"/>
    <w:rsid w:val="00A75035"/>
    <w:rsid w:val="00A757CE"/>
    <w:rsid w:val="00A8521D"/>
    <w:rsid w:val="00A87DE4"/>
    <w:rsid w:val="00A87E2A"/>
    <w:rsid w:val="00A94AE2"/>
    <w:rsid w:val="00A94E26"/>
    <w:rsid w:val="00AA0EE0"/>
    <w:rsid w:val="00AA2614"/>
    <w:rsid w:val="00AA2BDF"/>
    <w:rsid w:val="00AA6DA5"/>
    <w:rsid w:val="00AA7C8D"/>
    <w:rsid w:val="00AB0CCE"/>
    <w:rsid w:val="00AB2B9A"/>
    <w:rsid w:val="00AB311B"/>
    <w:rsid w:val="00AC0CC5"/>
    <w:rsid w:val="00AC1C45"/>
    <w:rsid w:val="00AC3B09"/>
    <w:rsid w:val="00AC4A55"/>
    <w:rsid w:val="00AC5137"/>
    <w:rsid w:val="00AC55EC"/>
    <w:rsid w:val="00AD2E84"/>
    <w:rsid w:val="00AD3C1F"/>
    <w:rsid w:val="00AD4075"/>
    <w:rsid w:val="00AD5152"/>
    <w:rsid w:val="00AD6EEB"/>
    <w:rsid w:val="00AD7BF2"/>
    <w:rsid w:val="00AE04BF"/>
    <w:rsid w:val="00AE0B93"/>
    <w:rsid w:val="00AE0D49"/>
    <w:rsid w:val="00AE1454"/>
    <w:rsid w:val="00AE405B"/>
    <w:rsid w:val="00AE4272"/>
    <w:rsid w:val="00AE764C"/>
    <w:rsid w:val="00AE77CC"/>
    <w:rsid w:val="00AE79EC"/>
    <w:rsid w:val="00AF1832"/>
    <w:rsid w:val="00AF369B"/>
    <w:rsid w:val="00AF7521"/>
    <w:rsid w:val="00AF75F3"/>
    <w:rsid w:val="00B003FB"/>
    <w:rsid w:val="00B06A69"/>
    <w:rsid w:val="00B10058"/>
    <w:rsid w:val="00B1005A"/>
    <w:rsid w:val="00B106CB"/>
    <w:rsid w:val="00B11CD4"/>
    <w:rsid w:val="00B13465"/>
    <w:rsid w:val="00B16996"/>
    <w:rsid w:val="00B17D53"/>
    <w:rsid w:val="00B206D9"/>
    <w:rsid w:val="00B2386C"/>
    <w:rsid w:val="00B24638"/>
    <w:rsid w:val="00B27F84"/>
    <w:rsid w:val="00B35108"/>
    <w:rsid w:val="00B37A42"/>
    <w:rsid w:val="00B37FA1"/>
    <w:rsid w:val="00B4136D"/>
    <w:rsid w:val="00B427CA"/>
    <w:rsid w:val="00B44839"/>
    <w:rsid w:val="00B46A02"/>
    <w:rsid w:val="00B47D28"/>
    <w:rsid w:val="00B50932"/>
    <w:rsid w:val="00B550AC"/>
    <w:rsid w:val="00B55720"/>
    <w:rsid w:val="00B5607B"/>
    <w:rsid w:val="00B565DE"/>
    <w:rsid w:val="00B56ACD"/>
    <w:rsid w:val="00B618D1"/>
    <w:rsid w:val="00B61A13"/>
    <w:rsid w:val="00B62529"/>
    <w:rsid w:val="00B63E58"/>
    <w:rsid w:val="00B64BBD"/>
    <w:rsid w:val="00B65B64"/>
    <w:rsid w:val="00B70957"/>
    <w:rsid w:val="00B7296D"/>
    <w:rsid w:val="00B7415F"/>
    <w:rsid w:val="00B74340"/>
    <w:rsid w:val="00B75D7F"/>
    <w:rsid w:val="00B76200"/>
    <w:rsid w:val="00B76FC0"/>
    <w:rsid w:val="00B84211"/>
    <w:rsid w:val="00B87D6F"/>
    <w:rsid w:val="00B925AC"/>
    <w:rsid w:val="00B94DB2"/>
    <w:rsid w:val="00B95032"/>
    <w:rsid w:val="00BA04D8"/>
    <w:rsid w:val="00BB19F1"/>
    <w:rsid w:val="00BB1CE7"/>
    <w:rsid w:val="00BB2584"/>
    <w:rsid w:val="00BB63FD"/>
    <w:rsid w:val="00BB727B"/>
    <w:rsid w:val="00BC24F5"/>
    <w:rsid w:val="00BC28EE"/>
    <w:rsid w:val="00BC365F"/>
    <w:rsid w:val="00BC694A"/>
    <w:rsid w:val="00BD05C5"/>
    <w:rsid w:val="00BD1A81"/>
    <w:rsid w:val="00BD1F26"/>
    <w:rsid w:val="00BD4894"/>
    <w:rsid w:val="00BD5A27"/>
    <w:rsid w:val="00BD6A7D"/>
    <w:rsid w:val="00BD7695"/>
    <w:rsid w:val="00BE4B86"/>
    <w:rsid w:val="00BE5D69"/>
    <w:rsid w:val="00BE7D6D"/>
    <w:rsid w:val="00BF10DD"/>
    <w:rsid w:val="00BF35BD"/>
    <w:rsid w:val="00BF3740"/>
    <w:rsid w:val="00BF5901"/>
    <w:rsid w:val="00C00ABF"/>
    <w:rsid w:val="00C036F2"/>
    <w:rsid w:val="00C04823"/>
    <w:rsid w:val="00C10677"/>
    <w:rsid w:val="00C13C3A"/>
    <w:rsid w:val="00C13C97"/>
    <w:rsid w:val="00C17C97"/>
    <w:rsid w:val="00C20B7A"/>
    <w:rsid w:val="00C23064"/>
    <w:rsid w:val="00C23830"/>
    <w:rsid w:val="00C2489E"/>
    <w:rsid w:val="00C24AEA"/>
    <w:rsid w:val="00C2679A"/>
    <w:rsid w:val="00C2698A"/>
    <w:rsid w:val="00C3254F"/>
    <w:rsid w:val="00C33A5C"/>
    <w:rsid w:val="00C34F14"/>
    <w:rsid w:val="00C35B66"/>
    <w:rsid w:val="00C42C31"/>
    <w:rsid w:val="00C45999"/>
    <w:rsid w:val="00C5025F"/>
    <w:rsid w:val="00C53B5A"/>
    <w:rsid w:val="00C55381"/>
    <w:rsid w:val="00C55FE2"/>
    <w:rsid w:val="00C56B1E"/>
    <w:rsid w:val="00C56F63"/>
    <w:rsid w:val="00C60E13"/>
    <w:rsid w:val="00C61AF1"/>
    <w:rsid w:val="00C63DC7"/>
    <w:rsid w:val="00C6407D"/>
    <w:rsid w:val="00C6578D"/>
    <w:rsid w:val="00C668E4"/>
    <w:rsid w:val="00C669D2"/>
    <w:rsid w:val="00C66BAD"/>
    <w:rsid w:val="00C66E15"/>
    <w:rsid w:val="00C704C2"/>
    <w:rsid w:val="00C7551E"/>
    <w:rsid w:val="00C80C73"/>
    <w:rsid w:val="00C8266E"/>
    <w:rsid w:val="00C83EA0"/>
    <w:rsid w:val="00C83EE8"/>
    <w:rsid w:val="00C84549"/>
    <w:rsid w:val="00C84E7B"/>
    <w:rsid w:val="00C85BDD"/>
    <w:rsid w:val="00C85E7B"/>
    <w:rsid w:val="00C87DD1"/>
    <w:rsid w:val="00C906E5"/>
    <w:rsid w:val="00C9218D"/>
    <w:rsid w:val="00C934D0"/>
    <w:rsid w:val="00C93D01"/>
    <w:rsid w:val="00C942EC"/>
    <w:rsid w:val="00C94910"/>
    <w:rsid w:val="00C96049"/>
    <w:rsid w:val="00C9633B"/>
    <w:rsid w:val="00C97267"/>
    <w:rsid w:val="00CA1756"/>
    <w:rsid w:val="00CA28B6"/>
    <w:rsid w:val="00CA435F"/>
    <w:rsid w:val="00CA4A08"/>
    <w:rsid w:val="00CB0B22"/>
    <w:rsid w:val="00CB1A07"/>
    <w:rsid w:val="00CB3C23"/>
    <w:rsid w:val="00CB471D"/>
    <w:rsid w:val="00CB4B92"/>
    <w:rsid w:val="00CB5A67"/>
    <w:rsid w:val="00CB5B9F"/>
    <w:rsid w:val="00CC267C"/>
    <w:rsid w:val="00CC3536"/>
    <w:rsid w:val="00CC5864"/>
    <w:rsid w:val="00CC6C3D"/>
    <w:rsid w:val="00CC70B4"/>
    <w:rsid w:val="00CD0F42"/>
    <w:rsid w:val="00CD2933"/>
    <w:rsid w:val="00CD36B8"/>
    <w:rsid w:val="00CD5893"/>
    <w:rsid w:val="00CD66B6"/>
    <w:rsid w:val="00CD7B0B"/>
    <w:rsid w:val="00CE0762"/>
    <w:rsid w:val="00CE0A87"/>
    <w:rsid w:val="00CE3449"/>
    <w:rsid w:val="00CE46BA"/>
    <w:rsid w:val="00CE5EF2"/>
    <w:rsid w:val="00CE65D6"/>
    <w:rsid w:val="00CF490F"/>
    <w:rsid w:val="00CF544E"/>
    <w:rsid w:val="00CF6FA7"/>
    <w:rsid w:val="00D0275E"/>
    <w:rsid w:val="00D0417D"/>
    <w:rsid w:val="00D04961"/>
    <w:rsid w:val="00D105E1"/>
    <w:rsid w:val="00D112BF"/>
    <w:rsid w:val="00D13C34"/>
    <w:rsid w:val="00D16DF7"/>
    <w:rsid w:val="00D170DB"/>
    <w:rsid w:val="00D20593"/>
    <w:rsid w:val="00D224FA"/>
    <w:rsid w:val="00D23123"/>
    <w:rsid w:val="00D23BEB"/>
    <w:rsid w:val="00D24AF3"/>
    <w:rsid w:val="00D32B67"/>
    <w:rsid w:val="00D32C9B"/>
    <w:rsid w:val="00D353EF"/>
    <w:rsid w:val="00D3697E"/>
    <w:rsid w:val="00D377C0"/>
    <w:rsid w:val="00D40FB9"/>
    <w:rsid w:val="00D4334A"/>
    <w:rsid w:val="00D436F5"/>
    <w:rsid w:val="00D43CB2"/>
    <w:rsid w:val="00D44586"/>
    <w:rsid w:val="00D470A8"/>
    <w:rsid w:val="00D471AB"/>
    <w:rsid w:val="00D5083D"/>
    <w:rsid w:val="00D508EA"/>
    <w:rsid w:val="00D61C08"/>
    <w:rsid w:val="00D61CA8"/>
    <w:rsid w:val="00D627E2"/>
    <w:rsid w:val="00D636E0"/>
    <w:rsid w:val="00D643B5"/>
    <w:rsid w:val="00D64A76"/>
    <w:rsid w:val="00D64E5E"/>
    <w:rsid w:val="00D65B62"/>
    <w:rsid w:val="00D71C24"/>
    <w:rsid w:val="00D73F76"/>
    <w:rsid w:val="00D74BE8"/>
    <w:rsid w:val="00D77D98"/>
    <w:rsid w:val="00D77E23"/>
    <w:rsid w:val="00D80BA4"/>
    <w:rsid w:val="00D8113F"/>
    <w:rsid w:val="00D83EDF"/>
    <w:rsid w:val="00D8465C"/>
    <w:rsid w:val="00D85AF3"/>
    <w:rsid w:val="00D90CFB"/>
    <w:rsid w:val="00D926E1"/>
    <w:rsid w:val="00D9366A"/>
    <w:rsid w:val="00D94000"/>
    <w:rsid w:val="00D9598F"/>
    <w:rsid w:val="00DA0D98"/>
    <w:rsid w:val="00DA4F9D"/>
    <w:rsid w:val="00DB01AC"/>
    <w:rsid w:val="00DB20D5"/>
    <w:rsid w:val="00DB2F91"/>
    <w:rsid w:val="00DB36F7"/>
    <w:rsid w:val="00DB43C5"/>
    <w:rsid w:val="00DB6EB4"/>
    <w:rsid w:val="00DC1232"/>
    <w:rsid w:val="00DC1E19"/>
    <w:rsid w:val="00DC2E22"/>
    <w:rsid w:val="00DC3B8E"/>
    <w:rsid w:val="00DC545A"/>
    <w:rsid w:val="00DC5713"/>
    <w:rsid w:val="00DC5AA5"/>
    <w:rsid w:val="00DC6895"/>
    <w:rsid w:val="00DC6A6A"/>
    <w:rsid w:val="00DC6D36"/>
    <w:rsid w:val="00DC76D3"/>
    <w:rsid w:val="00DD0069"/>
    <w:rsid w:val="00DD2C8E"/>
    <w:rsid w:val="00DD48F6"/>
    <w:rsid w:val="00DD4F70"/>
    <w:rsid w:val="00DD59C1"/>
    <w:rsid w:val="00DD5AAD"/>
    <w:rsid w:val="00DD6895"/>
    <w:rsid w:val="00DD6DE6"/>
    <w:rsid w:val="00DE1641"/>
    <w:rsid w:val="00DE3088"/>
    <w:rsid w:val="00DE39B3"/>
    <w:rsid w:val="00DE41DF"/>
    <w:rsid w:val="00DE595C"/>
    <w:rsid w:val="00DE6183"/>
    <w:rsid w:val="00DF2D23"/>
    <w:rsid w:val="00DF3992"/>
    <w:rsid w:val="00DF66C2"/>
    <w:rsid w:val="00DF674D"/>
    <w:rsid w:val="00E004ED"/>
    <w:rsid w:val="00E0076C"/>
    <w:rsid w:val="00E0101F"/>
    <w:rsid w:val="00E02053"/>
    <w:rsid w:val="00E032AD"/>
    <w:rsid w:val="00E0393E"/>
    <w:rsid w:val="00E052F2"/>
    <w:rsid w:val="00E05D7D"/>
    <w:rsid w:val="00E110D0"/>
    <w:rsid w:val="00E11F0A"/>
    <w:rsid w:val="00E1294A"/>
    <w:rsid w:val="00E13E79"/>
    <w:rsid w:val="00E145D7"/>
    <w:rsid w:val="00E16F90"/>
    <w:rsid w:val="00E2182D"/>
    <w:rsid w:val="00E23632"/>
    <w:rsid w:val="00E23936"/>
    <w:rsid w:val="00E24728"/>
    <w:rsid w:val="00E25B95"/>
    <w:rsid w:val="00E26208"/>
    <w:rsid w:val="00E27B6A"/>
    <w:rsid w:val="00E27CCE"/>
    <w:rsid w:val="00E322B0"/>
    <w:rsid w:val="00E324F1"/>
    <w:rsid w:val="00E32F4C"/>
    <w:rsid w:val="00E33D83"/>
    <w:rsid w:val="00E34E24"/>
    <w:rsid w:val="00E42295"/>
    <w:rsid w:val="00E42836"/>
    <w:rsid w:val="00E45F9D"/>
    <w:rsid w:val="00E460E7"/>
    <w:rsid w:val="00E476B3"/>
    <w:rsid w:val="00E5039C"/>
    <w:rsid w:val="00E5105A"/>
    <w:rsid w:val="00E5230C"/>
    <w:rsid w:val="00E52689"/>
    <w:rsid w:val="00E52942"/>
    <w:rsid w:val="00E5324B"/>
    <w:rsid w:val="00E547B7"/>
    <w:rsid w:val="00E55531"/>
    <w:rsid w:val="00E559C9"/>
    <w:rsid w:val="00E56638"/>
    <w:rsid w:val="00E60E71"/>
    <w:rsid w:val="00E620E9"/>
    <w:rsid w:val="00E6324A"/>
    <w:rsid w:val="00E63D0B"/>
    <w:rsid w:val="00E646E1"/>
    <w:rsid w:val="00E64743"/>
    <w:rsid w:val="00E64CC1"/>
    <w:rsid w:val="00E65647"/>
    <w:rsid w:val="00E7005D"/>
    <w:rsid w:val="00E70D05"/>
    <w:rsid w:val="00E7157D"/>
    <w:rsid w:val="00E719AB"/>
    <w:rsid w:val="00E721D3"/>
    <w:rsid w:val="00E831B7"/>
    <w:rsid w:val="00E868A8"/>
    <w:rsid w:val="00E906F7"/>
    <w:rsid w:val="00E91E7D"/>
    <w:rsid w:val="00E926FA"/>
    <w:rsid w:val="00E97117"/>
    <w:rsid w:val="00E97FC1"/>
    <w:rsid w:val="00EA3407"/>
    <w:rsid w:val="00EA5233"/>
    <w:rsid w:val="00EA59EE"/>
    <w:rsid w:val="00EB22B6"/>
    <w:rsid w:val="00EB26AB"/>
    <w:rsid w:val="00EB6089"/>
    <w:rsid w:val="00EB77A0"/>
    <w:rsid w:val="00EC0B7F"/>
    <w:rsid w:val="00EC1F3B"/>
    <w:rsid w:val="00EC2CBD"/>
    <w:rsid w:val="00ED00BF"/>
    <w:rsid w:val="00ED0A8E"/>
    <w:rsid w:val="00ED100D"/>
    <w:rsid w:val="00ED2AE9"/>
    <w:rsid w:val="00ED7BEA"/>
    <w:rsid w:val="00EE06C4"/>
    <w:rsid w:val="00EE2C10"/>
    <w:rsid w:val="00EE2EBF"/>
    <w:rsid w:val="00EE3764"/>
    <w:rsid w:val="00EE687F"/>
    <w:rsid w:val="00EE7183"/>
    <w:rsid w:val="00EE7344"/>
    <w:rsid w:val="00EF1197"/>
    <w:rsid w:val="00EF2AC9"/>
    <w:rsid w:val="00EF64F8"/>
    <w:rsid w:val="00F05652"/>
    <w:rsid w:val="00F060E1"/>
    <w:rsid w:val="00F07EC8"/>
    <w:rsid w:val="00F10F88"/>
    <w:rsid w:val="00F11721"/>
    <w:rsid w:val="00F132F9"/>
    <w:rsid w:val="00F13F03"/>
    <w:rsid w:val="00F15603"/>
    <w:rsid w:val="00F1570E"/>
    <w:rsid w:val="00F17621"/>
    <w:rsid w:val="00F176DD"/>
    <w:rsid w:val="00F2173F"/>
    <w:rsid w:val="00F25E56"/>
    <w:rsid w:val="00F260E0"/>
    <w:rsid w:val="00F322FA"/>
    <w:rsid w:val="00F32845"/>
    <w:rsid w:val="00F33534"/>
    <w:rsid w:val="00F34096"/>
    <w:rsid w:val="00F3568B"/>
    <w:rsid w:val="00F360C6"/>
    <w:rsid w:val="00F368FB"/>
    <w:rsid w:val="00F40B5C"/>
    <w:rsid w:val="00F428C6"/>
    <w:rsid w:val="00F45768"/>
    <w:rsid w:val="00F46C2E"/>
    <w:rsid w:val="00F501A1"/>
    <w:rsid w:val="00F50499"/>
    <w:rsid w:val="00F5175A"/>
    <w:rsid w:val="00F533E6"/>
    <w:rsid w:val="00F534DB"/>
    <w:rsid w:val="00F55AE1"/>
    <w:rsid w:val="00F55DB3"/>
    <w:rsid w:val="00F613E5"/>
    <w:rsid w:val="00F65E38"/>
    <w:rsid w:val="00F7064E"/>
    <w:rsid w:val="00F721FD"/>
    <w:rsid w:val="00F724F0"/>
    <w:rsid w:val="00F74335"/>
    <w:rsid w:val="00F74947"/>
    <w:rsid w:val="00F7659C"/>
    <w:rsid w:val="00F7746E"/>
    <w:rsid w:val="00F77572"/>
    <w:rsid w:val="00F779A0"/>
    <w:rsid w:val="00F80399"/>
    <w:rsid w:val="00F835ED"/>
    <w:rsid w:val="00F83D8A"/>
    <w:rsid w:val="00F8445D"/>
    <w:rsid w:val="00F8489C"/>
    <w:rsid w:val="00F868C3"/>
    <w:rsid w:val="00F907FB"/>
    <w:rsid w:val="00F913DC"/>
    <w:rsid w:val="00F91E1B"/>
    <w:rsid w:val="00F92B2D"/>
    <w:rsid w:val="00F94DA5"/>
    <w:rsid w:val="00F94FD1"/>
    <w:rsid w:val="00FA266E"/>
    <w:rsid w:val="00FA464B"/>
    <w:rsid w:val="00FA759E"/>
    <w:rsid w:val="00FB19C2"/>
    <w:rsid w:val="00FB4447"/>
    <w:rsid w:val="00FB4E22"/>
    <w:rsid w:val="00FB5CA7"/>
    <w:rsid w:val="00FB6F60"/>
    <w:rsid w:val="00FC48FC"/>
    <w:rsid w:val="00FC6BE4"/>
    <w:rsid w:val="00FC732A"/>
    <w:rsid w:val="00FD07D0"/>
    <w:rsid w:val="00FD4455"/>
    <w:rsid w:val="00FD452E"/>
    <w:rsid w:val="00FD7449"/>
    <w:rsid w:val="00FE255C"/>
    <w:rsid w:val="00FE3497"/>
    <w:rsid w:val="00FE6813"/>
    <w:rsid w:val="00FE7314"/>
    <w:rsid w:val="00FF041A"/>
    <w:rsid w:val="00FF1D29"/>
    <w:rsid w:val="00FF3BB2"/>
    <w:rsid w:val="00FF718A"/>
    <w:rsid w:val="00FF7868"/>
    <w:rsid w:val="00FF7ED2"/>
    <w:rsid w:val="01F32DBF"/>
    <w:rsid w:val="050714F3"/>
    <w:rsid w:val="0A53064C"/>
    <w:rsid w:val="0A952C4A"/>
    <w:rsid w:val="0AFB92EB"/>
    <w:rsid w:val="0B19CAC2"/>
    <w:rsid w:val="0CE20228"/>
    <w:rsid w:val="0DAE9A41"/>
    <w:rsid w:val="0FF615BB"/>
    <w:rsid w:val="101F6737"/>
    <w:rsid w:val="109750E5"/>
    <w:rsid w:val="120289A7"/>
    <w:rsid w:val="130825AE"/>
    <w:rsid w:val="1B892DBE"/>
    <w:rsid w:val="1C6349C7"/>
    <w:rsid w:val="1F88480E"/>
    <w:rsid w:val="20AB3539"/>
    <w:rsid w:val="22ADA4F8"/>
    <w:rsid w:val="231A1E5A"/>
    <w:rsid w:val="247226BC"/>
    <w:rsid w:val="28091F57"/>
    <w:rsid w:val="28A106EF"/>
    <w:rsid w:val="2A614624"/>
    <w:rsid w:val="2B40C019"/>
    <w:rsid w:val="2BD87312"/>
    <w:rsid w:val="2CE87B4D"/>
    <w:rsid w:val="30C7DC88"/>
    <w:rsid w:val="31EE3D3C"/>
    <w:rsid w:val="337605B1"/>
    <w:rsid w:val="33F40B2D"/>
    <w:rsid w:val="3718D1C1"/>
    <w:rsid w:val="371C5E87"/>
    <w:rsid w:val="37960B38"/>
    <w:rsid w:val="39E52642"/>
    <w:rsid w:val="3BD226A0"/>
    <w:rsid w:val="3CDE5627"/>
    <w:rsid w:val="3E1288CD"/>
    <w:rsid w:val="3E4A7842"/>
    <w:rsid w:val="3E8A8991"/>
    <w:rsid w:val="3F3A6AE2"/>
    <w:rsid w:val="422E6B47"/>
    <w:rsid w:val="4339E1B8"/>
    <w:rsid w:val="453BF21A"/>
    <w:rsid w:val="46B093D8"/>
    <w:rsid w:val="49A0781C"/>
    <w:rsid w:val="49A493A2"/>
    <w:rsid w:val="4BC9668E"/>
    <w:rsid w:val="4CC2E500"/>
    <w:rsid w:val="524D21A1"/>
    <w:rsid w:val="527678A8"/>
    <w:rsid w:val="53250700"/>
    <w:rsid w:val="55949360"/>
    <w:rsid w:val="56E2477C"/>
    <w:rsid w:val="57924270"/>
    <w:rsid w:val="580597A7"/>
    <w:rsid w:val="58B5929B"/>
    <w:rsid w:val="58D10309"/>
    <w:rsid w:val="5AC9E332"/>
    <w:rsid w:val="5B3D3869"/>
    <w:rsid w:val="5B545482"/>
    <w:rsid w:val="5F994F4D"/>
    <w:rsid w:val="608993D2"/>
    <w:rsid w:val="60EA933A"/>
    <w:rsid w:val="61081FBD"/>
    <w:rsid w:val="6773AE03"/>
    <w:rsid w:val="67800990"/>
    <w:rsid w:val="6A7D5843"/>
    <w:rsid w:val="6DE58770"/>
    <w:rsid w:val="6E62C5CB"/>
    <w:rsid w:val="734D3341"/>
    <w:rsid w:val="7687F30E"/>
    <w:rsid w:val="797FCD25"/>
    <w:rsid w:val="7A7319E1"/>
    <w:rsid w:val="7D14F095"/>
    <w:rsid w:val="7F96D8BF"/>
    <w:rsid w:val="7FF4AE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07CA1"/>
  <w15:chartTrackingRefBased/>
  <w15:docId w15:val="{D39AB936-A6E9-48E5-A591-1BDB5267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6AB"/>
  </w:style>
  <w:style w:type="paragraph" w:styleId="Heading1">
    <w:name w:val="heading 1"/>
    <w:basedOn w:val="Normal"/>
    <w:next w:val="Normal"/>
    <w:link w:val="Heading1Char"/>
    <w:uiPriority w:val="9"/>
    <w:qFormat/>
    <w:rsid w:val="000C025A"/>
    <w:pPr>
      <w:spacing w:after="0" w:line="252" w:lineRule="auto"/>
      <w:outlineLvl w:val="0"/>
    </w:pPr>
    <w:rPr>
      <w:rFonts w:ascii="Arial" w:hAnsi="Arial" w:cs="Arial"/>
      <w:b/>
      <w:bCs/>
      <w:color w:val="FF595A"/>
      <w:sz w:val="36"/>
      <w:szCs w:val="36"/>
    </w:rPr>
  </w:style>
  <w:style w:type="paragraph" w:styleId="Heading2">
    <w:name w:val="heading 2"/>
    <w:basedOn w:val="Normal"/>
    <w:next w:val="Normal"/>
    <w:link w:val="Heading2Char"/>
    <w:uiPriority w:val="9"/>
    <w:semiHidden/>
    <w:unhideWhenUsed/>
    <w:qFormat/>
    <w:rsid w:val="00D23BEB"/>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3BEB"/>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3BEB"/>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23BEB"/>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23BEB"/>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23BEB"/>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23BEB"/>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23BEB"/>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25A"/>
    <w:rPr>
      <w:rFonts w:ascii="Arial" w:hAnsi="Arial" w:cs="Arial"/>
      <w:b/>
      <w:bCs/>
      <w:color w:val="FF595A"/>
      <w:sz w:val="36"/>
      <w:szCs w:val="36"/>
    </w:rPr>
  </w:style>
  <w:style w:type="character" w:customStyle="1" w:styleId="Heading2Char">
    <w:name w:val="Heading 2 Char"/>
    <w:basedOn w:val="DefaultParagraphFont"/>
    <w:link w:val="Heading2"/>
    <w:uiPriority w:val="9"/>
    <w:semiHidden/>
    <w:rsid w:val="00D23B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3BEB"/>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3BEB"/>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23BEB"/>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23BEB"/>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23BEB"/>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23BEB"/>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23BEB"/>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23BEB"/>
    <w:pPr>
      <w:spacing w:line="240" w:lineRule="auto"/>
    </w:pPr>
    <w:rPr>
      <w:b/>
      <w:bCs/>
      <w:smallCaps/>
      <w:color w:val="44546A" w:themeColor="text2"/>
    </w:rPr>
  </w:style>
  <w:style w:type="paragraph" w:styleId="Title">
    <w:name w:val="Title"/>
    <w:basedOn w:val="Normal"/>
    <w:next w:val="Normal"/>
    <w:link w:val="TitleChar"/>
    <w:uiPriority w:val="10"/>
    <w:qFormat/>
    <w:rsid w:val="00D23BE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23BEB"/>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23BEB"/>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23BEB"/>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23BEB"/>
    <w:rPr>
      <w:b/>
      <w:bCs/>
    </w:rPr>
  </w:style>
  <w:style w:type="character" w:styleId="Emphasis">
    <w:name w:val="Emphasis"/>
    <w:basedOn w:val="DefaultParagraphFont"/>
    <w:uiPriority w:val="20"/>
    <w:qFormat/>
    <w:rsid w:val="00D23BEB"/>
    <w:rPr>
      <w:i/>
      <w:iCs/>
    </w:rPr>
  </w:style>
  <w:style w:type="paragraph" w:styleId="NoSpacing">
    <w:name w:val="No Spacing"/>
    <w:link w:val="NoSpacingChar"/>
    <w:uiPriority w:val="1"/>
    <w:qFormat/>
    <w:rsid w:val="00D23BEB"/>
    <w:pPr>
      <w:spacing w:after="0" w:line="240" w:lineRule="auto"/>
    </w:pPr>
  </w:style>
  <w:style w:type="paragraph" w:styleId="ListParagraph">
    <w:name w:val="List Paragraph"/>
    <w:basedOn w:val="Normal"/>
    <w:uiPriority w:val="34"/>
    <w:qFormat/>
    <w:rsid w:val="00D23BEB"/>
    <w:pPr>
      <w:ind w:left="720"/>
      <w:contextualSpacing/>
    </w:pPr>
  </w:style>
  <w:style w:type="paragraph" w:styleId="Quote">
    <w:name w:val="Quote"/>
    <w:basedOn w:val="Normal"/>
    <w:next w:val="Normal"/>
    <w:link w:val="QuoteChar"/>
    <w:uiPriority w:val="29"/>
    <w:qFormat/>
    <w:rsid w:val="00D23BE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23BEB"/>
    <w:rPr>
      <w:color w:val="44546A" w:themeColor="text2"/>
      <w:sz w:val="24"/>
      <w:szCs w:val="24"/>
    </w:rPr>
  </w:style>
  <w:style w:type="paragraph" w:styleId="IntenseQuote">
    <w:name w:val="Intense Quote"/>
    <w:basedOn w:val="Normal"/>
    <w:next w:val="Normal"/>
    <w:link w:val="IntenseQuoteChar"/>
    <w:uiPriority w:val="30"/>
    <w:qFormat/>
    <w:rsid w:val="00D23BE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23BE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23BEB"/>
    <w:rPr>
      <w:i/>
      <w:iCs/>
      <w:color w:val="595959" w:themeColor="text1" w:themeTint="A6"/>
    </w:rPr>
  </w:style>
  <w:style w:type="character" w:styleId="IntenseEmphasis">
    <w:name w:val="Intense Emphasis"/>
    <w:basedOn w:val="DefaultParagraphFont"/>
    <w:uiPriority w:val="21"/>
    <w:qFormat/>
    <w:rsid w:val="00D23BEB"/>
    <w:rPr>
      <w:b/>
      <w:bCs/>
      <w:i/>
      <w:iCs/>
    </w:rPr>
  </w:style>
  <w:style w:type="character" w:styleId="SubtleReference">
    <w:name w:val="Subtle Reference"/>
    <w:basedOn w:val="DefaultParagraphFont"/>
    <w:uiPriority w:val="31"/>
    <w:qFormat/>
    <w:rsid w:val="00D23BE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23BEB"/>
    <w:rPr>
      <w:b/>
      <w:bCs/>
      <w:smallCaps/>
      <w:color w:val="44546A" w:themeColor="text2"/>
      <w:u w:val="single"/>
    </w:rPr>
  </w:style>
  <w:style w:type="character" w:styleId="BookTitle">
    <w:name w:val="Book Title"/>
    <w:basedOn w:val="DefaultParagraphFont"/>
    <w:uiPriority w:val="33"/>
    <w:qFormat/>
    <w:rsid w:val="00D23BEB"/>
    <w:rPr>
      <w:b/>
      <w:bCs/>
      <w:smallCaps/>
      <w:spacing w:val="10"/>
    </w:rPr>
  </w:style>
  <w:style w:type="paragraph" w:styleId="TOCHeading">
    <w:name w:val="TOC Heading"/>
    <w:basedOn w:val="Heading1"/>
    <w:next w:val="Normal"/>
    <w:uiPriority w:val="39"/>
    <w:semiHidden/>
    <w:unhideWhenUsed/>
    <w:qFormat/>
    <w:rsid w:val="00D23BEB"/>
    <w:pPr>
      <w:outlineLvl w:val="9"/>
    </w:pPr>
  </w:style>
  <w:style w:type="table" w:styleId="TableGrid">
    <w:name w:val="Table Grid"/>
    <w:basedOn w:val="TableNormal"/>
    <w:uiPriority w:val="39"/>
    <w:rsid w:val="00606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03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3BA"/>
  </w:style>
  <w:style w:type="paragraph" w:styleId="Footer">
    <w:name w:val="footer"/>
    <w:basedOn w:val="Normal"/>
    <w:link w:val="FooterChar"/>
    <w:uiPriority w:val="99"/>
    <w:unhideWhenUsed/>
    <w:rsid w:val="001A03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3BA"/>
  </w:style>
  <w:style w:type="character" w:styleId="Hyperlink">
    <w:name w:val="Hyperlink"/>
    <w:basedOn w:val="DefaultParagraphFont"/>
    <w:uiPriority w:val="99"/>
    <w:unhideWhenUsed/>
    <w:rsid w:val="0043326A"/>
    <w:rPr>
      <w:color w:val="0563C1" w:themeColor="hyperlink"/>
      <w:u w:val="single"/>
    </w:rPr>
  </w:style>
  <w:style w:type="character" w:styleId="UnresolvedMention">
    <w:name w:val="Unresolved Mention"/>
    <w:basedOn w:val="DefaultParagraphFont"/>
    <w:uiPriority w:val="99"/>
    <w:semiHidden/>
    <w:unhideWhenUsed/>
    <w:rsid w:val="0043326A"/>
    <w:rPr>
      <w:color w:val="605E5C"/>
      <w:shd w:val="clear" w:color="auto" w:fill="E1DFDD"/>
    </w:rPr>
  </w:style>
  <w:style w:type="character" w:styleId="CommentReference">
    <w:name w:val="annotation reference"/>
    <w:basedOn w:val="DefaultParagraphFont"/>
    <w:uiPriority w:val="99"/>
    <w:semiHidden/>
    <w:unhideWhenUsed/>
    <w:rsid w:val="00180580"/>
    <w:rPr>
      <w:sz w:val="16"/>
      <w:szCs w:val="16"/>
    </w:rPr>
  </w:style>
  <w:style w:type="paragraph" w:styleId="CommentText">
    <w:name w:val="annotation text"/>
    <w:basedOn w:val="Normal"/>
    <w:link w:val="CommentTextChar"/>
    <w:uiPriority w:val="99"/>
    <w:unhideWhenUsed/>
    <w:rsid w:val="00180580"/>
    <w:pPr>
      <w:spacing w:line="240" w:lineRule="auto"/>
    </w:pPr>
    <w:rPr>
      <w:sz w:val="20"/>
      <w:szCs w:val="20"/>
    </w:rPr>
  </w:style>
  <w:style w:type="character" w:customStyle="1" w:styleId="CommentTextChar">
    <w:name w:val="Comment Text Char"/>
    <w:basedOn w:val="DefaultParagraphFont"/>
    <w:link w:val="CommentText"/>
    <w:uiPriority w:val="99"/>
    <w:rsid w:val="00180580"/>
    <w:rPr>
      <w:sz w:val="20"/>
      <w:szCs w:val="20"/>
    </w:rPr>
  </w:style>
  <w:style w:type="paragraph" w:styleId="CommentSubject">
    <w:name w:val="annotation subject"/>
    <w:basedOn w:val="CommentText"/>
    <w:next w:val="CommentText"/>
    <w:link w:val="CommentSubjectChar"/>
    <w:uiPriority w:val="99"/>
    <w:semiHidden/>
    <w:unhideWhenUsed/>
    <w:rsid w:val="00180580"/>
    <w:rPr>
      <w:b/>
      <w:bCs/>
    </w:rPr>
  </w:style>
  <w:style w:type="character" w:customStyle="1" w:styleId="CommentSubjectChar">
    <w:name w:val="Comment Subject Char"/>
    <w:basedOn w:val="CommentTextChar"/>
    <w:link w:val="CommentSubject"/>
    <w:uiPriority w:val="99"/>
    <w:semiHidden/>
    <w:rsid w:val="00180580"/>
    <w:rPr>
      <w:b/>
      <w:bCs/>
      <w:sz w:val="20"/>
      <w:szCs w:val="20"/>
    </w:rPr>
  </w:style>
  <w:style w:type="character" w:customStyle="1" w:styleId="NoSpacingChar">
    <w:name w:val="No Spacing Char"/>
    <w:basedOn w:val="DefaultParagraphFont"/>
    <w:link w:val="NoSpacing"/>
    <w:uiPriority w:val="1"/>
    <w:rsid w:val="00326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92102">
      <w:bodyDiv w:val="1"/>
      <w:marLeft w:val="0"/>
      <w:marRight w:val="0"/>
      <w:marTop w:val="0"/>
      <w:marBottom w:val="0"/>
      <w:divBdr>
        <w:top w:val="none" w:sz="0" w:space="0" w:color="auto"/>
        <w:left w:val="none" w:sz="0" w:space="0" w:color="auto"/>
        <w:bottom w:val="none" w:sz="0" w:space="0" w:color="auto"/>
        <w:right w:val="none" w:sz="0" w:space="0" w:color="auto"/>
      </w:divBdr>
    </w:div>
    <w:div w:id="182219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qyd xmlns="22bbf75b-95f0-4949-8dcb-3c1d2c77dc29" xsi:nil="true"/>
    <DocumentType xmlns="22bbf75b-95f0-4949-8dcb-3c1d2c77dc29" xsi:nil="true"/>
    <Year xmlns="22bbf75b-95f0-4949-8dcb-3c1d2c77dc29" xsi:nil="true"/>
    <SharedWithUsers xmlns="5f054ab2-02a6-451f-b0d3-a1edd8ce2fea">
      <UserInfo>
        <DisplayName>Steve Grozier</DisplayName>
        <AccountId>3268</AccountId>
        <AccountType/>
      </UserInfo>
      <UserInfo>
        <DisplayName>Kirsten Hogg</DisplayName>
        <AccountId>2696</AccountId>
        <AccountType/>
      </UserInfo>
      <UserInfo>
        <DisplayName>Anna Fowlie</DisplayName>
        <AccountId>1278</AccountId>
        <AccountType/>
      </UserInfo>
      <UserInfo>
        <DisplayName>Tim Hencher</DisplayName>
        <AccountId>90</AccountId>
        <AccountType/>
      </UserInfo>
      <UserInfo>
        <DisplayName>David McNeill</DisplayName>
        <AccountId>305</AccountId>
        <AccountType/>
      </UserInfo>
      <UserInfo>
        <DisplayName>Kyrstie Brown</DisplayName>
        <AccountId>5145</AccountId>
        <AccountType/>
      </UserInfo>
      <UserInfo>
        <DisplayName>Beth Mukushi</DisplayName>
        <AccountId>286</AccountId>
        <AccountType/>
      </UserInfo>
      <UserInfo>
        <DisplayName>Sheghley Ogilvie</DisplayName>
        <AccountId>293</AccountId>
        <AccountType/>
      </UserInfo>
      <UserInfo>
        <DisplayName>Jane Griffin</DisplayName>
        <AccountId>5031</AccountId>
        <AccountType/>
      </UserInfo>
      <UserInfo>
        <DisplayName>Sally Dyson</DisplayName>
        <AccountId>101</AccountId>
        <AccountType/>
      </UserInfo>
      <UserInfo>
        <DisplayName>Jason Henderson</DisplayName>
        <AccountId>5619</AccountId>
        <AccountType/>
      </UserInfo>
      <UserInfo>
        <DisplayName>Graphic Design</DisplayName>
        <AccountId>6155</AccountId>
        <AccountType/>
      </UserInfo>
      <UserInfo>
        <DisplayName>Comms Team</DisplayName>
        <AccountId>6595</AccountId>
        <AccountType/>
      </UserInfo>
      <UserInfo>
        <DisplayName>Paul Bradley</DisplayName>
        <AccountId>529</AccountId>
        <AccountType/>
      </UserInfo>
    </SharedWithUsers>
    <DateandTime xmlns="22bbf75b-95f0-4949-8dcb-3c1d2c77dc2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0DD35BCA69984389F165EF563E00B4" ma:contentTypeVersion="33" ma:contentTypeDescription="Create a new document." ma:contentTypeScope="" ma:versionID="7cdc44285cb6457485f2cd3018dbf0f4">
  <xsd:schema xmlns:xsd="http://www.w3.org/2001/XMLSchema" xmlns:xs="http://www.w3.org/2001/XMLSchema" xmlns:p="http://schemas.microsoft.com/office/2006/metadata/properties" xmlns:ns2="22bbf75b-95f0-4949-8dcb-3c1d2c77dc29" xmlns:ns3="5f054ab2-02a6-451f-b0d3-a1edd8ce2fea" targetNamespace="http://schemas.microsoft.com/office/2006/metadata/properties" ma:root="true" ma:fieldsID="f479b5ce45e122f1bbf80a652e12816b" ns2:_="" ns3:_="">
    <xsd:import namespace="22bbf75b-95f0-4949-8dcb-3c1d2c77dc29"/>
    <xsd:import namespace="5f054ab2-02a6-451f-b0d3-a1edd8ce2fea"/>
    <xsd:element name="properties">
      <xsd:complexType>
        <xsd:sequence>
          <xsd:element name="documentManagement">
            <xsd:complexType>
              <xsd:all>
                <xsd:element ref="ns2:DocumentType" minOccurs="0"/>
                <xsd:element ref="ns2:Year" minOccurs="0"/>
                <xsd:element ref="ns2:hqyd" minOccurs="0"/>
                <xsd:element ref="ns3:SharedWithUsers" minOccurs="0"/>
                <xsd:element ref="ns3:SharingHintHash"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DateandTi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bf75b-95f0-4949-8dcb-3c1d2c77dc29" elementFormDefault="qualified">
    <xsd:import namespace="http://schemas.microsoft.com/office/2006/documentManagement/types"/>
    <xsd:import namespace="http://schemas.microsoft.com/office/infopath/2007/PartnerControls"/>
    <xsd:element name="DocumentType" ma:index="1" nillable="true" ma:displayName="Document Type" ma:description="Document type" ma:format="Dropdown" ma:internalName="DocumentType">
      <xsd:simpleType>
        <xsd:restriction base="dms:Choice">
          <xsd:enumeration value="Policy Brief"/>
          <xsd:enumeration value="Event Brief"/>
          <xsd:enumeration value="Agenda"/>
          <xsd:enumeration value="Minutes"/>
          <xsd:enumeration value="Notes"/>
          <xsd:enumeration value="Handover"/>
          <xsd:enumeration value="Response"/>
          <xsd:enumeration value="Proposal"/>
          <xsd:enumeration value="Spreadsheet/Stats"/>
        </xsd:restriction>
      </xsd:simpleType>
    </xsd:element>
    <xsd:element name="Year" ma:index="2" nillable="true" ma:displayName="Year" ma:description="Year" ma:format="Dropdown" ma:internalName="Year" ma:readOnly="false">
      <xsd:simpleType>
        <xsd:union memberTypes="dms:Text">
          <xsd:simpleType>
            <xsd:restriction base="dms:Choice">
              <xsd:enumeration value="2021"/>
              <xsd:enumeration value="2020"/>
              <xsd:enumeration value="2019"/>
              <xsd:enumeration value="2018"/>
            </xsd:restriction>
          </xsd:simpleType>
        </xsd:union>
      </xsd:simpleType>
    </xsd:element>
    <xsd:element name="hqyd" ma:index="8" nillable="true" ma:displayName="Number" ma:hidden="true" ma:internalName="hqyd" ma:readOnly="false">
      <xsd:simpleType>
        <xsd:restriction base="dms:Number"/>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DateandTime" ma:index="24" nillable="true" ma:displayName="Date and Time" ma:format="DateOnly" ma:internalName="DateandTime">
      <xsd:simpleType>
        <xsd:restriction base="dms:DateTim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054ab2-02a6-451f-b0d3-a1edd8ce2fea"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hidden="true" ma:internalName="SharingHintHash" ma:readOnly="true">
      <xsd:simpleType>
        <xsd:restriction base="dms:Text"/>
      </xsd:simpleType>
    </xsd:element>
    <xsd:element name="SharedWithDetails" ma:index="11" nillable="true" ma:displayName="Shared With Details" ma:description=""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6049E-86E7-41C1-81AD-9DACE984E441}">
  <ds:schemaRefs>
    <ds:schemaRef ds:uri="http://schemas.openxmlformats.org/officeDocument/2006/bibliography"/>
  </ds:schemaRefs>
</ds:datastoreItem>
</file>

<file path=customXml/itemProps2.xml><?xml version="1.0" encoding="utf-8"?>
<ds:datastoreItem xmlns:ds="http://schemas.openxmlformats.org/officeDocument/2006/customXml" ds:itemID="{F91DA710-FEB8-428A-ADBE-D5D146D97CB0}">
  <ds:schemaRefs>
    <ds:schemaRef ds:uri="http://schemas.microsoft.com/sharepoint/v3/contenttype/forms"/>
  </ds:schemaRefs>
</ds:datastoreItem>
</file>

<file path=customXml/itemProps3.xml><?xml version="1.0" encoding="utf-8"?>
<ds:datastoreItem xmlns:ds="http://schemas.openxmlformats.org/officeDocument/2006/customXml" ds:itemID="{197DE5DC-6822-46C4-8EE0-5A2338709F9F}">
  <ds:schemaRefs>
    <ds:schemaRef ds:uri="http://schemas.microsoft.com/office/2006/metadata/properties"/>
    <ds:schemaRef ds:uri="http://schemas.microsoft.com/office/infopath/2007/PartnerControls"/>
    <ds:schemaRef ds:uri="22bbf75b-95f0-4949-8dcb-3c1d2c77dc29"/>
    <ds:schemaRef ds:uri="5f054ab2-02a6-451f-b0d3-a1edd8ce2fea"/>
  </ds:schemaRefs>
</ds:datastoreItem>
</file>

<file path=customXml/itemProps4.xml><?xml version="1.0" encoding="utf-8"?>
<ds:datastoreItem xmlns:ds="http://schemas.openxmlformats.org/officeDocument/2006/customXml" ds:itemID="{95DD62D8-107D-4656-8730-31FCA3D72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bf75b-95f0-4949-8dcb-3c1d2c77dc29"/>
    <ds:schemaRef ds:uri="5f054ab2-02a6-451f-b0d3-a1edd8ce2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9236</Words>
  <Characters>52651</Characters>
  <Application>Microsoft Office Word</Application>
  <DocSecurity>8</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Bradley</dc:creator>
  <cp:keywords/>
  <dc:description/>
  <cp:lastModifiedBy>John Ferguson</cp:lastModifiedBy>
  <cp:revision>2</cp:revision>
  <cp:lastPrinted>2022-01-08T09:29:00Z</cp:lastPrinted>
  <dcterms:created xsi:type="dcterms:W3CDTF">2022-10-12T12:24:00Z</dcterms:created>
  <dcterms:modified xsi:type="dcterms:W3CDTF">2022-10-12T12:24:00Z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0x010100440DD35BCA69984389F165EF563E00B4</vt:lpwstr>
  </property>
  <property fmtid="{D5CDD505-2E9C-101B-9397-08002B2CF9AE}" pid="3" name="Response type">
    <vt:lpwstr>Event briefing</vt:lpwstr>
  </property>
</Properties>
</file>