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B3B4" w14:textId="77777777" w:rsidR="004A41CE" w:rsidRDefault="0042172D" w:rsidP="00421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SHELDON FLOOD UPDATE</w:t>
      </w:r>
    </w:p>
    <w:p w14:paraId="3BCBF8CD" w14:textId="26DCCCD4" w:rsidR="0042172D" w:rsidRDefault="0042172D" w:rsidP="0042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Sheldon understands that between flood water and sewer backup in basements that many property owners have experienced damage.  </w:t>
      </w:r>
      <w:proofErr w:type="gramStart"/>
      <w:r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 property owners, the City will pickup and dispose of flood and/or sewer damaged items.  Items with freon need to have had the freon removed.  Please have items placed curbside by 7:00 a.m. on Tuesday, September 25, 2018.  NOTE:  We will only pickup items damaged by the recent rainfall.</w:t>
      </w:r>
    </w:p>
    <w:p w14:paraId="7FAABA07" w14:textId="461686C5" w:rsidR="0069511C" w:rsidRDefault="0069511C" w:rsidP="0042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clean up buckets available in the Community Building for free.  They can be picked up Monday through Friday 7:30 a.m. to 4:30 p.m.</w:t>
      </w:r>
    </w:p>
    <w:p w14:paraId="44B5C7E1" w14:textId="77777777" w:rsidR="0069511C" w:rsidRDefault="0069511C" w:rsidP="0069511C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Assistance can be applied for.  </w:t>
      </w:r>
      <w:r>
        <w:t xml:space="preserve">The clients will need to fill out another application They will need to show that the previous work had been done </w:t>
      </w:r>
      <w:proofErr w:type="gramStart"/>
      <w:r>
        <w:t>( pictures</w:t>
      </w:r>
      <w:proofErr w:type="gramEnd"/>
      <w:r>
        <w:t xml:space="preserve">, receipts from contractor if we did not pay that contractor) I have attached the application that needs to be filled out.  </w:t>
      </w:r>
      <w:proofErr w:type="gramStart"/>
      <w:r>
        <w:t>( if</w:t>
      </w:r>
      <w:proofErr w:type="gramEnd"/>
      <w:r>
        <w:t xml:space="preserve"> they have never been into UDMO office before there will be other paper work that is needed when they come to my office) ( 30 day proof of income, social security cards)</w:t>
      </w:r>
    </w:p>
    <w:p w14:paraId="0CC1D2EA" w14:textId="77777777" w:rsidR="0069511C" w:rsidRDefault="0069511C" w:rsidP="0069511C">
      <w:pPr>
        <w:pStyle w:val="PlainText"/>
      </w:pPr>
    </w:p>
    <w:p w14:paraId="02C51C20" w14:textId="77777777" w:rsidR="0069511C" w:rsidRDefault="0069511C" w:rsidP="0069511C">
      <w:pPr>
        <w:pStyle w:val="PlainText"/>
      </w:pPr>
      <w:r>
        <w:t>THIS IS INCOME BASED!!! PLEASE LET THE CLIENTS KNOW.</w:t>
      </w:r>
    </w:p>
    <w:p w14:paraId="693D1CEA" w14:textId="6C4642F2" w:rsidR="0069511C" w:rsidRPr="0042172D" w:rsidRDefault="0069511C" w:rsidP="0042172D">
      <w:pPr>
        <w:rPr>
          <w:rFonts w:ascii="Times New Roman" w:hAnsi="Times New Roman" w:cs="Times New Roman"/>
          <w:sz w:val="24"/>
          <w:szCs w:val="24"/>
        </w:rPr>
      </w:pPr>
      <w:r>
        <w:object w:dxaOrig="1537" w:dyaOrig="994" w14:anchorId="2C239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599293192" r:id="rId5"/>
        </w:objec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511C" w:rsidRPr="0042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2D"/>
    <w:rsid w:val="00337601"/>
    <w:rsid w:val="0042172D"/>
    <w:rsid w:val="0069511C"/>
    <w:rsid w:val="00C230CE"/>
    <w:rsid w:val="00F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5E34"/>
  <w15:chartTrackingRefBased/>
  <w15:docId w15:val="{660738F4-2132-45D1-AE78-7E9B0DA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2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51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51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Beckman</dc:creator>
  <cp:keywords/>
  <dc:description/>
  <cp:lastModifiedBy>Angie Beckman</cp:lastModifiedBy>
  <cp:revision>2</cp:revision>
  <cp:lastPrinted>2018-09-20T19:56:00Z</cp:lastPrinted>
  <dcterms:created xsi:type="dcterms:W3CDTF">2018-09-20T19:49:00Z</dcterms:created>
  <dcterms:modified xsi:type="dcterms:W3CDTF">2018-09-24T16:20:00Z</dcterms:modified>
</cp:coreProperties>
</file>