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215E" w14:textId="17761D30" w:rsidR="004A41CE" w:rsidRDefault="00664E4E" w:rsidP="00664E4E">
      <w:pPr>
        <w:pStyle w:val="NoSpacing"/>
        <w:jc w:val="center"/>
        <w:rPr>
          <w:rFonts w:ascii="Times New Roman" w:hAnsi="Times New Roman" w:cs="Times New Roman"/>
          <w:sz w:val="24"/>
          <w:szCs w:val="24"/>
        </w:rPr>
      </w:pPr>
      <w:r>
        <w:rPr>
          <w:rFonts w:ascii="Times New Roman" w:hAnsi="Times New Roman" w:cs="Times New Roman"/>
          <w:sz w:val="24"/>
          <w:szCs w:val="24"/>
        </w:rPr>
        <w:t>UTILITY BILLING CHANGES</w:t>
      </w:r>
    </w:p>
    <w:p w14:paraId="294A6C57" w14:textId="272B1E66" w:rsidR="00664E4E" w:rsidRDefault="00664E4E" w:rsidP="00664E4E">
      <w:pPr>
        <w:pStyle w:val="NoSpacing"/>
        <w:jc w:val="center"/>
        <w:rPr>
          <w:rFonts w:ascii="Times New Roman" w:hAnsi="Times New Roman" w:cs="Times New Roman"/>
          <w:sz w:val="24"/>
          <w:szCs w:val="24"/>
        </w:rPr>
      </w:pPr>
    </w:p>
    <w:p w14:paraId="693D4107" w14:textId="244D6141" w:rsidR="00A76005" w:rsidRPr="00F11D2B" w:rsidRDefault="00664E4E" w:rsidP="00A76005">
      <w:pPr>
        <w:rPr>
          <w:i/>
        </w:rPr>
      </w:pPr>
      <w:r>
        <w:t xml:space="preserve">In an effort to be more efficient and cut costs we have made some changes to our utility billing process.  On 07/02/19 the City Council approved the following:  </w:t>
      </w:r>
      <w:r w:rsidR="00A76005">
        <w:rPr>
          <w:u w:val="single"/>
        </w:rPr>
        <w:t>Water Billing Process</w:t>
      </w:r>
      <w:r w:rsidR="00A76005">
        <w:t xml:space="preserve">:  The bills are mailed out on the last business day of the month.  All bills are due on the </w:t>
      </w:r>
      <w:r w:rsidR="00A76005" w:rsidRPr="00E93277">
        <w:rPr>
          <w:b/>
          <w:bCs/>
        </w:rPr>
        <w:t>22nd</w:t>
      </w:r>
      <w:r w:rsidR="00A76005">
        <w:t xml:space="preserve"> of the month.  On the next business day, disconnects are then processed, which include a $25.00 Administrative Delivery Fee and a Late Fee Assessment.  Disconnects are delivered that day.  Customers are allowed 48 hours to pay the balance due.  The next business day following the 48 hours, water service will be disconnected.  The water will not be turned back on until the delinquent bill is paid in full plus a $25.00 reconnection fee, $25.00 processing fee, and if the customer does not have a deposit, a deposit will be required.  The water will be turned back on during normal business hours.  If service is restored after regular working hours, an additional fee of $50 shall be charged before service is restored. </w:t>
      </w:r>
      <w:r w:rsidR="00A76005">
        <w:rPr>
          <w:i/>
        </w:rPr>
        <w:t>As a courtesy, water will not be disconnected on Friday or the day before a holiday.</w:t>
      </w:r>
    </w:p>
    <w:p w14:paraId="3EDEDAB4" w14:textId="3ED6FE74" w:rsidR="0017692B" w:rsidRDefault="0017692B" w:rsidP="0017692B">
      <w:pPr>
        <w:rPr>
          <w:i/>
        </w:rPr>
      </w:pPr>
    </w:p>
    <w:p w14:paraId="74AFD5A0" w14:textId="23264694" w:rsidR="0017692B" w:rsidRDefault="0017692B" w:rsidP="0017692B">
      <w:pPr>
        <w:rPr>
          <w:iCs/>
        </w:rPr>
      </w:pPr>
      <w:r>
        <w:rPr>
          <w:iCs/>
        </w:rPr>
        <w:t>What does this mean for our customers?  It means that utility bills will be due on the 22</w:t>
      </w:r>
      <w:r w:rsidRPr="0017692B">
        <w:rPr>
          <w:iCs/>
          <w:vertAlign w:val="superscript"/>
        </w:rPr>
        <w:t>nd</w:t>
      </w:r>
      <w:r>
        <w:rPr>
          <w:iCs/>
        </w:rPr>
        <w:t xml:space="preserve"> of the month as opposed to the 10</w:t>
      </w:r>
      <w:r w:rsidRPr="0017692B">
        <w:rPr>
          <w:iCs/>
          <w:vertAlign w:val="superscript"/>
        </w:rPr>
        <w:t>th</w:t>
      </w:r>
      <w:r>
        <w:rPr>
          <w:iCs/>
        </w:rPr>
        <w:t xml:space="preserve"> which was our past process.  It also means that we will </w:t>
      </w:r>
      <w:r w:rsidRPr="00E93277">
        <w:rPr>
          <w:b/>
          <w:bCs/>
          <w:iCs/>
        </w:rPr>
        <w:t>not send a reminder notification</w:t>
      </w:r>
      <w:r>
        <w:rPr>
          <w:iCs/>
        </w:rPr>
        <w:t xml:space="preserve"> on bills that are not paid.</w:t>
      </w:r>
    </w:p>
    <w:p w14:paraId="0E6E5889" w14:textId="3A473F29" w:rsidR="0017692B" w:rsidRDefault="0017692B" w:rsidP="0017692B">
      <w:pPr>
        <w:rPr>
          <w:iCs/>
        </w:rPr>
      </w:pPr>
    </w:p>
    <w:p w14:paraId="5A4ED4FF" w14:textId="38DE099A" w:rsidR="0017692B" w:rsidRPr="0017692B" w:rsidRDefault="0017692B" w:rsidP="0017692B">
      <w:pPr>
        <w:rPr>
          <w:iCs/>
        </w:rPr>
      </w:pPr>
      <w:r>
        <w:rPr>
          <w:iCs/>
        </w:rPr>
        <w:t>I have my bill automatically withdrawn from my checking account on the 10</w:t>
      </w:r>
      <w:r w:rsidRPr="0017692B">
        <w:rPr>
          <w:iCs/>
          <w:vertAlign w:val="superscript"/>
        </w:rPr>
        <w:t>th</w:t>
      </w:r>
      <w:r>
        <w:rPr>
          <w:iCs/>
        </w:rPr>
        <w:t>, will it still be withdrawn on the 10</w:t>
      </w:r>
      <w:r w:rsidRPr="0017692B">
        <w:rPr>
          <w:iCs/>
          <w:vertAlign w:val="superscript"/>
        </w:rPr>
        <w:t>th</w:t>
      </w:r>
      <w:r>
        <w:rPr>
          <w:iCs/>
        </w:rPr>
        <w:t xml:space="preserve">?  No, we will change the </w:t>
      </w:r>
      <w:r w:rsidR="00E93277">
        <w:rPr>
          <w:b/>
          <w:bCs/>
          <w:iCs/>
        </w:rPr>
        <w:t>ACH</w:t>
      </w:r>
      <w:bookmarkStart w:id="0" w:name="_GoBack"/>
      <w:bookmarkEnd w:id="0"/>
      <w:r w:rsidRPr="00E93277">
        <w:rPr>
          <w:b/>
          <w:bCs/>
          <w:iCs/>
        </w:rPr>
        <w:t xml:space="preserve"> withdraw date to the 22</w:t>
      </w:r>
      <w:r w:rsidRPr="00E93277">
        <w:rPr>
          <w:b/>
          <w:bCs/>
          <w:iCs/>
          <w:vertAlign w:val="superscript"/>
        </w:rPr>
        <w:t>nd</w:t>
      </w:r>
      <w:r w:rsidRPr="00E93277">
        <w:rPr>
          <w:b/>
          <w:bCs/>
          <w:iCs/>
        </w:rPr>
        <w:t xml:space="preserve"> of the month</w:t>
      </w:r>
      <w:r>
        <w:rPr>
          <w:iCs/>
        </w:rPr>
        <w:t>.  If the 22</w:t>
      </w:r>
      <w:r w:rsidRPr="0017692B">
        <w:rPr>
          <w:iCs/>
          <w:vertAlign w:val="superscript"/>
        </w:rPr>
        <w:t>nd</w:t>
      </w:r>
      <w:r>
        <w:rPr>
          <w:iCs/>
        </w:rPr>
        <w:t xml:space="preserve"> falls on a weekend or holiday it will be withdrawn the prior business day.</w:t>
      </w:r>
    </w:p>
    <w:p w14:paraId="3C39EBE6" w14:textId="51AFE968" w:rsidR="00664E4E" w:rsidRDefault="00664E4E" w:rsidP="00664E4E">
      <w:pPr>
        <w:pStyle w:val="NoSpacing"/>
        <w:rPr>
          <w:rFonts w:ascii="Times New Roman" w:hAnsi="Times New Roman" w:cs="Times New Roman"/>
          <w:sz w:val="24"/>
          <w:szCs w:val="24"/>
        </w:rPr>
      </w:pPr>
    </w:p>
    <w:p w14:paraId="649A099B" w14:textId="2D0056B7" w:rsidR="00E807B5" w:rsidRDefault="00E807B5" w:rsidP="00664E4E">
      <w:pPr>
        <w:pStyle w:val="NoSpacing"/>
        <w:rPr>
          <w:rFonts w:ascii="Times New Roman" w:hAnsi="Times New Roman" w:cs="Times New Roman"/>
          <w:sz w:val="24"/>
          <w:szCs w:val="24"/>
        </w:rPr>
      </w:pPr>
      <w:r>
        <w:rPr>
          <w:rFonts w:ascii="Times New Roman" w:hAnsi="Times New Roman" w:cs="Times New Roman"/>
          <w:sz w:val="24"/>
          <w:szCs w:val="24"/>
        </w:rPr>
        <w:t>So to summarize the above changes and a few other key things going forward:</w:t>
      </w:r>
    </w:p>
    <w:p w14:paraId="01811202" w14:textId="4C1CCBF2"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bills will be due the 22</w:t>
      </w:r>
      <w:r w:rsidRPr="00E807B5">
        <w:rPr>
          <w:rFonts w:ascii="Times New Roman" w:hAnsi="Times New Roman" w:cs="Times New Roman"/>
          <w:sz w:val="24"/>
          <w:szCs w:val="24"/>
          <w:vertAlign w:val="superscript"/>
        </w:rPr>
        <w:t>nd</w:t>
      </w:r>
      <w:r>
        <w:rPr>
          <w:rFonts w:ascii="Times New Roman" w:hAnsi="Times New Roman" w:cs="Times New Roman"/>
          <w:sz w:val="24"/>
          <w:szCs w:val="24"/>
        </w:rPr>
        <w:t xml:space="preserve"> of the month.</w:t>
      </w:r>
    </w:p>
    <w:p w14:paraId="07C8EB25" w14:textId="5BCBBC33"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bank ACH withdrawals will be the 22</w:t>
      </w:r>
      <w:r w:rsidRPr="00E807B5">
        <w:rPr>
          <w:rFonts w:ascii="Times New Roman" w:hAnsi="Times New Roman" w:cs="Times New Roman"/>
          <w:sz w:val="24"/>
          <w:szCs w:val="24"/>
          <w:vertAlign w:val="superscript"/>
        </w:rPr>
        <w:t>nd</w:t>
      </w:r>
      <w:r>
        <w:rPr>
          <w:rFonts w:ascii="Times New Roman" w:hAnsi="Times New Roman" w:cs="Times New Roman"/>
          <w:sz w:val="24"/>
          <w:szCs w:val="24"/>
        </w:rPr>
        <w:t xml:space="preserve"> of the month.</w:t>
      </w:r>
    </w:p>
    <w:p w14:paraId="31FFE9D6" w14:textId="615F8634"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processing fee has gone from $10 to $25.</w:t>
      </w:r>
    </w:p>
    <w:p w14:paraId="28AC61DE" w14:textId="20D3CDC1"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Our utility billing deposit has gone from $125 to $130.</w:t>
      </w:r>
    </w:p>
    <w:p w14:paraId="7C5491BD" w14:textId="4AC90006"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garbage haulers have increased their fee by $.25/month.</w:t>
      </w:r>
    </w:p>
    <w:p w14:paraId="5A7B90B4" w14:textId="380A6D66"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 is an increase in the water charges.</w:t>
      </w:r>
    </w:p>
    <w:p w14:paraId="0313B1B5" w14:textId="326BA8D8" w:rsidR="00E807B5" w:rsidRDefault="00E807B5"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 is an increase in the sewer charges.</w:t>
      </w:r>
    </w:p>
    <w:p w14:paraId="6739251B" w14:textId="221BE1FA" w:rsidR="008115B3" w:rsidRDefault="008115B3"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penalty rate has gone from 2.5% to 6%.</w:t>
      </w:r>
    </w:p>
    <w:p w14:paraId="3502967D" w14:textId="3147E713" w:rsidR="008115B3" w:rsidRPr="00664E4E" w:rsidRDefault="008115B3" w:rsidP="00E807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 more than three (3) payment agreements will be allowed in a calendar year unless approved by the City Clerk or City Manager.</w:t>
      </w:r>
    </w:p>
    <w:sectPr w:rsidR="008115B3" w:rsidRPr="0066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3230"/>
    <w:multiLevelType w:val="hybridMultilevel"/>
    <w:tmpl w:val="317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4E"/>
    <w:rsid w:val="0017692B"/>
    <w:rsid w:val="00337601"/>
    <w:rsid w:val="00664E4E"/>
    <w:rsid w:val="008115B3"/>
    <w:rsid w:val="00A76005"/>
    <w:rsid w:val="00C230CE"/>
    <w:rsid w:val="00E807B5"/>
    <w:rsid w:val="00E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7ED3"/>
  <w15:chartTrackingRefBased/>
  <w15:docId w15:val="{2F41DCE5-4BED-4D31-BED4-C82770D7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2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4E"/>
    <w:pPr>
      <w:spacing w:after="0" w:line="240" w:lineRule="auto"/>
    </w:pPr>
  </w:style>
  <w:style w:type="paragraph" w:styleId="BalloonText">
    <w:name w:val="Balloon Text"/>
    <w:basedOn w:val="Normal"/>
    <w:link w:val="BalloonTextChar"/>
    <w:uiPriority w:val="99"/>
    <w:semiHidden/>
    <w:unhideWhenUsed/>
    <w:rsid w:val="00811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B3"/>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Beckman</dc:creator>
  <cp:keywords/>
  <dc:description/>
  <cp:lastModifiedBy>Angie Beckman</cp:lastModifiedBy>
  <cp:revision>5</cp:revision>
  <cp:lastPrinted>2019-07-22T13:45:00Z</cp:lastPrinted>
  <dcterms:created xsi:type="dcterms:W3CDTF">2019-07-22T13:07:00Z</dcterms:created>
  <dcterms:modified xsi:type="dcterms:W3CDTF">2019-07-22T16:42:00Z</dcterms:modified>
</cp:coreProperties>
</file>