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373E2" w14:textId="3D3D9493" w:rsidR="00186691" w:rsidRDefault="003D1136" w:rsidP="0084527B">
      <w:pPr>
        <w:jc w:val="center"/>
        <w:rPr>
          <w:b/>
          <w:sz w:val="24"/>
          <w:szCs w:val="24"/>
        </w:rPr>
      </w:pPr>
      <w:r>
        <w:rPr>
          <w:noProof/>
        </w:rPr>
        <w:drawing>
          <wp:anchor distT="0" distB="0" distL="114300" distR="114300" simplePos="0" relativeHeight="251658240" behindDoc="1" locked="0" layoutInCell="1" allowOverlap="1" wp14:anchorId="47C9E577" wp14:editId="72EF33B8">
            <wp:simplePos x="0" y="0"/>
            <wp:positionH relativeFrom="margin">
              <wp:align>center</wp:align>
            </wp:positionH>
            <wp:positionV relativeFrom="paragraph">
              <wp:posOffset>-540688</wp:posOffset>
            </wp:positionV>
            <wp:extent cx="3101009" cy="1102508"/>
            <wp:effectExtent l="0" t="0" r="444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01009" cy="11025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F9B787" w14:textId="77777777" w:rsidR="00360C48" w:rsidRDefault="00360C48" w:rsidP="0084527B">
      <w:pPr>
        <w:jc w:val="center"/>
        <w:rPr>
          <w:b/>
          <w:sz w:val="28"/>
          <w:szCs w:val="28"/>
        </w:rPr>
      </w:pPr>
    </w:p>
    <w:p w14:paraId="5D9175A6" w14:textId="1907DAEA" w:rsidR="0084527B" w:rsidRPr="000D1757" w:rsidRDefault="003D1136" w:rsidP="00E90651">
      <w:pPr>
        <w:spacing w:after="0" w:line="240" w:lineRule="auto"/>
        <w:jc w:val="center"/>
        <w:rPr>
          <w:b/>
          <w:sz w:val="40"/>
          <w:szCs w:val="40"/>
        </w:rPr>
      </w:pPr>
      <w:r>
        <w:rPr>
          <w:b/>
          <w:sz w:val="40"/>
          <w:szCs w:val="40"/>
        </w:rPr>
        <w:t>Live</w:t>
      </w:r>
      <w:r w:rsidR="0084527B" w:rsidRPr="000D1757">
        <w:rPr>
          <w:b/>
          <w:sz w:val="40"/>
          <w:szCs w:val="40"/>
        </w:rPr>
        <w:t xml:space="preserve"> Broadcast Minutes</w:t>
      </w:r>
    </w:p>
    <w:p w14:paraId="55D6C084" w14:textId="06540D10" w:rsidR="000246D5" w:rsidRDefault="00ED48EF" w:rsidP="00B030DE">
      <w:pPr>
        <w:spacing w:after="0" w:line="240" w:lineRule="auto"/>
        <w:jc w:val="center"/>
        <w:rPr>
          <w:b/>
          <w:sz w:val="40"/>
          <w:szCs w:val="40"/>
        </w:rPr>
      </w:pPr>
      <w:r>
        <w:rPr>
          <w:b/>
          <w:sz w:val="40"/>
          <w:szCs w:val="40"/>
        </w:rPr>
        <w:t xml:space="preserve">January </w:t>
      </w:r>
      <w:r w:rsidR="00032780">
        <w:rPr>
          <w:b/>
          <w:sz w:val="40"/>
          <w:szCs w:val="40"/>
        </w:rPr>
        <w:t>25</w:t>
      </w:r>
      <w:r>
        <w:rPr>
          <w:b/>
          <w:sz w:val="40"/>
          <w:szCs w:val="40"/>
        </w:rPr>
        <w:t>, 2021</w:t>
      </w:r>
    </w:p>
    <w:p w14:paraId="3C76C9AB" w14:textId="77777777" w:rsidR="00B030DE" w:rsidRPr="00B030DE" w:rsidRDefault="00B030DE" w:rsidP="00B030DE">
      <w:pPr>
        <w:spacing w:after="0" w:line="240" w:lineRule="auto"/>
        <w:jc w:val="center"/>
        <w:rPr>
          <w:b/>
          <w:sz w:val="40"/>
          <w:szCs w:val="40"/>
        </w:rPr>
      </w:pPr>
    </w:p>
    <w:p w14:paraId="4C319FE6" w14:textId="065C6BE7" w:rsidR="00032780" w:rsidRDefault="00032780" w:rsidP="00032780">
      <w:pPr>
        <w:jc w:val="both"/>
        <w:rPr>
          <w:sz w:val="32"/>
          <w:szCs w:val="32"/>
        </w:rPr>
      </w:pPr>
      <w:r>
        <w:rPr>
          <w:sz w:val="32"/>
          <w:szCs w:val="32"/>
        </w:rPr>
        <w:t>Vaccine Update:</w:t>
      </w:r>
    </w:p>
    <w:p w14:paraId="22A43411" w14:textId="33E586BB" w:rsidR="00032780" w:rsidRDefault="00F85E9E" w:rsidP="00032780">
      <w:pPr>
        <w:jc w:val="both"/>
        <w:rPr>
          <w:sz w:val="32"/>
          <w:szCs w:val="32"/>
        </w:rPr>
      </w:pPr>
      <w:r>
        <w:rPr>
          <w:sz w:val="32"/>
          <w:szCs w:val="32"/>
        </w:rPr>
        <w:t xml:space="preserve">The </w:t>
      </w:r>
      <w:r w:rsidR="00032780">
        <w:rPr>
          <w:sz w:val="32"/>
          <w:szCs w:val="32"/>
        </w:rPr>
        <w:t xml:space="preserve">Vaccine will be offered to Private Aides. The priority was for residents first. The </w:t>
      </w:r>
      <w:r w:rsidR="001D0E77">
        <w:rPr>
          <w:sz w:val="32"/>
          <w:szCs w:val="32"/>
        </w:rPr>
        <w:t xml:space="preserve">first </w:t>
      </w:r>
      <w:r w:rsidR="00032780">
        <w:rPr>
          <w:sz w:val="32"/>
          <w:szCs w:val="32"/>
        </w:rPr>
        <w:t xml:space="preserve">vaccine </w:t>
      </w:r>
      <w:r w:rsidR="001D0E77">
        <w:rPr>
          <w:sz w:val="32"/>
          <w:szCs w:val="32"/>
        </w:rPr>
        <w:t xml:space="preserve">dose </w:t>
      </w:r>
      <w:r w:rsidR="00032780">
        <w:rPr>
          <w:sz w:val="32"/>
          <w:szCs w:val="32"/>
        </w:rPr>
        <w:t xml:space="preserve">will </w:t>
      </w:r>
      <w:r w:rsidR="0004030E">
        <w:rPr>
          <w:sz w:val="32"/>
          <w:szCs w:val="32"/>
        </w:rPr>
        <w:t xml:space="preserve">now </w:t>
      </w:r>
      <w:r w:rsidR="00032780">
        <w:rPr>
          <w:sz w:val="32"/>
          <w:szCs w:val="32"/>
        </w:rPr>
        <w:t>be offered on Thursday, February 4</w:t>
      </w:r>
      <w:r w:rsidR="00032780" w:rsidRPr="00032780">
        <w:rPr>
          <w:sz w:val="32"/>
          <w:szCs w:val="32"/>
          <w:vertAlign w:val="superscript"/>
        </w:rPr>
        <w:t>th</w:t>
      </w:r>
      <w:r w:rsidR="00032780">
        <w:rPr>
          <w:sz w:val="32"/>
          <w:szCs w:val="32"/>
        </w:rPr>
        <w:t xml:space="preserve"> </w:t>
      </w:r>
      <w:r w:rsidR="003D1136">
        <w:rPr>
          <w:sz w:val="32"/>
          <w:szCs w:val="32"/>
        </w:rPr>
        <w:t>for Private Aides.</w:t>
      </w:r>
      <w:r w:rsidR="0004030E">
        <w:rPr>
          <w:sz w:val="32"/>
          <w:szCs w:val="32"/>
        </w:rPr>
        <w:t xml:space="preserve"> This is for PSPs who have provided us with recent test results and are providing care at Sinai.</w:t>
      </w:r>
    </w:p>
    <w:p w14:paraId="1A9696BE" w14:textId="0A8020A5" w:rsidR="00032780" w:rsidRDefault="00032780" w:rsidP="00032780">
      <w:pPr>
        <w:jc w:val="both"/>
        <w:rPr>
          <w:sz w:val="32"/>
          <w:szCs w:val="32"/>
        </w:rPr>
      </w:pPr>
      <w:r>
        <w:rPr>
          <w:sz w:val="32"/>
          <w:szCs w:val="32"/>
        </w:rPr>
        <w:t>Have a conversation with your Private Aide to encourage t</w:t>
      </w:r>
      <w:r w:rsidR="00F85E9E">
        <w:rPr>
          <w:sz w:val="32"/>
          <w:szCs w:val="32"/>
        </w:rPr>
        <w:t xml:space="preserve">hem to receive </w:t>
      </w:r>
      <w:r>
        <w:rPr>
          <w:sz w:val="32"/>
          <w:szCs w:val="32"/>
        </w:rPr>
        <w:t>the vaccine. We will provide further paperwork and communication with more details.</w:t>
      </w:r>
      <w:r w:rsidR="001D0E77">
        <w:rPr>
          <w:sz w:val="32"/>
          <w:szCs w:val="32"/>
        </w:rPr>
        <w:t xml:space="preserve"> Walgreens forms are available at the screening table for Private Aides.</w:t>
      </w:r>
    </w:p>
    <w:p w14:paraId="60CF3ECB" w14:textId="08F1DDEE" w:rsidR="003D1136" w:rsidRDefault="003D1136" w:rsidP="00032780">
      <w:pPr>
        <w:jc w:val="both"/>
        <w:rPr>
          <w:sz w:val="32"/>
          <w:szCs w:val="32"/>
        </w:rPr>
      </w:pPr>
      <w:r>
        <w:rPr>
          <w:sz w:val="32"/>
          <w:szCs w:val="32"/>
        </w:rPr>
        <w:t>The 2</w:t>
      </w:r>
      <w:r w:rsidRPr="003D1136">
        <w:rPr>
          <w:sz w:val="32"/>
          <w:szCs w:val="32"/>
          <w:vertAlign w:val="superscript"/>
        </w:rPr>
        <w:t>nd</w:t>
      </w:r>
      <w:r>
        <w:rPr>
          <w:sz w:val="32"/>
          <w:szCs w:val="32"/>
        </w:rPr>
        <w:t xml:space="preserve"> dose for Residents will also be administered on Thursday, February 4</w:t>
      </w:r>
      <w:r w:rsidRPr="003D1136">
        <w:rPr>
          <w:sz w:val="32"/>
          <w:szCs w:val="32"/>
          <w:vertAlign w:val="superscript"/>
        </w:rPr>
        <w:t>th</w:t>
      </w:r>
      <w:r>
        <w:rPr>
          <w:sz w:val="32"/>
          <w:szCs w:val="32"/>
        </w:rPr>
        <w:t xml:space="preserve"> and will need a 2</w:t>
      </w:r>
      <w:r w:rsidRPr="003D1136">
        <w:rPr>
          <w:sz w:val="32"/>
          <w:szCs w:val="32"/>
          <w:vertAlign w:val="superscript"/>
        </w:rPr>
        <w:t>nd</w:t>
      </w:r>
      <w:r>
        <w:rPr>
          <w:sz w:val="32"/>
          <w:szCs w:val="32"/>
        </w:rPr>
        <w:t xml:space="preserve"> VAR Walgreens form completed. The VAR forms will be distributed with the </w:t>
      </w:r>
      <w:proofErr w:type="spellStart"/>
      <w:r>
        <w:rPr>
          <w:sz w:val="32"/>
          <w:szCs w:val="32"/>
        </w:rPr>
        <w:t>SinaiDaily</w:t>
      </w:r>
      <w:proofErr w:type="spellEnd"/>
      <w:r>
        <w:rPr>
          <w:sz w:val="32"/>
          <w:szCs w:val="32"/>
        </w:rPr>
        <w:t xml:space="preserve"> on Tuesday. Please complete and return to the Concierge Desk.</w:t>
      </w:r>
    </w:p>
    <w:p w14:paraId="41DBA6C9" w14:textId="701804DF" w:rsidR="003D1136" w:rsidRDefault="003D1136" w:rsidP="00032780">
      <w:pPr>
        <w:jc w:val="both"/>
        <w:rPr>
          <w:sz w:val="32"/>
          <w:szCs w:val="32"/>
        </w:rPr>
      </w:pPr>
      <w:r>
        <w:rPr>
          <w:sz w:val="32"/>
          <w:szCs w:val="32"/>
        </w:rPr>
        <w:t>We ask that you put an “R” at the top left of the Walgreens form if you are a resident. Indicate next to the “R”</w:t>
      </w:r>
      <w:r w:rsidR="001D0E77">
        <w:rPr>
          <w:sz w:val="32"/>
          <w:szCs w:val="32"/>
        </w:rPr>
        <w:t xml:space="preserve"> </w:t>
      </w:r>
      <w:r w:rsidR="0004030E">
        <w:rPr>
          <w:sz w:val="32"/>
          <w:szCs w:val="32"/>
        </w:rPr>
        <w:t>a</w:t>
      </w:r>
      <w:r>
        <w:rPr>
          <w:sz w:val="32"/>
          <w:szCs w:val="32"/>
        </w:rPr>
        <w:t xml:space="preserve"> 1 or 2 if it is your first or second dose</w:t>
      </w:r>
      <w:r w:rsidR="001D0E77">
        <w:rPr>
          <w:sz w:val="32"/>
          <w:szCs w:val="32"/>
        </w:rPr>
        <w:t xml:space="preserve">. Add to </w:t>
      </w:r>
      <w:r w:rsidR="0004030E">
        <w:rPr>
          <w:sz w:val="32"/>
          <w:szCs w:val="32"/>
        </w:rPr>
        <w:t>the front, top left corner of the VAR form</w:t>
      </w:r>
      <w:r>
        <w:rPr>
          <w:sz w:val="32"/>
          <w:szCs w:val="32"/>
        </w:rPr>
        <w:t>.</w:t>
      </w:r>
      <w:r w:rsidR="0004030E">
        <w:rPr>
          <w:sz w:val="32"/>
          <w:szCs w:val="32"/>
        </w:rPr>
        <w:t xml:space="preserve"> If you are a Private Aide put a “P” and a 1 or 2 on the front, top left corner of the VAR form</w:t>
      </w:r>
      <w:r w:rsidR="001D0E77">
        <w:rPr>
          <w:sz w:val="32"/>
          <w:szCs w:val="32"/>
        </w:rPr>
        <w:t xml:space="preserve"> to indicate first or second dose.</w:t>
      </w:r>
    </w:p>
    <w:p w14:paraId="6AFDE7BE" w14:textId="11DBE895" w:rsidR="0004030E" w:rsidRDefault="0004030E" w:rsidP="00032780">
      <w:pPr>
        <w:jc w:val="both"/>
        <w:rPr>
          <w:sz w:val="32"/>
          <w:szCs w:val="32"/>
        </w:rPr>
      </w:pPr>
      <w:r>
        <w:rPr>
          <w:sz w:val="32"/>
          <w:szCs w:val="32"/>
        </w:rPr>
        <w:t>We encourage you to contin</w:t>
      </w:r>
      <w:r w:rsidR="001D0E77">
        <w:rPr>
          <w:sz w:val="32"/>
          <w:szCs w:val="32"/>
        </w:rPr>
        <w:t>ue</w:t>
      </w:r>
      <w:r>
        <w:rPr>
          <w:sz w:val="32"/>
          <w:szCs w:val="32"/>
        </w:rPr>
        <w:t xml:space="preserve"> wearing your mask, social distancing and washing your hands.</w:t>
      </w:r>
    </w:p>
    <w:p w14:paraId="79ADB9C3" w14:textId="45F2E20B" w:rsidR="00ED48EF" w:rsidRDefault="00DC7610" w:rsidP="00032780">
      <w:pPr>
        <w:jc w:val="both"/>
        <w:rPr>
          <w:sz w:val="32"/>
          <w:szCs w:val="32"/>
        </w:rPr>
      </w:pPr>
      <w:r>
        <w:rPr>
          <w:sz w:val="32"/>
          <w:szCs w:val="32"/>
        </w:rPr>
        <w:lastRenderedPageBreak/>
        <w:t>Update on Community COVID-19</w:t>
      </w:r>
      <w:r w:rsidR="007D6B4D">
        <w:rPr>
          <w:sz w:val="32"/>
          <w:szCs w:val="32"/>
        </w:rPr>
        <w:t xml:space="preserve"> cases</w:t>
      </w:r>
      <w:r>
        <w:rPr>
          <w:sz w:val="32"/>
          <w:szCs w:val="32"/>
        </w:rPr>
        <w:t xml:space="preserve">: </w:t>
      </w:r>
      <w:r w:rsidR="00032780">
        <w:rPr>
          <w:sz w:val="32"/>
          <w:szCs w:val="32"/>
        </w:rPr>
        <w:t>1 in employee in Skilled Nursing and 1 employee in Assisted Living. There are currently two residents being safely cared for in the COVID-19 unit.</w:t>
      </w:r>
    </w:p>
    <w:p w14:paraId="11D6ABE5" w14:textId="68E6738F" w:rsidR="00032780" w:rsidRDefault="00032780" w:rsidP="00032780">
      <w:pPr>
        <w:jc w:val="both"/>
        <w:rPr>
          <w:sz w:val="32"/>
          <w:szCs w:val="32"/>
        </w:rPr>
      </w:pPr>
      <w:r>
        <w:rPr>
          <w:sz w:val="32"/>
          <w:szCs w:val="32"/>
        </w:rPr>
        <w:t xml:space="preserve">The Generator </w:t>
      </w:r>
      <w:r w:rsidR="00F85E9E">
        <w:rPr>
          <w:sz w:val="32"/>
          <w:szCs w:val="32"/>
        </w:rPr>
        <w:t xml:space="preserve">Load Testing </w:t>
      </w:r>
      <w:r>
        <w:rPr>
          <w:sz w:val="32"/>
          <w:szCs w:val="32"/>
        </w:rPr>
        <w:t>is being tested tomorrow, Tuesday, January 26</w:t>
      </w:r>
      <w:r w:rsidRPr="00032780">
        <w:rPr>
          <w:sz w:val="32"/>
          <w:szCs w:val="32"/>
          <w:vertAlign w:val="superscript"/>
        </w:rPr>
        <w:t>th</w:t>
      </w:r>
      <w:r>
        <w:rPr>
          <w:sz w:val="32"/>
          <w:szCs w:val="32"/>
        </w:rPr>
        <w:t xml:space="preserve"> at Noon w</w:t>
      </w:r>
      <w:r w:rsidR="001D0E77">
        <w:rPr>
          <w:sz w:val="32"/>
          <w:szCs w:val="32"/>
        </w:rPr>
        <w:t>hich will cause</w:t>
      </w:r>
      <w:r>
        <w:rPr>
          <w:sz w:val="32"/>
          <w:szCs w:val="32"/>
        </w:rPr>
        <w:t xml:space="preserve"> a brief dis</w:t>
      </w:r>
      <w:r w:rsidR="001D0E77">
        <w:rPr>
          <w:sz w:val="32"/>
          <w:szCs w:val="32"/>
        </w:rPr>
        <w:t>ruption</w:t>
      </w:r>
      <w:r>
        <w:rPr>
          <w:sz w:val="32"/>
          <w:szCs w:val="32"/>
        </w:rPr>
        <w:t xml:space="preserve"> </w:t>
      </w:r>
      <w:r w:rsidR="001D0E77">
        <w:rPr>
          <w:sz w:val="32"/>
          <w:szCs w:val="32"/>
        </w:rPr>
        <w:t>in</w:t>
      </w:r>
      <w:r w:rsidR="00F85E9E">
        <w:rPr>
          <w:sz w:val="32"/>
          <w:szCs w:val="32"/>
        </w:rPr>
        <w:t xml:space="preserve"> </w:t>
      </w:r>
      <w:r>
        <w:rPr>
          <w:sz w:val="32"/>
          <w:szCs w:val="32"/>
        </w:rPr>
        <w:t>power outage.</w:t>
      </w:r>
    </w:p>
    <w:p w14:paraId="2746F929" w14:textId="1D4C2A19" w:rsidR="00032780" w:rsidRDefault="00032780" w:rsidP="00032780">
      <w:pPr>
        <w:jc w:val="both"/>
        <w:rPr>
          <w:sz w:val="32"/>
          <w:szCs w:val="32"/>
        </w:rPr>
      </w:pPr>
      <w:r>
        <w:rPr>
          <w:sz w:val="32"/>
          <w:szCs w:val="32"/>
        </w:rPr>
        <w:t xml:space="preserve">There are many scam calls occurring lately. Do not answer </w:t>
      </w:r>
      <w:r w:rsidR="00F85E9E">
        <w:rPr>
          <w:sz w:val="32"/>
          <w:szCs w:val="32"/>
        </w:rPr>
        <w:t xml:space="preserve">or respond to any calls that may sound like a family member asking for money. There are many voices to manipulate voices in order to sound like a family member. These are scam calls. </w:t>
      </w:r>
    </w:p>
    <w:p w14:paraId="0DF7CF89" w14:textId="5780C18A" w:rsidR="00F85E9E" w:rsidRDefault="00F85E9E" w:rsidP="00032780">
      <w:pPr>
        <w:jc w:val="both"/>
        <w:rPr>
          <w:sz w:val="32"/>
          <w:szCs w:val="32"/>
        </w:rPr>
      </w:pPr>
      <w:r>
        <w:rPr>
          <w:sz w:val="32"/>
          <w:szCs w:val="32"/>
        </w:rPr>
        <w:t>Hang up immediately, call your grandson or granddaughter or the person asking. Do not provide any information or computer or iPhone passwords.</w:t>
      </w:r>
    </w:p>
    <w:p w14:paraId="5DF3EE7F" w14:textId="59F6F1BB" w:rsidR="00F85E9E" w:rsidRDefault="00F85E9E" w:rsidP="00032780">
      <w:pPr>
        <w:jc w:val="both"/>
        <w:rPr>
          <w:sz w:val="32"/>
          <w:szCs w:val="32"/>
        </w:rPr>
      </w:pPr>
      <w:bookmarkStart w:id="0" w:name="_Hlk62467640"/>
      <w:r>
        <w:rPr>
          <w:sz w:val="32"/>
          <w:szCs w:val="32"/>
        </w:rPr>
        <w:t xml:space="preserve">Voice Remotes from Hotwire Communication will be offered to residents. If you are interested in receiving a voice remote please reach out to </w:t>
      </w:r>
      <w:r w:rsidR="001D0E77">
        <w:rPr>
          <w:sz w:val="32"/>
          <w:szCs w:val="32"/>
        </w:rPr>
        <w:t xml:space="preserve">Hotwire Communications at 561-609-4065 or </w:t>
      </w:r>
      <w:r>
        <w:rPr>
          <w:sz w:val="32"/>
          <w:szCs w:val="32"/>
        </w:rPr>
        <w:t>the Concierge Desk at 561-609-40</w:t>
      </w:r>
      <w:r w:rsidR="001D0E77">
        <w:rPr>
          <w:sz w:val="32"/>
          <w:szCs w:val="32"/>
        </w:rPr>
        <w:t>20</w:t>
      </w:r>
      <w:r>
        <w:rPr>
          <w:sz w:val="32"/>
          <w:szCs w:val="32"/>
        </w:rPr>
        <w:t xml:space="preserve"> and staff can reach out to Hotwire on your behalf.</w:t>
      </w:r>
    </w:p>
    <w:p w14:paraId="04828E02" w14:textId="472E7E6A" w:rsidR="002C3E37" w:rsidRDefault="002C3E37" w:rsidP="00032780">
      <w:pPr>
        <w:jc w:val="both"/>
        <w:rPr>
          <w:sz w:val="32"/>
          <w:szCs w:val="32"/>
        </w:rPr>
      </w:pPr>
    </w:p>
    <w:p w14:paraId="5DB474B5" w14:textId="797EFCCE" w:rsidR="002C3E37" w:rsidRDefault="002C3E37" w:rsidP="00032780">
      <w:pPr>
        <w:jc w:val="both"/>
        <w:rPr>
          <w:sz w:val="32"/>
          <w:szCs w:val="32"/>
        </w:rPr>
      </w:pPr>
      <w:r>
        <w:rPr>
          <w:sz w:val="32"/>
          <w:szCs w:val="32"/>
        </w:rPr>
        <w:t>Resident Questions:</w:t>
      </w:r>
    </w:p>
    <w:p w14:paraId="17B56486" w14:textId="5067EE4F" w:rsidR="002C3E37" w:rsidRDefault="002C3E37" w:rsidP="002C3E37">
      <w:pPr>
        <w:pStyle w:val="ListParagraph"/>
        <w:numPr>
          <w:ilvl w:val="0"/>
          <w:numId w:val="1"/>
        </w:numPr>
        <w:jc w:val="both"/>
        <w:rPr>
          <w:sz w:val="32"/>
          <w:szCs w:val="32"/>
        </w:rPr>
      </w:pPr>
      <w:r>
        <w:rPr>
          <w:sz w:val="32"/>
          <w:szCs w:val="32"/>
        </w:rPr>
        <w:t>Where there be additional nurses on staff.</w:t>
      </w:r>
    </w:p>
    <w:p w14:paraId="03C28A65" w14:textId="5ADC4F6F" w:rsidR="002C3E37" w:rsidRPr="001D0E77" w:rsidRDefault="002C3E37" w:rsidP="002C3E37">
      <w:pPr>
        <w:pStyle w:val="ListParagraph"/>
        <w:numPr>
          <w:ilvl w:val="0"/>
          <w:numId w:val="3"/>
        </w:numPr>
        <w:jc w:val="both"/>
        <w:rPr>
          <w:sz w:val="32"/>
          <w:szCs w:val="32"/>
        </w:rPr>
      </w:pPr>
      <w:r>
        <w:rPr>
          <w:sz w:val="32"/>
          <w:szCs w:val="32"/>
        </w:rPr>
        <w:t xml:space="preserve">That is something we will look into. </w:t>
      </w:r>
    </w:p>
    <w:p w14:paraId="599E5B96" w14:textId="4358D2FB" w:rsidR="002C3E37" w:rsidRPr="002C3E37" w:rsidRDefault="002C3E37" w:rsidP="002C3E37">
      <w:pPr>
        <w:pStyle w:val="ListParagraph"/>
        <w:numPr>
          <w:ilvl w:val="0"/>
          <w:numId w:val="1"/>
        </w:numPr>
        <w:jc w:val="both"/>
        <w:rPr>
          <w:sz w:val="32"/>
          <w:szCs w:val="32"/>
        </w:rPr>
      </w:pPr>
      <w:r>
        <w:rPr>
          <w:sz w:val="32"/>
          <w:szCs w:val="32"/>
        </w:rPr>
        <w:t>Will you elaborate on the Hotwire Voice Remotes?</w:t>
      </w:r>
    </w:p>
    <w:p w14:paraId="317D2EC1" w14:textId="716128E0" w:rsidR="002C3E37" w:rsidRPr="002C3E37" w:rsidRDefault="002C3E37" w:rsidP="002C3E37">
      <w:pPr>
        <w:pStyle w:val="ListParagraph"/>
        <w:numPr>
          <w:ilvl w:val="0"/>
          <w:numId w:val="2"/>
        </w:numPr>
        <w:jc w:val="both"/>
        <w:rPr>
          <w:sz w:val="32"/>
          <w:szCs w:val="32"/>
        </w:rPr>
      </w:pPr>
      <w:r>
        <w:rPr>
          <w:sz w:val="32"/>
          <w:szCs w:val="32"/>
        </w:rPr>
        <w:t>You can press a button on the remote and talk into the remote. You can talk to the remote and say “turn on ABC or turn on Closed Caption” as examples. If you need additional information, please reach out to Hotwire at 561-609-4065.</w:t>
      </w:r>
    </w:p>
    <w:bookmarkEnd w:id="0"/>
    <w:p w14:paraId="3410BE03" w14:textId="77777777" w:rsidR="00DC7610" w:rsidRDefault="00DC7610" w:rsidP="001A63D9">
      <w:pPr>
        <w:jc w:val="both"/>
        <w:rPr>
          <w:sz w:val="32"/>
          <w:szCs w:val="32"/>
        </w:rPr>
      </w:pPr>
    </w:p>
    <w:sectPr w:rsidR="00DC7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C2CE2"/>
    <w:multiLevelType w:val="hybridMultilevel"/>
    <w:tmpl w:val="46522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0A540F"/>
    <w:multiLevelType w:val="hybridMultilevel"/>
    <w:tmpl w:val="B9B83650"/>
    <w:lvl w:ilvl="0" w:tplc="18806F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3F2E1D"/>
    <w:multiLevelType w:val="hybridMultilevel"/>
    <w:tmpl w:val="FBA0EC18"/>
    <w:lvl w:ilvl="0" w:tplc="A9ACC7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27B"/>
    <w:rsid w:val="000148C9"/>
    <w:rsid w:val="00015366"/>
    <w:rsid w:val="00017E9A"/>
    <w:rsid w:val="000246D5"/>
    <w:rsid w:val="00032780"/>
    <w:rsid w:val="0004030E"/>
    <w:rsid w:val="000657D0"/>
    <w:rsid w:val="00076D3C"/>
    <w:rsid w:val="00083DAC"/>
    <w:rsid w:val="00086635"/>
    <w:rsid w:val="0009689D"/>
    <w:rsid w:val="000C2D94"/>
    <w:rsid w:val="000D1757"/>
    <w:rsid w:val="000D5558"/>
    <w:rsid w:val="000E58D1"/>
    <w:rsid w:val="000F38E8"/>
    <w:rsid w:val="0012234D"/>
    <w:rsid w:val="001304BE"/>
    <w:rsid w:val="001368BF"/>
    <w:rsid w:val="00145687"/>
    <w:rsid w:val="001527AC"/>
    <w:rsid w:val="00161EB2"/>
    <w:rsid w:val="001652D4"/>
    <w:rsid w:val="00172258"/>
    <w:rsid w:val="0017296F"/>
    <w:rsid w:val="00176F12"/>
    <w:rsid w:val="00186691"/>
    <w:rsid w:val="00190D5A"/>
    <w:rsid w:val="001A0D48"/>
    <w:rsid w:val="001A63D9"/>
    <w:rsid w:val="001C0360"/>
    <w:rsid w:val="001C0D64"/>
    <w:rsid w:val="001C4EFA"/>
    <w:rsid w:val="001D0E77"/>
    <w:rsid w:val="001E774A"/>
    <w:rsid w:val="001F172C"/>
    <w:rsid w:val="001F449E"/>
    <w:rsid w:val="00213421"/>
    <w:rsid w:val="00224230"/>
    <w:rsid w:val="00224CE9"/>
    <w:rsid w:val="00225B77"/>
    <w:rsid w:val="00226A01"/>
    <w:rsid w:val="00240122"/>
    <w:rsid w:val="00264BE7"/>
    <w:rsid w:val="00273269"/>
    <w:rsid w:val="0028476A"/>
    <w:rsid w:val="002B26AC"/>
    <w:rsid w:val="002C3E37"/>
    <w:rsid w:val="002E1483"/>
    <w:rsid w:val="00303DF9"/>
    <w:rsid w:val="0033429D"/>
    <w:rsid w:val="00334B44"/>
    <w:rsid w:val="003456D0"/>
    <w:rsid w:val="00345AA8"/>
    <w:rsid w:val="00350AD6"/>
    <w:rsid w:val="00360C48"/>
    <w:rsid w:val="003828CE"/>
    <w:rsid w:val="00384D32"/>
    <w:rsid w:val="003A1DFC"/>
    <w:rsid w:val="003C5EDE"/>
    <w:rsid w:val="003D1136"/>
    <w:rsid w:val="003D5164"/>
    <w:rsid w:val="003E54EB"/>
    <w:rsid w:val="003E57B4"/>
    <w:rsid w:val="003F1F5F"/>
    <w:rsid w:val="004118E8"/>
    <w:rsid w:val="00431D6A"/>
    <w:rsid w:val="004412A6"/>
    <w:rsid w:val="004516AB"/>
    <w:rsid w:val="004530EB"/>
    <w:rsid w:val="00457F14"/>
    <w:rsid w:val="004630E8"/>
    <w:rsid w:val="004702CA"/>
    <w:rsid w:val="00475B08"/>
    <w:rsid w:val="004926D7"/>
    <w:rsid w:val="004A3624"/>
    <w:rsid w:val="004B1985"/>
    <w:rsid w:val="004D0484"/>
    <w:rsid w:val="004E5D10"/>
    <w:rsid w:val="00507271"/>
    <w:rsid w:val="00522BF2"/>
    <w:rsid w:val="0052522A"/>
    <w:rsid w:val="00537CC4"/>
    <w:rsid w:val="0055026A"/>
    <w:rsid w:val="0055522A"/>
    <w:rsid w:val="00562A04"/>
    <w:rsid w:val="00567DB4"/>
    <w:rsid w:val="005A6BE8"/>
    <w:rsid w:val="005B31DB"/>
    <w:rsid w:val="005D27D5"/>
    <w:rsid w:val="005E1A37"/>
    <w:rsid w:val="005E5420"/>
    <w:rsid w:val="006513F4"/>
    <w:rsid w:val="00655279"/>
    <w:rsid w:val="00660646"/>
    <w:rsid w:val="00660B23"/>
    <w:rsid w:val="00666678"/>
    <w:rsid w:val="00673CBE"/>
    <w:rsid w:val="006843D5"/>
    <w:rsid w:val="0069722B"/>
    <w:rsid w:val="006B3C17"/>
    <w:rsid w:val="006F4EC3"/>
    <w:rsid w:val="00702351"/>
    <w:rsid w:val="007701ED"/>
    <w:rsid w:val="007B3231"/>
    <w:rsid w:val="007C21AB"/>
    <w:rsid w:val="007D6B4D"/>
    <w:rsid w:val="007F00C6"/>
    <w:rsid w:val="007F163D"/>
    <w:rsid w:val="007F6547"/>
    <w:rsid w:val="007F7EE4"/>
    <w:rsid w:val="00802CF9"/>
    <w:rsid w:val="00805E69"/>
    <w:rsid w:val="00812351"/>
    <w:rsid w:val="00813B32"/>
    <w:rsid w:val="008150C6"/>
    <w:rsid w:val="00816537"/>
    <w:rsid w:val="0081686E"/>
    <w:rsid w:val="00825563"/>
    <w:rsid w:val="0084262E"/>
    <w:rsid w:val="0084527B"/>
    <w:rsid w:val="008525A7"/>
    <w:rsid w:val="008613CA"/>
    <w:rsid w:val="0086354A"/>
    <w:rsid w:val="008650F5"/>
    <w:rsid w:val="00874505"/>
    <w:rsid w:val="008A0351"/>
    <w:rsid w:val="008C5BE2"/>
    <w:rsid w:val="008D15B1"/>
    <w:rsid w:val="008D1A21"/>
    <w:rsid w:val="008D2306"/>
    <w:rsid w:val="008D2A56"/>
    <w:rsid w:val="008E11E3"/>
    <w:rsid w:val="008E7EC7"/>
    <w:rsid w:val="008F004C"/>
    <w:rsid w:val="00913B5F"/>
    <w:rsid w:val="0092351F"/>
    <w:rsid w:val="009315B5"/>
    <w:rsid w:val="00943523"/>
    <w:rsid w:val="00944860"/>
    <w:rsid w:val="00946A79"/>
    <w:rsid w:val="00962302"/>
    <w:rsid w:val="009623FB"/>
    <w:rsid w:val="00963DC7"/>
    <w:rsid w:val="00972129"/>
    <w:rsid w:val="00996A51"/>
    <w:rsid w:val="009A1860"/>
    <w:rsid w:val="009A65F3"/>
    <w:rsid w:val="009B4112"/>
    <w:rsid w:val="009B5018"/>
    <w:rsid w:val="009C1280"/>
    <w:rsid w:val="009C3EE4"/>
    <w:rsid w:val="009D24E8"/>
    <w:rsid w:val="009D3572"/>
    <w:rsid w:val="009D74A3"/>
    <w:rsid w:val="00A12869"/>
    <w:rsid w:val="00A12DF0"/>
    <w:rsid w:val="00A20A39"/>
    <w:rsid w:val="00A32372"/>
    <w:rsid w:val="00A74D6B"/>
    <w:rsid w:val="00A766FA"/>
    <w:rsid w:val="00A91116"/>
    <w:rsid w:val="00A925A7"/>
    <w:rsid w:val="00AA46DE"/>
    <w:rsid w:val="00AB42EB"/>
    <w:rsid w:val="00AC275C"/>
    <w:rsid w:val="00AE604A"/>
    <w:rsid w:val="00B030DE"/>
    <w:rsid w:val="00B16CEA"/>
    <w:rsid w:val="00B24155"/>
    <w:rsid w:val="00B33CC2"/>
    <w:rsid w:val="00B4150D"/>
    <w:rsid w:val="00B468E8"/>
    <w:rsid w:val="00B47ACF"/>
    <w:rsid w:val="00B60971"/>
    <w:rsid w:val="00B73BEE"/>
    <w:rsid w:val="00B81398"/>
    <w:rsid w:val="00B9039B"/>
    <w:rsid w:val="00BA0054"/>
    <w:rsid w:val="00BC379F"/>
    <w:rsid w:val="00BD33A3"/>
    <w:rsid w:val="00BF6BA5"/>
    <w:rsid w:val="00BF742A"/>
    <w:rsid w:val="00C16075"/>
    <w:rsid w:val="00C2421F"/>
    <w:rsid w:val="00C250AB"/>
    <w:rsid w:val="00C3054A"/>
    <w:rsid w:val="00C36AEF"/>
    <w:rsid w:val="00C44281"/>
    <w:rsid w:val="00C57130"/>
    <w:rsid w:val="00C6765D"/>
    <w:rsid w:val="00C767D6"/>
    <w:rsid w:val="00C77A35"/>
    <w:rsid w:val="00C83C68"/>
    <w:rsid w:val="00C951A5"/>
    <w:rsid w:val="00CA1D8C"/>
    <w:rsid w:val="00CB0B2D"/>
    <w:rsid w:val="00CB3EBE"/>
    <w:rsid w:val="00D361AE"/>
    <w:rsid w:val="00D36EF5"/>
    <w:rsid w:val="00D46D17"/>
    <w:rsid w:val="00D533E1"/>
    <w:rsid w:val="00DB4F4D"/>
    <w:rsid w:val="00DC00B4"/>
    <w:rsid w:val="00DC2977"/>
    <w:rsid w:val="00DC7610"/>
    <w:rsid w:val="00DD4F33"/>
    <w:rsid w:val="00DE5F74"/>
    <w:rsid w:val="00E0223A"/>
    <w:rsid w:val="00E038A5"/>
    <w:rsid w:val="00E204F8"/>
    <w:rsid w:val="00E22AEC"/>
    <w:rsid w:val="00E26022"/>
    <w:rsid w:val="00E37882"/>
    <w:rsid w:val="00E519C3"/>
    <w:rsid w:val="00E51B4C"/>
    <w:rsid w:val="00E527F0"/>
    <w:rsid w:val="00E72186"/>
    <w:rsid w:val="00E733D5"/>
    <w:rsid w:val="00E74385"/>
    <w:rsid w:val="00E90651"/>
    <w:rsid w:val="00E95EAC"/>
    <w:rsid w:val="00E96875"/>
    <w:rsid w:val="00ED48EF"/>
    <w:rsid w:val="00ED7DB1"/>
    <w:rsid w:val="00F030CF"/>
    <w:rsid w:val="00F130BD"/>
    <w:rsid w:val="00F33E70"/>
    <w:rsid w:val="00F506E9"/>
    <w:rsid w:val="00F55AEB"/>
    <w:rsid w:val="00F60612"/>
    <w:rsid w:val="00F85E9E"/>
    <w:rsid w:val="00F869C3"/>
    <w:rsid w:val="00FA7ABD"/>
    <w:rsid w:val="00FD10FE"/>
    <w:rsid w:val="00FD6F63"/>
    <w:rsid w:val="00FD79DB"/>
    <w:rsid w:val="00FF4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61DC6"/>
  <w15:chartTrackingRefBased/>
  <w15:docId w15:val="{2A915423-1CD2-4B98-AB88-7AA41F72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15B5"/>
    <w:rPr>
      <w:color w:val="0563C1" w:themeColor="hyperlink"/>
      <w:u w:val="single"/>
    </w:rPr>
  </w:style>
  <w:style w:type="character" w:styleId="UnresolvedMention">
    <w:name w:val="Unresolved Mention"/>
    <w:basedOn w:val="DefaultParagraphFont"/>
    <w:uiPriority w:val="99"/>
    <w:semiHidden/>
    <w:unhideWhenUsed/>
    <w:rsid w:val="009315B5"/>
    <w:rPr>
      <w:color w:val="605E5C"/>
      <w:shd w:val="clear" w:color="auto" w:fill="E1DFDD"/>
    </w:rPr>
  </w:style>
  <w:style w:type="character" w:customStyle="1" w:styleId="cs1e88c66e">
    <w:name w:val="cs1e88c66e"/>
    <w:basedOn w:val="DefaultParagraphFont"/>
    <w:rsid w:val="00A12869"/>
  </w:style>
  <w:style w:type="paragraph" w:styleId="ListParagraph">
    <w:name w:val="List Paragraph"/>
    <w:basedOn w:val="Normal"/>
    <w:uiPriority w:val="34"/>
    <w:qFormat/>
    <w:rsid w:val="002C3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60D01-BA42-4560-9306-0C1191829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JulieAnn Smolansky</dc:creator>
  <cp:keywords/>
  <dc:description/>
  <cp:lastModifiedBy>Kristy Lopez</cp:lastModifiedBy>
  <cp:revision>6</cp:revision>
  <dcterms:created xsi:type="dcterms:W3CDTF">2021-01-25T16:31:00Z</dcterms:created>
  <dcterms:modified xsi:type="dcterms:W3CDTF">2021-01-25T18:19:00Z</dcterms:modified>
</cp:coreProperties>
</file>