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D4CF4C" w14:textId="12777B78" w:rsidR="00E83F4C" w:rsidRPr="008B21BB" w:rsidRDefault="008B21BB" w:rsidP="00E83F4C">
      <w:pPr>
        <w:spacing w:line="276" w:lineRule="auto"/>
        <w:ind w:left="4820"/>
        <w:jc w:val="both"/>
        <w:rPr>
          <w:rFonts w:ascii="Verdana" w:hAnsi="Verdana" w:cs="Calibri"/>
          <w:sz w:val="18"/>
          <w:szCs w:val="18"/>
        </w:rPr>
      </w:pPr>
      <w:r>
        <w:rPr>
          <w:rFonts w:ascii="Verdana" w:hAnsi="Verdana" w:cs="Calibri"/>
          <w:b/>
          <w:sz w:val="18"/>
          <w:szCs w:val="18"/>
        </w:rPr>
        <w:t>A</w:t>
      </w:r>
      <w:r w:rsidR="00E83F4C" w:rsidRPr="008B21BB">
        <w:rPr>
          <w:rFonts w:ascii="Verdana" w:hAnsi="Verdana" w:cs="Calibri"/>
          <w:b/>
          <w:sz w:val="18"/>
          <w:szCs w:val="18"/>
        </w:rPr>
        <w:t>ditivo</w:t>
      </w:r>
      <w:r w:rsidR="001854B0" w:rsidRPr="008B21BB">
        <w:rPr>
          <w:rFonts w:ascii="Verdana" w:hAnsi="Verdana" w:cs="Calibri"/>
          <w:sz w:val="18"/>
          <w:szCs w:val="18"/>
        </w:rPr>
        <w:t xml:space="preserve"> </w:t>
      </w:r>
      <w:r w:rsidR="003E0EAA" w:rsidRPr="008B21BB">
        <w:rPr>
          <w:rFonts w:ascii="Verdana" w:hAnsi="Verdana" w:cs="Calibri"/>
          <w:b/>
          <w:sz w:val="18"/>
          <w:szCs w:val="18"/>
        </w:rPr>
        <w:t xml:space="preserve">nº </w:t>
      </w:r>
      <w:r w:rsidR="002C3BCF" w:rsidRPr="008B21BB">
        <w:rPr>
          <w:rFonts w:ascii="Verdana" w:hAnsi="Verdana" w:cs="Calibri"/>
          <w:b/>
          <w:sz w:val="18"/>
          <w:szCs w:val="18"/>
        </w:rPr>
        <w:t>0</w:t>
      </w:r>
      <w:r w:rsidR="00230D61" w:rsidRPr="008B21BB">
        <w:rPr>
          <w:rFonts w:ascii="Verdana" w:hAnsi="Verdana" w:cs="Calibri"/>
          <w:b/>
          <w:sz w:val="18"/>
          <w:szCs w:val="18"/>
        </w:rPr>
        <w:t>1</w:t>
      </w:r>
      <w:r w:rsidR="003E0EAA" w:rsidRPr="008B21BB">
        <w:rPr>
          <w:rFonts w:ascii="Verdana" w:hAnsi="Verdana" w:cs="Calibri"/>
          <w:sz w:val="18"/>
          <w:szCs w:val="18"/>
        </w:rPr>
        <w:t xml:space="preserve"> ao </w:t>
      </w:r>
      <w:r w:rsidR="001E7A6F" w:rsidRPr="008B21BB">
        <w:rPr>
          <w:rFonts w:ascii="Verdana" w:hAnsi="Verdana" w:cs="Calibri"/>
          <w:b/>
          <w:bCs/>
          <w:sz w:val="18"/>
          <w:szCs w:val="18"/>
        </w:rPr>
        <w:t>TERMO DE COMPROMISSO DE PAGAMENTO</w:t>
      </w:r>
      <w:r w:rsidR="003E0EAA" w:rsidRPr="008B21BB">
        <w:rPr>
          <w:rFonts w:ascii="Verdana" w:hAnsi="Verdana" w:cs="Calibri"/>
          <w:b/>
          <w:bCs/>
          <w:sz w:val="18"/>
          <w:szCs w:val="18"/>
        </w:rPr>
        <w:t xml:space="preserve"> C</w:t>
      </w:r>
      <w:r w:rsidR="003E0EAA" w:rsidRPr="008B21BB">
        <w:rPr>
          <w:rFonts w:ascii="Verdana" w:hAnsi="Verdana" w:cs="Calibri"/>
          <w:b/>
          <w:sz w:val="18"/>
          <w:szCs w:val="18"/>
        </w:rPr>
        <w:t xml:space="preserve">EDAE nº </w:t>
      </w:r>
      <w:r w:rsidR="00230D61" w:rsidRPr="008B21BB">
        <w:rPr>
          <w:rFonts w:ascii="Verdana" w:hAnsi="Verdana" w:cs="Calibri"/>
          <w:b/>
          <w:sz w:val="18"/>
          <w:szCs w:val="18"/>
        </w:rPr>
        <w:t>0</w:t>
      </w:r>
      <w:r w:rsidR="001E7A6F" w:rsidRPr="008B21BB">
        <w:rPr>
          <w:rFonts w:ascii="Verdana" w:hAnsi="Verdana" w:cs="Calibri"/>
          <w:b/>
          <w:sz w:val="18"/>
          <w:szCs w:val="18"/>
        </w:rPr>
        <w:t>19</w:t>
      </w:r>
      <w:r w:rsidR="002C3BCF" w:rsidRPr="008B21BB">
        <w:rPr>
          <w:rFonts w:ascii="Verdana" w:hAnsi="Verdana" w:cs="Calibri"/>
          <w:b/>
          <w:sz w:val="18"/>
          <w:szCs w:val="18"/>
        </w:rPr>
        <w:t>/</w:t>
      </w:r>
      <w:r w:rsidR="005841F3" w:rsidRPr="008B21BB">
        <w:rPr>
          <w:rFonts w:ascii="Verdana" w:hAnsi="Verdana" w:cs="Calibri"/>
          <w:b/>
          <w:sz w:val="18"/>
          <w:szCs w:val="18"/>
        </w:rPr>
        <w:t>201</w:t>
      </w:r>
      <w:r w:rsidR="001E7A6F" w:rsidRPr="008B21BB">
        <w:rPr>
          <w:rFonts w:ascii="Verdana" w:hAnsi="Verdana" w:cs="Calibri"/>
          <w:b/>
          <w:sz w:val="18"/>
          <w:szCs w:val="18"/>
        </w:rPr>
        <w:t>8</w:t>
      </w:r>
      <w:r w:rsidR="00A73501" w:rsidRPr="008B21BB">
        <w:rPr>
          <w:rFonts w:ascii="Verdana" w:hAnsi="Verdana" w:cs="Calibri"/>
          <w:sz w:val="18"/>
          <w:szCs w:val="18"/>
        </w:rPr>
        <w:t xml:space="preserve">, assinado em </w:t>
      </w:r>
      <w:r w:rsidR="00843C98">
        <w:rPr>
          <w:rFonts w:ascii="Verdana" w:hAnsi="Verdana" w:cs="Calibri"/>
          <w:sz w:val="18"/>
          <w:szCs w:val="18"/>
        </w:rPr>
        <w:t>25</w:t>
      </w:r>
      <w:r w:rsidR="001854B0" w:rsidRPr="008B21BB">
        <w:rPr>
          <w:rFonts w:ascii="Verdana" w:hAnsi="Verdana" w:cs="Calibri"/>
          <w:sz w:val="18"/>
          <w:szCs w:val="18"/>
        </w:rPr>
        <w:t xml:space="preserve"> de </w:t>
      </w:r>
      <w:proofErr w:type="gramStart"/>
      <w:r w:rsidR="00843C98">
        <w:rPr>
          <w:rFonts w:ascii="Verdana" w:hAnsi="Verdana" w:cs="Calibri"/>
          <w:sz w:val="18"/>
          <w:szCs w:val="18"/>
        </w:rPr>
        <w:t>Setembro</w:t>
      </w:r>
      <w:proofErr w:type="gramEnd"/>
      <w:r w:rsidR="00A73501" w:rsidRPr="008B21BB">
        <w:rPr>
          <w:rFonts w:ascii="Verdana" w:hAnsi="Verdana" w:cs="Calibri"/>
          <w:sz w:val="18"/>
          <w:szCs w:val="18"/>
        </w:rPr>
        <w:t xml:space="preserve"> de </w:t>
      </w:r>
      <w:r w:rsidR="005841F3" w:rsidRPr="008B21BB">
        <w:rPr>
          <w:rFonts w:ascii="Verdana" w:hAnsi="Verdana" w:cs="Calibri"/>
          <w:sz w:val="18"/>
          <w:szCs w:val="18"/>
        </w:rPr>
        <w:t>201</w:t>
      </w:r>
      <w:r w:rsidR="001E7A6F" w:rsidRPr="008B21BB">
        <w:rPr>
          <w:rFonts w:ascii="Verdana" w:hAnsi="Verdana" w:cs="Calibri"/>
          <w:sz w:val="18"/>
          <w:szCs w:val="18"/>
        </w:rPr>
        <w:t>8</w:t>
      </w:r>
      <w:r w:rsidR="00E83F4C" w:rsidRPr="008B21BB">
        <w:rPr>
          <w:rFonts w:ascii="Verdana" w:hAnsi="Verdana" w:cs="Calibri"/>
          <w:sz w:val="18"/>
          <w:szCs w:val="18"/>
        </w:rPr>
        <w:t xml:space="preserve"> entre a </w:t>
      </w:r>
      <w:r w:rsidR="00E83F4C" w:rsidRPr="008B21BB">
        <w:rPr>
          <w:rFonts w:ascii="Verdana" w:hAnsi="Verdana" w:cs="Calibri"/>
          <w:b/>
          <w:sz w:val="18"/>
          <w:szCs w:val="18"/>
        </w:rPr>
        <w:t xml:space="preserve">COMPANHIA ESTADUAL DE ÁGUAS E ESGOTOS (CEDAE) </w:t>
      </w:r>
      <w:r w:rsidR="00E83F4C" w:rsidRPr="008B21BB">
        <w:rPr>
          <w:rFonts w:ascii="Verdana" w:hAnsi="Verdana" w:cs="Calibri"/>
          <w:sz w:val="18"/>
          <w:szCs w:val="18"/>
        </w:rPr>
        <w:t xml:space="preserve">e </w:t>
      </w:r>
      <w:r w:rsidR="00B627B6" w:rsidRPr="008B21BB">
        <w:rPr>
          <w:rFonts w:ascii="Verdana" w:hAnsi="Verdana" w:cs="Calibri"/>
          <w:sz w:val="18"/>
          <w:szCs w:val="18"/>
        </w:rPr>
        <w:t>a</w:t>
      </w:r>
      <w:r w:rsidR="001E7A6F" w:rsidRPr="008B21BB">
        <w:rPr>
          <w:rFonts w:ascii="Verdana" w:hAnsi="Verdana" w:cs="Calibri"/>
          <w:sz w:val="18"/>
          <w:szCs w:val="18"/>
        </w:rPr>
        <w:t xml:space="preserve"> </w:t>
      </w:r>
      <w:r w:rsidR="001E7A6F" w:rsidRPr="008B21BB">
        <w:rPr>
          <w:rFonts w:ascii="Verdana" w:hAnsi="Verdana" w:cs="Calibri"/>
          <w:b/>
          <w:bCs/>
          <w:sz w:val="18"/>
          <w:szCs w:val="18"/>
        </w:rPr>
        <w:t>PRECE PREVID</w:t>
      </w:r>
      <w:r w:rsidR="00843C98">
        <w:rPr>
          <w:rFonts w:ascii="Verdana" w:hAnsi="Verdana" w:cs="Calibri"/>
          <w:b/>
          <w:bCs/>
          <w:sz w:val="18"/>
          <w:szCs w:val="18"/>
        </w:rPr>
        <w:t>Ê</w:t>
      </w:r>
      <w:r w:rsidR="001E7A6F" w:rsidRPr="008B21BB">
        <w:rPr>
          <w:rFonts w:ascii="Verdana" w:hAnsi="Verdana" w:cs="Calibri"/>
          <w:b/>
          <w:bCs/>
          <w:sz w:val="18"/>
          <w:szCs w:val="18"/>
        </w:rPr>
        <w:t>NCIA COMPLEMENTAR</w:t>
      </w:r>
      <w:r w:rsidR="00627DE2" w:rsidRPr="008B21BB">
        <w:rPr>
          <w:rFonts w:ascii="Verdana" w:hAnsi="Verdana" w:cs="Calibri"/>
          <w:b/>
          <w:bCs/>
          <w:sz w:val="18"/>
          <w:szCs w:val="18"/>
        </w:rPr>
        <w:t>.</w:t>
      </w:r>
      <w:r w:rsidR="005841F3" w:rsidRPr="008B21BB">
        <w:rPr>
          <w:rFonts w:ascii="Verdana" w:hAnsi="Verdana" w:cs="Calibri"/>
          <w:b/>
          <w:sz w:val="18"/>
          <w:szCs w:val="18"/>
        </w:rPr>
        <w:t>,</w:t>
      </w:r>
      <w:r w:rsidR="00E83F4C" w:rsidRPr="008B21BB">
        <w:rPr>
          <w:rFonts w:ascii="Verdana" w:hAnsi="Verdana" w:cs="Calibri"/>
          <w:sz w:val="18"/>
          <w:szCs w:val="18"/>
        </w:rPr>
        <w:t xml:space="preserve"> na forma abaixo:</w:t>
      </w:r>
    </w:p>
    <w:p w14:paraId="021575E4" w14:textId="385D0040" w:rsidR="001A7862" w:rsidRDefault="001A7862" w:rsidP="00E83F4C">
      <w:pPr>
        <w:spacing w:line="276" w:lineRule="auto"/>
        <w:ind w:left="4248"/>
        <w:jc w:val="both"/>
        <w:rPr>
          <w:rFonts w:ascii="Verdana" w:hAnsi="Verdana" w:cs="Calibri"/>
        </w:rPr>
      </w:pPr>
    </w:p>
    <w:p w14:paraId="7B7EE044" w14:textId="015161BC" w:rsidR="00EF1D7B" w:rsidRPr="008B21BB" w:rsidRDefault="00E83F4C" w:rsidP="00BB11B7">
      <w:pPr>
        <w:spacing w:line="276" w:lineRule="auto"/>
        <w:ind w:firstLine="567"/>
        <w:jc w:val="both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sz w:val="18"/>
          <w:szCs w:val="18"/>
        </w:rPr>
        <w:t xml:space="preserve">A </w:t>
      </w:r>
      <w:r w:rsidRPr="008B21BB">
        <w:rPr>
          <w:rFonts w:ascii="Verdana" w:hAnsi="Verdana" w:cs="Calibri"/>
          <w:b/>
          <w:sz w:val="18"/>
          <w:szCs w:val="18"/>
        </w:rPr>
        <w:t xml:space="preserve">COMPANHIA ESTADUAL DE ÁGUAS E ESGOTOS (CEDAE) </w:t>
      </w:r>
      <w:r w:rsidRPr="008B21BB">
        <w:rPr>
          <w:rFonts w:ascii="Verdana" w:hAnsi="Verdana" w:cs="Calibri"/>
          <w:sz w:val="18"/>
          <w:szCs w:val="18"/>
        </w:rPr>
        <w:t xml:space="preserve">e </w:t>
      </w:r>
      <w:r w:rsidR="002C3BCF" w:rsidRPr="008B21BB">
        <w:rPr>
          <w:rFonts w:ascii="Verdana" w:hAnsi="Verdana" w:cs="Calibri"/>
          <w:sz w:val="18"/>
          <w:szCs w:val="18"/>
        </w:rPr>
        <w:t>a</w:t>
      </w:r>
      <w:r w:rsidR="00EB1045" w:rsidRPr="008B21BB">
        <w:rPr>
          <w:rFonts w:ascii="Verdana" w:hAnsi="Verdana" w:cs="Calibri"/>
          <w:sz w:val="18"/>
          <w:szCs w:val="18"/>
        </w:rPr>
        <w:t xml:space="preserve"> </w:t>
      </w:r>
      <w:r w:rsidR="00EB1045" w:rsidRPr="008B21BB">
        <w:rPr>
          <w:rFonts w:ascii="Verdana" w:hAnsi="Verdana" w:cs="Calibri"/>
          <w:b/>
          <w:bCs/>
          <w:sz w:val="18"/>
          <w:szCs w:val="18"/>
        </w:rPr>
        <w:t>PRECE PREVID</w:t>
      </w:r>
      <w:r w:rsidR="00843C98">
        <w:rPr>
          <w:rFonts w:ascii="Verdana" w:hAnsi="Verdana" w:cs="Calibri"/>
          <w:b/>
          <w:bCs/>
          <w:sz w:val="18"/>
          <w:szCs w:val="18"/>
        </w:rPr>
        <w:t>Ê</w:t>
      </w:r>
      <w:r w:rsidR="00EB1045" w:rsidRPr="008B21BB">
        <w:rPr>
          <w:rFonts w:ascii="Verdana" w:hAnsi="Verdana" w:cs="Calibri"/>
          <w:b/>
          <w:bCs/>
          <w:sz w:val="18"/>
          <w:szCs w:val="18"/>
        </w:rPr>
        <w:t>NCIA COMPLEMENTAR</w:t>
      </w:r>
      <w:r w:rsidR="002B2DF7" w:rsidRPr="008B21BB">
        <w:rPr>
          <w:rFonts w:ascii="Verdana" w:hAnsi="Verdana" w:cs="Calibri"/>
          <w:b/>
          <w:bCs/>
          <w:sz w:val="18"/>
          <w:szCs w:val="18"/>
        </w:rPr>
        <w:t xml:space="preserve">. </w:t>
      </w:r>
      <w:r w:rsidR="00737464" w:rsidRPr="008B21BB">
        <w:rPr>
          <w:rFonts w:ascii="Verdana" w:hAnsi="Verdana" w:cs="Calibri"/>
          <w:sz w:val="18"/>
          <w:szCs w:val="18"/>
        </w:rPr>
        <w:t>já</w:t>
      </w:r>
      <w:r w:rsidRPr="008B21BB">
        <w:rPr>
          <w:rFonts w:ascii="Verdana" w:hAnsi="Verdana" w:cs="Calibri"/>
          <w:sz w:val="18"/>
          <w:szCs w:val="18"/>
        </w:rPr>
        <w:t xml:space="preserve"> qualificadas no </w:t>
      </w:r>
      <w:r w:rsidR="00EB1045" w:rsidRPr="008B21BB">
        <w:rPr>
          <w:rFonts w:ascii="Verdana" w:hAnsi="Verdana" w:cs="Calibri"/>
          <w:sz w:val="18"/>
          <w:szCs w:val="18"/>
        </w:rPr>
        <w:t>termo</w:t>
      </w:r>
      <w:r w:rsidRPr="008B21BB">
        <w:rPr>
          <w:rFonts w:ascii="Verdana" w:hAnsi="Verdana" w:cs="Calibri"/>
          <w:sz w:val="18"/>
          <w:szCs w:val="18"/>
        </w:rPr>
        <w:t xml:space="preserve"> original</w:t>
      </w:r>
      <w:r w:rsidR="00014518" w:rsidRPr="008B21BB">
        <w:rPr>
          <w:rFonts w:ascii="Verdana" w:hAnsi="Verdana" w:cs="Calibri"/>
          <w:sz w:val="18"/>
          <w:szCs w:val="18"/>
        </w:rPr>
        <w:t xml:space="preserve"> ora aditado,</w:t>
      </w:r>
      <w:r w:rsidR="00737464" w:rsidRPr="008B21BB">
        <w:rPr>
          <w:rFonts w:ascii="Verdana" w:hAnsi="Verdana" w:cs="Calibri"/>
          <w:sz w:val="18"/>
          <w:szCs w:val="18"/>
        </w:rPr>
        <w:t xml:space="preserve"> neste ato</w:t>
      </w:r>
      <w:r w:rsidRPr="008B21BB">
        <w:rPr>
          <w:rFonts w:ascii="Verdana" w:hAnsi="Verdana" w:cs="Calibri"/>
          <w:sz w:val="18"/>
          <w:szCs w:val="18"/>
        </w:rPr>
        <w:t xml:space="preserve"> por </w:t>
      </w:r>
      <w:r w:rsidR="00737464" w:rsidRPr="008B21BB">
        <w:rPr>
          <w:rFonts w:ascii="Verdana" w:hAnsi="Verdana" w:cs="Calibri"/>
          <w:sz w:val="18"/>
          <w:szCs w:val="18"/>
        </w:rPr>
        <w:t xml:space="preserve">meio de </w:t>
      </w:r>
      <w:r w:rsidRPr="008B21BB">
        <w:rPr>
          <w:rFonts w:ascii="Verdana" w:hAnsi="Verdana" w:cs="Calibri"/>
          <w:sz w:val="18"/>
          <w:szCs w:val="18"/>
        </w:rPr>
        <w:t xml:space="preserve">seus </w:t>
      </w:r>
      <w:r w:rsidR="00737464" w:rsidRPr="008B21BB">
        <w:rPr>
          <w:rFonts w:ascii="Verdana" w:hAnsi="Verdana" w:cs="Calibri"/>
          <w:sz w:val="18"/>
          <w:szCs w:val="18"/>
        </w:rPr>
        <w:t>administradores</w:t>
      </w:r>
      <w:r w:rsidRPr="008B21BB">
        <w:rPr>
          <w:rFonts w:ascii="Verdana" w:hAnsi="Verdana" w:cs="Calibri"/>
          <w:sz w:val="18"/>
          <w:szCs w:val="18"/>
        </w:rPr>
        <w:t xml:space="preserve"> </w:t>
      </w:r>
      <w:r w:rsidR="002C3BCF" w:rsidRPr="008B21BB">
        <w:rPr>
          <w:rFonts w:ascii="Verdana" w:hAnsi="Verdana" w:cs="Calibri"/>
          <w:sz w:val="18"/>
          <w:szCs w:val="18"/>
        </w:rPr>
        <w:t>ao final</w:t>
      </w:r>
      <w:r w:rsidR="00C74DDE" w:rsidRPr="008B21BB">
        <w:rPr>
          <w:rFonts w:ascii="Verdana" w:hAnsi="Verdana" w:cs="Calibri"/>
          <w:sz w:val="18"/>
          <w:szCs w:val="18"/>
        </w:rPr>
        <w:t xml:space="preserve"> </w:t>
      </w:r>
      <w:r w:rsidRPr="008B21BB">
        <w:rPr>
          <w:rFonts w:ascii="Verdana" w:hAnsi="Verdana" w:cs="Calibri"/>
          <w:sz w:val="18"/>
          <w:szCs w:val="18"/>
        </w:rPr>
        <w:t xml:space="preserve">assinados, </w:t>
      </w:r>
      <w:r w:rsidR="00014518" w:rsidRPr="008B21BB">
        <w:rPr>
          <w:rFonts w:ascii="Verdana" w:hAnsi="Verdana" w:cs="Calibri"/>
          <w:sz w:val="18"/>
          <w:szCs w:val="18"/>
        </w:rPr>
        <w:t>resolvem celebrar</w:t>
      </w:r>
      <w:r w:rsidR="002C3BCF" w:rsidRPr="008B21BB">
        <w:rPr>
          <w:rFonts w:ascii="Verdana" w:hAnsi="Verdana" w:cs="Calibri"/>
          <w:sz w:val="18"/>
          <w:szCs w:val="18"/>
        </w:rPr>
        <w:t xml:space="preserve"> o presente aditivo ao </w:t>
      </w:r>
      <w:r w:rsidR="00EB1045" w:rsidRPr="008B21BB">
        <w:rPr>
          <w:rFonts w:ascii="Verdana" w:hAnsi="Verdana" w:cs="Calibri"/>
          <w:b/>
          <w:bCs/>
          <w:sz w:val="18"/>
          <w:szCs w:val="18"/>
        </w:rPr>
        <w:t>TERMO DE COMPROMISSO DE PAGAMENTO</w:t>
      </w:r>
      <w:r w:rsidR="002C3BCF" w:rsidRPr="008B21BB">
        <w:rPr>
          <w:rFonts w:ascii="Verdana" w:hAnsi="Verdana" w:cs="Calibri"/>
          <w:b/>
          <w:bCs/>
          <w:sz w:val="18"/>
          <w:szCs w:val="18"/>
        </w:rPr>
        <w:t xml:space="preserve"> CEDAE nº </w:t>
      </w:r>
      <w:r w:rsidR="003D3BBA" w:rsidRPr="008B21BB">
        <w:rPr>
          <w:rFonts w:ascii="Verdana" w:hAnsi="Verdana" w:cs="Calibri"/>
          <w:b/>
          <w:bCs/>
          <w:sz w:val="18"/>
          <w:szCs w:val="18"/>
        </w:rPr>
        <w:t>0</w:t>
      </w:r>
      <w:r w:rsidR="00EB1045" w:rsidRPr="008B21BB">
        <w:rPr>
          <w:rFonts w:ascii="Verdana" w:hAnsi="Verdana" w:cs="Calibri"/>
          <w:b/>
          <w:bCs/>
          <w:sz w:val="18"/>
          <w:szCs w:val="18"/>
        </w:rPr>
        <w:t>19</w:t>
      </w:r>
      <w:r w:rsidR="002C3BCF" w:rsidRPr="008B21BB">
        <w:rPr>
          <w:rFonts w:ascii="Verdana" w:hAnsi="Verdana" w:cs="Calibri"/>
          <w:b/>
          <w:bCs/>
          <w:sz w:val="18"/>
          <w:szCs w:val="18"/>
        </w:rPr>
        <w:t>/</w:t>
      </w:r>
      <w:r w:rsidR="008165B8" w:rsidRPr="008B21BB">
        <w:rPr>
          <w:rFonts w:ascii="Verdana" w:hAnsi="Verdana" w:cs="Calibri"/>
          <w:b/>
          <w:bCs/>
          <w:sz w:val="18"/>
          <w:szCs w:val="18"/>
        </w:rPr>
        <w:t>201</w:t>
      </w:r>
      <w:r w:rsidR="00EB1045" w:rsidRPr="008B21BB">
        <w:rPr>
          <w:rFonts w:ascii="Verdana" w:hAnsi="Verdana" w:cs="Calibri"/>
          <w:b/>
          <w:bCs/>
          <w:sz w:val="18"/>
          <w:szCs w:val="18"/>
        </w:rPr>
        <w:t>8</w:t>
      </w:r>
      <w:r w:rsidR="00B75B23" w:rsidRPr="008B21BB">
        <w:rPr>
          <w:rFonts w:ascii="Verdana" w:hAnsi="Verdana" w:cs="Calibri"/>
          <w:b/>
          <w:sz w:val="18"/>
          <w:szCs w:val="18"/>
        </w:rPr>
        <w:t>,</w:t>
      </w:r>
      <w:r w:rsidR="00B75B23" w:rsidRPr="008B21BB">
        <w:rPr>
          <w:rFonts w:ascii="Verdana" w:hAnsi="Verdana" w:cs="Calibri"/>
          <w:bCs/>
          <w:sz w:val="18"/>
          <w:szCs w:val="18"/>
        </w:rPr>
        <w:t xml:space="preserve"> </w:t>
      </w:r>
      <w:r w:rsidR="002C3BCF" w:rsidRPr="008B21BB">
        <w:rPr>
          <w:rFonts w:ascii="Verdana" w:hAnsi="Verdana" w:cs="Calibri"/>
          <w:sz w:val="18"/>
          <w:szCs w:val="18"/>
        </w:rPr>
        <w:t>fazendo-o conforme as cláusulas</w:t>
      </w:r>
      <w:r w:rsidRPr="008B21BB">
        <w:rPr>
          <w:rFonts w:ascii="Verdana" w:hAnsi="Verdana" w:cs="Calibri"/>
          <w:sz w:val="18"/>
          <w:szCs w:val="18"/>
        </w:rPr>
        <w:t xml:space="preserve"> seguintes:</w:t>
      </w:r>
    </w:p>
    <w:p w14:paraId="643498CC" w14:textId="77777777" w:rsidR="00BB11B7" w:rsidRPr="008B21BB" w:rsidRDefault="00BB11B7" w:rsidP="00BB11B7">
      <w:pPr>
        <w:spacing w:line="276" w:lineRule="auto"/>
        <w:ind w:firstLine="567"/>
        <w:jc w:val="both"/>
        <w:rPr>
          <w:rFonts w:ascii="Verdana" w:hAnsi="Verdana" w:cs="Calibri"/>
          <w:sz w:val="18"/>
          <w:szCs w:val="18"/>
        </w:rPr>
      </w:pPr>
    </w:p>
    <w:p w14:paraId="1A0576C6" w14:textId="014B6113" w:rsidR="00CE6AE0" w:rsidRPr="008B21BB" w:rsidRDefault="00CE6AE0" w:rsidP="00D02174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b/>
          <w:sz w:val="18"/>
          <w:szCs w:val="18"/>
        </w:rPr>
        <w:t xml:space="preserve">CLÁUSULA </w:t>
      </w:r>
      <w:r w:rsidR="002C3BCF" w:rsidRPr="008B21BB">
        <w:rPr>
          <w:rFonts w:ascii="Verdana" w:hAnsi="Verdana" w:cs="Calibri"/>
          <w:b/>
          <w:sz w:val="18"/>
          <w:szCs w:val="18"/>
        </w:rPr>
        <w:t>PRIMEIRA</w:t>
      </w:r>
      <w:r w:rsidRPr="008B21BB">
        <w:rPr>
          <w:rFonts w:ascii="Verdana" w:hAnsi="Verdana" w:cs="Calibri"/>
          <w:b/>
          <w:sz w:val="18"/>
          <w:szCs w:val="18"/>
        </w:rPr>
        <w:t xml:space="preserve"> –</w:t>
      </w:r>
      <w:r w:rsidRPr="008B21BB">
        <w:rPr>
          <w:rFonts w:ascii="Verdana" w:hAnsi="Verdana"/>
          <w:sz w:val="18"/>
          <w:szCs w:val="18"/>
        </w:rPr>
        <w:t xml:space="preserve"> </w:t>
      </w:r>
      <w:r w:rsidRPr="008B21BB">
        <w:rPr>
          <w:rFonts w:ascii="Verdana" w:hAnsi="Verdana" w:cs="Calibri"/>
          <w:sz w:val="18"/>
          <w:szCs w:val="18"/>
        </w:rPr>
        <w:t>Conforme autorização</w:t>
      </w:r>
      <w:r w:rsidR="00D02174" w:rsidRPr="008B21BB">
        <w:rPr>
          <w:rFonts w:ascii="Verdana" w:hAnsi="Verdana" w:cs="Calibri"/>
          <w:sz w:val="18"/>
          <w:szCs w:val="18"/>
        </w:rPr>
        <w:t xml:space="preserve"> concedida pela</w:t>
      </w:r>
      <w:r w:rsidRPr="008B21BB">
        <w:rPr>
          <w:rFonts w:ascii="Verdana" w:hAnsi="Verdana" w:cs="Calibri"/>
          <w:sz w:val="18"/>
          <w:szCs w:val="18"/>
        </w:rPr>
        <w:t xml:space="preserve"> Diretoria da CEDAE</w:t>
      </w:r>
      <w:r w:rsidR="001854B0" w:rsidRPr="008B21BB">
        <w:rPr>
          <w:rFonts w:ascii="Verdana" w:hAnsi="Verdana" w:cs="Calibri"/>
          <w:sz w:val="18"/>
          <w:szCs w:val="18"/>
        </w:rPr>
        <w:t>,</w:t>
      </w:r>
      <w:r w:rsidR="00397777" w:rsidRPr="008B21BB">
        <w:rPr>
          <w:rFonts w:ascii="Verdana" w:hAnsi="Verdana" w:cs="Calibri"/>
          <w:sz w:val="18"/>
          <w:szCs w:val="18"/>
        </w:rPr>
        <w:t xml:space="preserve"> em reunião realizada no dia </w:t>
      </w:r>
      <w:r w:rsidR="00792E73" w:rsidRPr="008B21BB">
        <w:rPr>
          <w:rFonts w:ascii="Verdana" w:hAnsi="Verdana" w:cs="Calibri"/>
          <w:sz w:val="18"/>
          <w:szCs w:val="18"/>
        </w:rPr>
        <w:t>07</w:t>
      </w:r>
      <w:r w:rsidR="00B627B6" w:rsidRPr="008B21BB">
        <w:rPr>
          <w:rFonts w:ascii="Verdana" w:hAnsi="Verdana" w:cs="Calibri"/>
          <w:sz w:val="18"/>
          <w:szCs w:val="18"/>
        </w:rPr>
        <w:t xml:space="preserve"> de </w:t>
      </w:r>
      <w:proofErr w:type="gramStart"/>
      <w:r w:rsidR="00EC7BEA" w:rsidRPr="008B21BB">
        <w:rPr>
          <w:rFonts w:ascii="Verdana" w:hAnsi="Verdana" w:cs="Calibri"/>
          <w:sz w:val="18"/>
          <w:szCs w:val="18"/>
        </w:rPr>
        <w:t>J</w:t>
      </w:r>
      <w:r w:rsidR="00792E73" w:rsidRPr="008B21BB">
        <w:rPr>
          <w:rFonts w:ascii="Verdana" w:hAnsi="Verdana" w:cs="Calibri"/>
          <w:sz w:val="18"/>
          <w:szCs w:val="18"/>
        </w:rPr>
        <w:t>aneiro</w:t>
      </w:r>
      <w:proofErr w:type="gramEnd"/>
      <w:r w:rsidR="00792E73" w:rsidRPr="008B21BB">
        <w:rPr>
          <w:rFonts w:ascii="Verdana" w:hAnsi="Verdana" w:cs="Calibri"/>
          <w:sz w:val="18"/>
          <w:szCs w:val="18"/>
        </w:rPr>
        <w:t xml:space="preserve"> de 2021</w:t>
      </w:r>
      <w:r w:rsidR="00737464" w:rsidRPr="008B21BB">
        <w:rPr>
          <w:rFonts w:ascii="Verdana" w:hAnsi="Verdana" w:cs="Calibri"/>
          <w:sz w:val="18"/>
          <w:szCs w:val="18"/>
        </w:rPr>
        <w:t>,</w:t>
      </w:r>
      <w:r w:rsidR="003E0EAA" w:rsidRPr="008B21BB">
        <w:rPr>
          <w:rFonts w:ascii="Verdana" w:hAnsi="Verdana" w:cs="Calibri"/>
          <w:sz w:val="18"/>
          <w:szCs w:val="18"/>
        </w:rPr>
        <w:t xml:space="preserve"> inserida às fls.</w:t>
      </w:r>
      <w:r w:rsidR="00980680" w:rsidRPr="008B21BB">
        <w:rPr>
          <w:rFonts w:ascii="Verdana" w:hAnsi="Verdana" w:cs="Calibri"/>
          <w:sz w:val="18"/>
          <w:szCs w:val="18"/>
        </w:rPr>
        <w:t xml:space="preserve"> </w:t>
      </w:r>
      <w:r w:rsidR="00EB1045" w:rsidRPr="008B21BB">
        <w:rPr>
          <w:rFonts w:ascii="Verdana" w:hAnsi="Verdana" w:cs="Calibri"/>
          <w:sz w:val="18"/>
          <w:szCs w:val="18"/>
        </w:rPr>
        <w:t>2.801</w:t>
      </w:r>
      <w:r w:rsidR="006F6874" w:rsidRPr="008B21BB">
        <w:rPr>
          <w:rFonts w:ascii="Verdana" w:hAnsi="Verdana" w:cs="Calibri"/>
          <w:sz w:val="18"/>
          <w:szCs w:val="18"/>
        </w:rPr>
        <w:t>/</w:t>
      </w:r>
      <w:r w:rsidR="00792E73" w:rsidRPr="008B21BB">
        <w:rPr>
          <w:rFonts w:ascii="Verdana" w:hAnsi="Verdana" w:cs="Calibri"/>
          <w:sz w:val="18"/>
          <w:szCs w:val="18"/>
        </w:rPr>
        <w:t>2</w:t>
      </w:r>
      <w:r w:rsidR="00EB1045" w:rsidRPr="008B21BB">
        <w:rPr>
          <w:rFonts w:ascii="Verdana" w:hAnsi="Verdana" w:cs="Calibri"/>
          <w:sz w:val="18"/>
          <w:szCs w:val="18"/>
        </w:rPr>
        <w:t>.802</w:t>
      </w:r>
      <w:r w:rsidR="004D3B8A" w:rsidRPr="008B21BB">
        <w:rPr>
          <w:rFonts w:ascii="Verdana" w:hAnsi="Verdana" w:cs="Calibri"/>
          <w:sz w:val="18"/>
          <w:szCs w:val="18"/>
        </w:rPr>
        <w:t xml:space="preserve"> do</w:t>
      </w:r>
      <w:r w:rsidR="00320DA1" w:rsidRPr="008B21BB">
        <w:rPr>
          <w:rFonts w:ascii="Verdana" w:hAnsi="Verdana" w:cs="Calibri"/>
          <w:sz w:val="18"/>
          <w:szCs w:val="18"/>
        </w:rPr>
        <w:t xml:space="preserve"> Processo nº E</w:t>
      </w:r>
      <w:r w:rsidR="00792E73" w:rsidRPr="008B21BB">
        <w:rPr>
          <w:rFonts w:ascii="Verdana" w:hAnsi="Verdana" w:cs="Calibri"/>
          <w:sz w:val="18"/>
          <w:szCs w:val="18"/>
        </w:rPr>
        <w:t>-17/100.3</w:t>
      </w:r>
      <w:r w:rsidR="00EB1045" w:rsidRPr="008B21BB">
        <w:rPr>
          <w:rFonts w:ascii="Verdana" w:hAnsi="Verdana" w:cs="Calibri"/>
          <w:sz w:val="18"/>
          <w:szCs w:val="18"/>
        </w:rPr>
        <w:t>19</w:t>
      </w:r>
      <w:r w:rsidR="00792E73" w:rsidRPr="008B21BB">
        <w:rPr>
          <w:rFonts w:ascii="Verdana" w:hAnsi="Verdana" w:cs="Calibri"/>
          <w:sz w:val="18"/>
          <w:szCs w:val="18"/>
        </w:rPr>
        <w:t>/201</w:t>
      </w:r>
      <w:r w:rsidR="00EB1045" w:rsidRPr="008B21BB">
        <w:rPr>
          <w:rFonts w:ascii="Verdana" w:hAnsi="Verdana" w:cs="Calibri"/>
          <w:sz w:val="18"/>
          <w:szCs w:val="18"/>
        </w:rPr>
        <w:t>6</w:t>
      </w:r>
      <w:r w:rsidRPr="008B21BB">
        <w:rPr>
          <w:rFonts w:ascii="Verdana" w:hAnsi="Verdana" w:cs="Calibri"/>
          <w:sz w:val="18"/>
          <w:szCs w:val="18"/>
        </w:rPr>
        <w:t>,</w:t>
      </w:r>
      <w:r w:rsidR="00397777" w:rsidRPr="008B21BB">
        <w:rPr>
          <w:rFonts w:ascii="Verdana" w:hAnsi="Verdana" w:cs="Calibri"/>
          <w:sz w:val="18"/>
          <w:szCs w:val="18"/>
        </w:rPr>
        <w:t xml:space="preserve"> </w:t>
      </w:r>
      <w:r w:rsidR="00737464" w:rsidRPr="008B21BB">
        <w:rPr>
          <w:rFonts w:ascii="Verdana" w:hAnsi="Verdana" w:cs="Calibri"/>
          <w:sz w:val="18"/>
          <w:szCs w:val="18"/>
        </w:rPr>
        <w:t>ajusta-se</w:t>
      </w:r>
      <w:r w:rsidRPr="008B21BB">
        <w:rPr>
          <w:rFonts w:ascii="Verdana" w:hAnsi="Verdana" w:cs="Calibri"/>
          <w:sz w:val="18"/>
          <w:szCs w:val="18"/>
        </w:rPr>
        <w:t xml:space="preserve"> o presente aditivo </w:t>
      </w:r>
      <w:r w:rsidR="00737464" w:rsidRPr="008B21BB">
        <w:rPr>
          <w:rFonts w:ascii="Verdana" w:hAnsi="Verdana" w:cs="Calibri"/>
          <w:sz w:val="18"/>
          <w:szCs w:val="18"/>
        </w:rPr>
        <w:t>para</w:t>
      </w:r>
      <w:r w:rsidR="00051540" w:rsidRPr="008B21BB">
        <w:rPr>
          <w:rFonts w:ascii="Verdana" w:hAnsi="Verdana" w:cs="Calibri"/>
          <w:sz w:val="18"/>
          <w:szCs w:val="18"/>
        </w:rPr>
        <w:t xml:space="preserve"> promover a</w:t>
      </w:r>
      <w:r w:rsidR="00EB1045" w:rsidRPr="008B21BB">
        <w:rPr>
          <w:rFonts w:ascii="Verdana" w:hAnsi="Verdana" w:cs="Calibri"/>
          <w:sz w:val="18"/>
          <w:szCs w:val="18"/>
        </w:rPr>
        <w:t xml:space="preserve">s </w:t>
      </w:r>
      <w:r w:rsidR="008205D1">
        <w:rPr>
          <w:rFonts w:ascii="Verdana" w:hAnsi="Verdana" w:cs="Calibri"/>
          <w:sz w:val="18"/>
          <w:szCs w:val="18"/>
        </w:rPr>
        <w:t>seguintes</w:t>
      </w:r>
      <w:r w:rsidR="008205D1" w:rsidRPr="008B21BB">
        <w:rPr>
          <w:rFonts w:ascii="Verdana" w:hAnsi="Verdana" w:cs="Calibri"/>
          <w:sz w:val="18"/>
          <w:szCs w:val="18"/>
        </w:rPr>
        <w:t xml:space="preserve"> </w:t>
      </w:r>
      <w:r w:rsidR="00EB1045" w:rsidRPr="008B21BB">
        <w:rPr>
          <w:rFonts w:ascii="Verdana" w:hAnsi="Verdana" w:cs="Calibri"/>
          <w:sz w:val="18"/>
          <w:szCs w:val="18"/>
        </w:rPr>
        <w:t>alterações, abaixo discriminadas, conforme justificativa do Senhor Diretor Financeiro e de Relações com Investidores</w:t>
      </w:r>
    </w:p>
    <w:p w14:paraId="1BDC52A6" w14:textId="77777777" w:rsidR="008B21BB" w:rsidRPr="008B21BB" w:rsidRDefault="008B21BB" w:rsidP="00D02174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Verdana" w:hAnsi="Verdana" w:cs="Calibri"/>
          <w:sz w:val="18"/>
          <w:szCs w:val="18"/>
        </w:rPr>
      </w:pPr>
    </w:p>
    <w:p w14:paraId="59BBA83C" w14:textId="784E5D36" w:rsidR="003D3CA4" w:rsidRPr="008B21BB" w:rsidRDefault="00EB1045" w:rsidP="00EB1045">
      <w:pPr>
        <w:pStyle w:val="Cabealho"/>
        <w:numPr>
          <w:ilvl w:val="0"/>
          <w:numId w:val="7"/>
        </w:numPr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Verdana" w:hAnsi="Verdana" w:cs="Calibri"/>
          <w:sz w:val="18"/>
          <w:szCs w:val="18"/>
        </w:rPr>
      </w:pPr>
      <w:bookmarkStart w:id="0" w:name="_Hlk15898095"/>
      <w:r w:rsidRPr="008B21BB">
        <w:rPr>
          <w:rFonts w:ascii="Verdana" w:hAnsi="Verdana" w:cs="Calibri"/>
          <w:b/>
          <w:bCs/>
          <w:sz w:val="18"/>
          <w:szCs w:val="18"/>
          <w:u w:val="single"/>
        </w:rPr>
        <w:t xml:space="preserve">Reembolso em Parcela Única </w:t>
      </w:r>
      <w:bookmarkStart w:id="1" w:name="_Hlk85807866"/>
      <w:r w:rsidRPr="008B21BB">
        <w:rPr>
          <w:rFonts w:ascii="Verdana" w:hAnsi="Verdana" w:cs="Calibri"/>
          <w:b/>
          <w:bCs/>
          <w:sz w:val="18"/>
          <w:szCs w:val="18"/>
          <w:u w:val="single"/>
        </w:rPr>
        <w:t>no valor de R$ 1.351.649,33 (um milhão, trezentos e cinquenta e um mil, seiscentos e quarenta e nove reais e trinta e três centavos)</w:t>
      </w:r>
      <w:bookmarkEnd w:id="1"/>
      <w:r w:rsidRPr="008B21BB">
        <w:rPr>
          <w:rFonts w:ascii="Verdana" w:hAnsi="Verdana" w:cs="Calibri"/>
          <w:sz w:val="18"/>
          <w:szCs w:val="18"/>
        </w:rPr>
        <w:t xml:space="preserve">, atualizado em </w:t>
      </w:r>
      <w:r w:rsidR="0053723F" w:rsidRPr="008B21BB">
        <w:rPr>
          <w:rFonts w:ascii="Verdana" w:hAnsi="Verdana" w:cs="Calibri"/>
          <w:sz w:val="18"/>
          <w:szCs w:val="18"/>
        </w:rPr>
        <w:t>31/08/2020, referente aos pagamentos realizados pela PRECE.</w:t>
      </w:r>
    </w:p>
    <w:p w14:paraId="715AC5C5" w14:textId="77777777" w:rsidR="0053723F" w:rsidRPr="008B21BB" w:rsidRDefault="0053723F" w:rsidP="0053723F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ind w:left="720"/>
        <w:jc w:val="both"/>
        <w:rPr>
          <w:rFonts w:ascii="Verdana" w:hAnsi="Verdana" w:cs="Calibri"/>
          <w:sz w:val="18"/>
          <w:szCs w:val="18"/>
        </w:rPr>
      </w:pPr>
    </w:p>
    <w:p w14:paraId="61E2161E" w14:textId="41CB8A8C" w:rsidR="0053723F" w:rsidRPr="008B21BB" w:rsidRDefault="0053723F" w:rsidP="00EB1045">
      <w:pPr>
        <w:pStyle w:val="Cabealho"/>
        <w:numPr>
          <w:ilvl w:val="0"/>
          <w:numId w:val="7"/>
        </w:numPr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b/>
          <w:bCs/>
          <w:sz w:val="18"/>
          <w:szCs w:val="18"/>
          <w:u w:val="single"/>
        </w:rPr>
        <w:t xml:space="preserve">Alteração do mês para celebração dos aditivos anuais passando de Janeiro para Setembro de cada ano, </w:t>
      </w:r>
      <w:r w:rsidRPr="008B21BB">
        <w:rPr>
          <w:rFonts w:ascii="Verdana" w:hAnsi="Verdana" w:cs="Calibri"/>
          <w:sz w:val="18"/>
          <w:szCs w:val="18"/>
        </w:rPr>
        <w:t xml:space="preserve">de forma a viabilizar os ressarcimentos a tempo de se mitigar eventuais </w:t>
      </w:r>
      <w:r w:rsidR="001400EC">
        <w:rPr>
          <w:rFonts w:ascii="Verdana" w:hAnsi="Verdana" w:cs="Calibri"/>
          <w:sz w:val="18"/>
          <w:szCs w:val="18"/>
        </w:rPr>
        <w:t>equacionamentos</w:t>
      </w:r>
      <w:r w:rsidR="001400EC" w:rsidRPr="008B21BB">
        <w:rPr>
          <w:rFonts w:ascii="Verdana" w:hAnsi="Verdana" w:cs="Calibri"/>
          <w:sz w:val="18"/>
          <w:szCs w:val="18"/>
        </w:rPr>
        <w:t xml:space="preserve"> </w:t>
      </w:r>
      <w:r w:rsidRPr="008B21BB">
        <w:rPr>
          <w:rFonts w:ascii="Verdana" w:hAnsi="Verdana" w:cs="Calibri"/>
          <w:sz w:val="18"/>
          <w:szCs w:val="18"/>
        </w:rPr>
        <w:t>de déficits que são apurados ao final de cada exercício;</w:t>
      </w:r>
    </w:p>
    <w:p w14:paraId="67A04A27" w14:textId="77777777" w:rsidR="0053723F" w:rsidRPr="008B21BB" w:rsidRDefault="0053723F" w:rsidP="0053723F">
      <w:pPr>
        <w:pStyle w:val="PargrafodaLista"/>
        <w:rPr>
          <w:rFonts w:ascii="Verdana" w:hAnsi="Verdana" w:cs="Calibri"/>
          <w:sz w:val="18"/>
          <w:szCs w:val="18"/>
        </w:rPr>
      </w:pPr>
    </w:p>
    <w:p w14:paraId="4392890B" w14:textId="359EAF57" w:rsidR="0053723F" w:rsidRPr="008B21BB" w:rsidRDefault="0053723F" w:rsidP="00EB1045">
      <w:pPr>
        <w:pStyle w:val="Cabealho"/>
        <w:numPr>
          <w:ilvl w:val="0"/>
          <w:numId w:val="7"/>
        </w:numPr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Verdana" w:hAnsi="Verdana" w:cs="Calibri"/>
          <w:b/>
          <w:bCs/>
          <w:sz w:val="18"/>
          <w:szCs w:val="18"/>
          <w:u w:val="single"/>
        </w:rPr>
      </w:pPr>
      <w:r w:rsidRPr="008B21BB">
        <w:rPr>
          <w:rFonts w:ascii="Verdana" w:hAnsi="Verdana" w:cs="Calibri"/>
          <w:b/>
          <w:bCs/>
          <w:sz w:val="18"/>
          <w:szCs w:val="18"/>
          <w:u w:val="single"/>
        </w:rPr>
        <w:t xml:space="preserve">Atualização do pagamento mensal contínuo realizado </w:t>
      </w:r>
      <w:r w:rsidR="001400EC">
        <w:rPr>
          <w:rFonts w:ascii="Verdana" w:hAnsi="Verdana" w:cs="Calibri"/>
          <w:b/>
          <w:bCs/>
          <w:sz w:val="18"/>
          <w:szCs w:val="18"/>
          <w:u w:val="single"/>
        </w:rPr>
        <w:t>por meio</w:t>
      </w:r>
      <w:r w:rsidR="001400EC" w:rsidRPr="008B21BB">
        <w:rPr>
          <w:rFonts w:ascii="Verdana" w:hAnsi="Verdana" w:cs="Calibri"/>
          <w:b/>
          <w:bCs/>
          <w:sz w:val="18"/>
          <w:szCs w:val="18"/>
          <w:u w:val="single"/>
        </w:rPr>
        <w:t xml:space="preserve"> </w:t>
      </w:r>
      <w:r w:rsidRPr="008B21BB">
        <w:rPr>
          <w:rFonts w:ascii="Verdana" w:hAnsi="Verdana" w:cs="Calibri"/>
          <w:b/>
          <w:bCs/>
          <w:sz w:val="18"/>
          <w:szCs w:val="18"/>
          <w:u w:val="single"/>
        </w:rPr>
        <w:t xml:space="preserve">do Termo 019/2018, </w:t>
      </w:r>
      <w:r w:rsidRPr="008B21BB">
        <w:rPr>
          <w:rFonts w:ascii="Verdana" w:hAnsi="Verdana" w:cs="Calibri"/>
          <w:sz w:val="18"/>
          <w:szCs w:val="18"/>
        </w:rPr>
        <w:t xml:space="preserve">de </w:t>
      </w:r>
      <w:r w:rsidR="002A180F" w:rsidRPr="002A180F">
        <w:rPr>
          <w:rFonts w:ascii="Verdana" w:hAnsi="Verdana" w:cs="Calibri"/>
          <w:sz w:val="18"/>
          <w:szCs w:val="18"/>
        </w:rPr>
        <w:t>R$29.933,76 (vinte e nove mil, novecentos e trinta e três reais e setenta e seis centavos), para R$ 50.481,30 (cinquenta mil, quatrocentos e oitenta e um reais e trinta centavos), ou seja, um acréscimo de</w:t>
      </w:r>
      <w:r w:rsidR="002A180F" w:rsidRPr="002A180F">
        <w:rPr>
          <w:rFonts w:ascii="Verdana" w:hAnsi="Verdana" w:cs="Calibri"/>
          <w:b/>
          <w:bCs/>
          <w:sz w:val="18"/>
          <w:szCs w:val="18"/>
        </w:rPr>
        <w:t xml:space="preserve"> R$ 20.547,54 </w:t>
      </w:r>
      <w:r w:rsidR="002A180F" w:rsidRPr="002A180F">
        <w:rPr>
          <w:rFonts w:ascii="Verdana" w:hAnsi="Verdana" w:cs="Calibri"/>
          <w:sz w:val="18"/>
          <w:szCs w:val="18"/>
        </w:rPr>
        <w:t>(vinte mil, quinhentos e quarenta e sete reais e cinquenta e quatro centavos), em função das aprovações de novos processos e reajustes, conforme tabela abaixo demonstrada:</w:t>
      </w:r>
    </w:p>
    <w:p w14:paraId="5F54C097" w14:textId="6A7F41A6" w:rsidR="0053723F" w:rsidRDefault="0053723F" w:rsidP="0053723F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ind w:left="720"/>
        <w:jc w:val="both"/>
        <w:rPr>
          <w:rFonts w:ascii="Verdana" w:hAnsi="Verdana" w:cs="Calibri"/>
          <w:b/>
          <w:bCs/>
          <w:u w:val="single"/>
        </w:rPr>
      </w:pPr>
    </w:p>
    <w:tbl>
      <w:tblPr>
        <w:tblStyle w:val="Tabelacomgrade"/>
        <w:tblW w:w="8631" w:type="dxa"/>
        <w:tblInd w:w="720" w:type="dxa"/>
        <w:tblLook w:val="04A0" w:firstRow="1" w:lastRow="0" w:firstColumn="1" w:lastColumn="0" w:noHBand="0" w:noVBand="1"/>
      </w:tblPr>
      <w:tblGrid>
        <w:gridCol w:w="2724"/>
        <w:gridCol w:w="2668"/>
        <w:gridCol w:w="3239"/>
      </w:tblGrid>
      <w:tr w:rsidR="0053723F" w14:paraId="012F970B" w14:textId="77777777" w:rsidTr="00AC0D23">
        <w:tc>
          <w:tcPr>
            <w:tcW w:w="2724" w:type="dxa"/>
            <w:shd w:val="clear" w:color="auto" w:fill="8DB3E2" w:themeFill="text2" w:themeFillTint="66"/>
          </w:tcPr>
          <w:p w14:paraId="35BCAA6B" w14:textId="005B04C0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  <w:t>FAVORECIDO</w:t>
            </w:r>
          </w:p>
        </w:tc>
        <w:tc>
          <w:tcPr>
            <w:tcW w:w="2668" w:type="dxa"/>
            <w:shd w:val="clear" w:color="auto" w:fill="8DB3E2" w:themeFill="text2" w:themeFillTint="66"/>
          </w:tcPr>
          <w:p w14:paraId="21E29DA2" w14:textId="13C58F1E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  <w:t>VALOR MENSAL</w:t>
            </w:r>
          </w:p>
        </w:tc>
        <w:tc>
          <w:tcPr>
            <w:tcW w:w="3239" w:type="dxa"/>
            <w:shd w:val="clear" w:color="auto" w:fill="8DB3E2" w:themeFill="text2" w:themeFillTint="66"/>
          </w:tcPr>
          <w:p w14:paraId="0DC6080D" w14:textId="69816A93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  <w:t>PARECERES</w:t>
            </w:r>
          </w:p>
        </w:tc>
      </w:tr>
      <w:tr w:rsidR="0053723F" w14:paraId="7BA99092" w14:textId="77777777" w:rsidTr="00AC0D23">
        <w:tc>
          <w:tcPr>
            <w:tcW w:w="2724" w:type="dxa"/>
          </w:tcPr>
          <w:p w14:paraId="14949166" w14:textId="6B789F4C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WALCYR GOULLART MARIOSA</w:t>
            </w:r>
          </w:p>
        </w:tc>
        <w:tc>
          <w:tcPr>
            <w:tcW w:w="2668" w:type="dxa"/>
          </w:tcPr>
          <w:p w14:paraId="229AC242" w14:textId="161F740C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R$ 627,34</w:t>
            </w:r>
          </w:p>
        </w:tc>
        <w:tc>
          <w:tcPr>
            <w:tcW w:w="3239" w:type="dxa"/>
          </w:tcPr>
          <w:p w14:paraId="261B2D67" w14:textId="29423A1B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ADJU 8.1 – NPM Nº 03/2020</w:t>
            </w:r>
            <w:r w:rsidR="00AC0D23"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 xml:space="preserve"> (FLS. 2.774 A 2.780)</w:t>
            </w:r>
          </w:p>
        </w:tc>
      </w:tr>
      <w:tr w:rsidR="00AC0D23" w14:paraId="6945F6C7" w14:textId="77777777" w:rsidTr="00AC0D23">
        <w:tc>
          <w:tcPr>
            <w:tcW w:w="2724" w:type="dxa"/>
          </w:tcPr>
          <w:p w14:paraId="2FA09D48" w14:textId="1C1FDB80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ANTÔNIO TURANO</w:t>
            </w:r>
            <w:r w:rsidR="002A180F">
              <w:rPr>
                <w:rFonts w:ascii="Verdana" w:hAnsi="Verdana" w:cs="Calibri"/>
                <w:b/>
                <w:bCs/>
                <w:sz w:val="14"/>
                <w:szCs w:val="14"/>
              </w:rPr>
              <w:t xml:space="preserve"> </w:t>
            </w:r>
          </w:p>
        </w:tc>
        <w:tc>
          <w:tcPr>
            <w:tcW w:w="2668" w:type="dxa"/>
          </w:tcPr>
          <w:p w14:paraId="3FBE9698" w14:textId="74FBAE38" w:rsidR="00AC0D23" w:rsidRPr="00E13DD1" w:rsidRDefault="002A180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>
              <w:rPr>
                <w:rFonts w:ascii="Verdana" w:hAnsi="Verdana" w:cs="Calibri"/>
                <w:b/>
                <w:bCs/>
                <w:sz w:val="14"/>
                <w:szCs w:val="14"/>
              </w:rPr>
              <w:t>R$ 0,00</w:t>
            </w:r>
            <w:r w:rsidR="00D47A0D">
              <w:rPr>
                <w:rFonts w:ascii="Verdana" w:hAnsi="Verdana" w:cs="Calibri"/>
                <w:b/>
                <w:bCs/>
                <w:sz w:val="14"/>
                <w:szCs w:val="14"/>
              </w:rPr>
              <w:t xml:space="preserve"> </w:t>
            </w:r>
          </w:p>
        </w:tc>
        <w:tc>
          <w:tcPr>
            <w:tcW w:w="3239" w:type="dxa"/>
            <w:vMerge w:val="restart"/>
          </w:tcPr>
          <w:p w14:paraId="0DA40AFB" w14:textId="762ED3C9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bookmarkStart w:id="2" w:name="_Hlk68186577"/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ASJ-DP – CLM Nº 059/2018 (FLS. 2.143 A 2.149)</w:t>
            </w:r>
            <w:bookmarkEnd w:id="2"/>
          </w:p>
        </w:tc>
      </w:tr>
      <w:tr w:rsidR="00AC0D23" w14:paraId="186D630B" w14:textId="77777777" w:rsidTr="00AC0D23">
        <w:tc>
          <w:tcPr>
            <w:tcW w:w="2724" w:type="dxa"/>
          </w:tcPr>
          <w:p w14:paraId="253FAEF8" w14:textId="74C11C50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HERBERT GUDTAV ARTN</w:t>
            </w:r>
          </w:p>
        </w:tc>
        <w:tc>
          <w:tcPr>
            <w:tcW w:w="2668" w:type="dxa"/>
          </w:tcPr>
          <w:p w14:paraId="17281752" w14:textId="33F1FBCD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R$ 9.486,02</w:t>
            </w:r>
          </w:p>
        </w:tc>
        <w:tc>
          <w:tcPr>
            <w:tcW w:w="3239" w:type="dxa"/>
            <w:vMerge/>
          </w:tcPr>
          <w:p w14:paraId="7813533E" w14:textId="77777777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</w:p>
        </w:tc>
      </w:tr>
      <w:tr w:rsidR="00AC0D23" w14:paraId="4B17430A" w14:textId="77777777" w:rsidTr="00AC0D23">
        <w:tc>
          <w:tcPr>
            <w:tcW w:w="2724" w:type="dxa"/>
          </w:tcPr>
          <w:p w14:paraId="0ED7696F" w14:textId="716E4438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LUZIMAR FARIA</w:t>
            </w:r>
          </w:p>
        </w:tc>
        <w:tc>
          <w:tcPr>
            <w:tcW w:w="2668" w:type="dxa"/>
          </w:tcPr>
          <w:p w14:paraId="78F473E7" w14:textId="33A6E8E9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R$ 2.089,16</w:t>
            </w:r>
          </w:p>
        </w:tc>
        <w:tc>
          <w:tcPr>
            <w:tcW w:w="3239" w:type="dxa"/>
            <w:vMerge w:val="restart"/>
          </w:tcPr>
          <w:p w14:paraId="550F680B" w14:textId="08CACA4A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ASJ-DP – CLM Nº 031/2019 (fls. 2157 a 2.164) complementado pelos Despachos ASJ-DP – CLM Nº 019/2019 (FL. 2212) e nº 030/2019 (Fl. 2223)</w:t>
            </w:r>
          </w:p>
        </w:tc>
      </w:tr>
      <w:tr w:rsidR="00AC0D23" w14:paraId="1F18E0E2" w14:textId="77777777" w:rsidTr="00AC0D23">
        <w:tc>
          <w:tcPr>
            <w:tcW w:w="2724" w:type="dxa"/>
          </w:tcPr>
          <w:p w14:paraId="19C736CC" w14:textId="5CF2BF0A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PAULO HENRIQUE ALVES DE ALMEIDA (REAJUSTE)</w:t>
            </w:r>
          </w:p>
        </w:tc>
        <w:tc>
          <w:tcPr>
            <w:tcW w:w="2668" w:type="dxa"/>
          </w:tcPr>
          <w:p w14:paraId="0A8DE41D" w14:textId="72707E59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R$ 2.085,75</w:t>
            </w:r>
          </w:p>
        </w:tc>
        <w:tc>
          <w:tcPr>
            <w:tcW w:w="3239" w:type="dxa"/>
            <w:vMerge/>
          </w:tcPr>
          <w:p w14:paraId="0074E243" w14:textId="77777777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</w:p>
        </w:tc>
      </w:tr>
      <w:tr w:rsidR="00AC0D23" w14:paraId="1873627D" w14:textId="77777777" w:rsidTr="00AC0D23">
        <w:tc>
          <w:tcPr>
            <w:tcW w:w="2724" w:type="dxa"/>
          </w:tcPr>
          <w:p w14:paraId="3E4FE13B" w14:textId="1566022A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SERGIO AUGUSTO MACHADO</w:t>
            </w:r>
          </w:p>
        </w:tc>
        <w:tc>
          <w:tcPr>
            <w:tcW w:w="2668" w:type="dxa"/>
          </w:tcPr>
          <w:p w14:paraId="1980643C" w14:textId="52EC14C8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R$ 3.904,00</w:t>
            </w:r>
          </w:p>
        </w:tc>
        <w:tc>
          <w:tcPr>
            <w:tcW w:w="3239" w:type="dxa"/>
            <w:vMerge/>
          </w:tcPr>
          <w:p w14:paraId="6D92166E" w14:textId="77777777" w:rsidR="00AC0D23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</w:p>
        </w:tc>
      </w:tr>
      <w:tr w:rsidR="0053723F" w14:paraId="20D7754F" w14:textId="77777777" w:rsidTr="00AC0D23">
        <w:tc>
          <w:tcPr>
            <w:tcW w:w="2724" w:type="dxa"/>
          </w:tcPr>
          <w:p w14:paraId="2BC46897" w14:textId="052137CE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lastRenderedPageBreak/>
              <w:t>FRANCISCO MENEZES COELHO FILHO</w:t>
            </w:r>
          </w:p>
        </w:tc>
        <w:tc>
          <w:tcPr>
            <w:tcW w:w="2668" w:type="dxa"/>
          </w:tcPr>
          <w:p w14:paraId="28ED26D3" w14:textId="3B100BEA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R$ 2.355,27</w:t>
            </w:r>
          </w:p>
        </w:tc>
        <w:tc>
          <w:tcPr>
            <w:tcW w:w="3239" w:type="dxa"/>
          </w:tcPr>
          <w:p w14:paraId="2CF72872" w14:textId="1C37931C" w:rsidR="0053723F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ACC DJG – RLF Nº 149/2019 (fls. 2.408 a 2.411</w:t>
            </w:r>
            <w:proofErr w:type="gramStart"/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)  complementado</w:t>
            </w:r>
            <w:proofErr w:type="gramEnd"/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 xml:space="preserve"> pelo despacho ADPR-13 CLM Nº 64/2019</w:t>
            </w:r>
          </w:p>
        </w:tc>
      </w:tr>
      <w:tr w:rsidR="0053723F" w14:paraId="735274BC" w14:textId="77777777" w:rsidTr="00AC0D23">
        <w:tc>
          <w:tcPr>
            <w:tcW w:w="2724" w:type="dxa"/>
            <w:shd w:val="clear" w:color="auto" w:fill="8DB3E2" w:themeFill="text2" w:themeFillTint="66"/>
          </w:tcPr>
          <w:p w14:paraId="1581F22C" w14:textId="32C632E9" w:rsidR="0053723F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>TOTAL DOS PAGAMENTOS MENSAIS DO ADITIVO</w:t>
            </w:r>
          </w:p>
        </w:tc>
        <w:tc>
          <w:tcPr>
            <w:tcW w:w="2668" w:type="dxa"/>
            <w:shd w:val="clear" w:color="auto" w:fill="8DB3E2" w:themeFill="text2" w:themeFillTint="66"/>
          </w:tcPr>
          <w:p w14:paraId="35344C9D" w14:textId="389BB1B3" w:rsidR="0053723F" w:rsidRPr="00E13DD1" w:rsidRDefault="00AC0D23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E13DD1">
              <w:rPr>
                <w:rFonts w:ascii="Verdana" w:hAnsi="Verdana" w:cs="Calibri"/>
                <w:b/>
                <w:bCs/>
                <w:sz w:val="14"/>
                <w:szCs w:val="14"/>
              </w:rPr>
              <w:t xml:space="preserve">R$ </w:t>
            </w:r>
            <w:r w:rsidR="002A180F">
              <w:rPr>
                <w:rFonts w:ascii="Verdana" w:hAnsi="Verdana" w:cs="Calibri"/>
                <w:b/>
                <w:bCs/>
                <w:sz w:val="14"/>
                <w:szCs w:val="14"/>
              </w:rPr>
              <w:t>20.547,54</w:t>
            </w:r>
          </w:p>
        </w:tc>
        <w:tc>
          <w:tcPr>
            <w:tcW w:w="3239" w:type="dxa"/>
          </w:tcPr>
          <w:p w14:paraId="326BF994" w14:textId="77777777" w:rsidR="0053723F" w:rsidRPr="00E13DD1" w:rsidRDefault="0053723F" w:rsidP="0053723F">
            <w:pPr>
              <w:pStyle w:val="Cabealho"/>
              <w:tabs>
                <w:tab w:val="clear" w:pos="4419"/>
                <w:tab w:val="clear" w:pos="8838"/>
                <w:tab w:val="center" w:pos="1843"/>
                <w:tab w:val="right" w:pos="8789"/>
              </w:tabs>
              <w:spacing w:line="276" w:lineRule="auto"/>
              <w:jc w:val="both"/>
              <w:rPr>
                <w:rFonts w:ascii="Verdana" w:hAnsi="Verdana" w:cs="Calibri"/>
                <w:b/>
                <w:bCs/>
                <w:sz w:val="14"/>
                <w:szCs w:val="14"/>
                <w:u w:val="single"/>
              </w:rPr>
            </w:pPr>
          </w:p>
        </w:tc>
      </w:tr>
    </w:tbl>
    <w:p w14:paraId="10040B87" w14:textId="77777777" w:rsidR="00D47A0D" w:rsidRDefault="00D47A0D" w:rsidP="00D47A0D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Verdana" w:hAnsi="Verdana" w:cs="Calibri"/>
          <w:b/>
          <w:bCs/>
          <w:sz w:val="16"/>
          <w:szCs w:val="16"/>
        </w:rPr>
      </w:pPr>
    </w:p>
    <w:p w14:paraId="0972D174" w14:textId="3FEF2D19" w:rsidR="00C21157" w:rsidRPr="00382C27" w:rsidRDefault="00C21157" w:rsidP="00C21157">
      <w:pPr>
        <w:pStyle w:val="Cabealho"/>
        <w:numPr>
          <w:ilvl w:val="0"/>
          <w:numId w:val="8"/>
        </w:numPr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jc w:val="both"/>
        <w:rPr>
          <w:rFonts w:ascii="Tahoma" w:hAnsi="Tahoma" w:cs="Tahoma"/>
          <w:sz w:val="21"/>
          <w:szCs w:val="21"/>
        </w:rPr>
      </w:pPr>
      <w:commentRangeStart w:id="3"/>
      <w:r w:rsidRPr="00382C27">
        <w:rPr>
          <w:rFonts w:ascii="Tahoma" w:hAnsi="Tahoma" w:cs="Tahoma"/>
          <w:sz w:val="21"/>
          <w:szCs w:val="21"/>
        </w:rPr>
        <w:t xml:space="preserve">O </w:t>
      </w:r>
      <w:r w:rsidR="004F6461">
        <w:rPr>
          <w:rFonts w:ascii="Tahoma" w:hAnsi="Tahoma" w:cs="Tahoma"/>
          <w:sz w:val="21"/>
          <w:szCs w:val="21"/>
        </w:rPr>
        <w:t>pagamento</w:t>
      </w:r>
      <w:r w:rsidRPr="00382C27">
        <w:rPr>
          <w:rFonts w:ascii="Tahoma" w:hAnsi="Tahoma" w:cs="Tahoma"/>
          <w:sz w:val="21"/>
          <w:szCs w:val="21"/>
        </w:rPr>
        <w:t xml:space="preserve"> mensal </w:t>
      </w:r>
      <w:r>
        <w:rPr>
          <w:rFonts w:ascii="Tahoma" w:hAnsi="Tahoma" w:cs="Tahoma"/>
          <w:sz w:val="21"/>
          <w:szCs w:val="21"/>
        </w:rPr>
        <w:t>que seria devido</w:t>
      </w:r>
      <w:r w:rsidRPr="00382C27">
        <w:rPr>
          <w:rFonts w:ascii="Tahoma" w:hAnsi="Tahoma" w:cs="Tahoma"/>
          <w:sz w:val="21"/>
          <w:szCs w:val="21"/>
        </w:rPr>
        <w:t xml:space="preserve"> </w:t>
      </w:r>
      <w:r>
        <w:rPr>
          <w:rFonts w:ascii="Tahoma" w:hAnsi="Tahoma" w:cs="Tahoma"/>
          <w:sz w:val="21"/>
          <w:szCs w:val="21"/>
        </w:rPr>
        <w:t>ao Sr.</w:t>
      </w:r>
      <w:r w:rsidRPr="00382C27">
        <w:rPr>
          <w:rFonts w:ascii="Tahoma" w:hAnsi="Tahoma" w:cs="Tahoma"/>
          <w:sz w:val="21"/>
          <w:szCs w:val="21"/>
        </w:rPr>
        <w:t xml:space="preserve"> </w:t>
      </w:r>
      <w:r w:rsidRPr="00382C27">
        <w:rPr>
          <w:rFonts w:ascii="Tahoma" w:hAnsi="Tahoma" w:cs="Tahoma"/>
          <w:b/>
          <w:bCs/>
          <w:sz w:val="21"/>
          <w:szCs w:val="21"/>
        </w:rPr>
        <w:t xml:space="preserve">Antônio </w:t>
      </w:r>
      <w:proofErr w:type="spellStart"/>
      <w:r w:rsidRPr="00382C27">
        <w:rPr>
          <w:rFonts w:ascii="Tahoma" w:hAnsi="Tahoma" w:cs="Tahoma"/>
          <w:b/>
          <w:bCs/>
          <w:sz w:val="21"/>
          <w:szCs w:val="21"/>
        </w:rPr>
        <w:t>Turano</w:t>
      </w:r>
      <w:proofErr w:type="spellEnd"/>
      <w:r>
        <w:rPr>
          <w:rFonts w:ascii="Tahoma" w:hAnsi="Tahoma" w:cs="Tahoma"/>
          <w:b/>
          <w:bCs/>
          <w:sz w:val="21"/>
          <w:szCs w:val="21"/>
        </w:rPr>
        <w:t>,</w:t>
      </w:r>
      <w:r w:rsidRPr="00382C27">
        <w:rPr>
          <w:rFonts w:ascii="Tahoma" w:hAnsi="Tahoma" w:cs="Tahoma"/>
          <w:sz w:val="21"/>
          <w:szCs w:val="21"/>
        </w:rPr>
        <w:t xml:space="preserve"> </w:t>
      </w:r>
      <w:r>
        <w:rPr>
          <w:rFonts w:ascii="Tahoma" w:hAnsi="Tahoma" w:cs="Tahoma"/>
          <w:sz w:val="21"/>
          <w:szCs w:val="21"/>
        </w:rPr>
        <w:t xml:space="preserve">aprovado na </w:t>
      </w:r>
      <w:r w:rsidRPr="00382C27">
        <w:rPr>
          <w:rFonts w:ascii="Tahoma" w:hAnsi="Tahoma" w:cs="Tahoma"/>
          <w:sz w:val="21"/>
          <w:szCs w:val="21"/>
        </w:rPr>
        <w:t>REDIR de fls. 2.801</w:t>
      </w:r>
      <w:r>
        <w:rPr>
          <w:rFonts w:ascii="Tahoma" w:hAnsi="Tahoma" w:cs="Tahoma"/>
          <w:sz w:val="21"/>
          <w:szCs w:val="21"/>
        </w:rPr>
        <w:t xml:space="preserve"> e</w:t>
      </w:r>
      <w:r w:rsidRPr="00382C27">
        <w:rPr>
          <w:rFonts w:ascii="Tahoma" w:hAnsi="Tahoma" w:cs="Tahoma"/>
          <w:sz w:val="21"/>
          <w:szCs w:val="21"/>
        </w:rPr>
        <w:t xml:space="preserve"> no parecer ASJ-DP – CLM Nº 059/2018 de fls. 2.143 A 2.149, </w:t>
      </w:r>
      <w:r>
        <w:rPr>
          <w:rFonts w:ascii="Tahoma" w:hAnsi="Tahoma" w:cs="Tahoma"/>
          <w:sz w:val="21"/>
          <w:szCs w:val="21"/>
        </w:rPr>
        <w:t>no valor de</w:t>
      </w:r>
      <w:r w:rsidRPr="00382C27">
        <w:rPr>
          <w:rFonts w:ascii="Tahoma" w:hAnsi="Tahoma" w:cs="Tahoma"/>
          <w:sz w:val="21"/>
          <w:szCs w:val="21"/>
        </w:rPr>
        <w:t xml:space="preserve"> R$ 9.050,62 (nove mil, cinquenta reais e sessenta e dois centavos)</w:t>
      </w:r>
      <w:r>
        <w:rPr>
          <w:rFonts w:ascii="Tahoma" w:hAnsi="Tahoma" w:cs="Tahoma"/>
          <w:sz w:val="21"/>
          <w:szCs w:val="21"/>
        </w:rPr>
        <w:t>,</w:t>
      </w:r>
      <w:r w:rsidRPr="00382C27">
        <w:rPr>
          <w:rFonts w:ascii="Tahoma" w:hAnsi="Tahoma" w:cs="Tahoma"/>
          <w:sz w:val="21"/>
          <w:szCs w:val="21"/>
        </w:rPr>
        <w:t xml:space="preserve"> deixará de ser feito em razão do falecimento do beneficiário. Por esta razão, justifica-se a modificação na tabela inicialmente aprovada, com a consequente indicação de valor “zero” para o favorecido falecido, </w:t>
      </w:r>
      <w:r>
        <w:rPr>
          <w:rFonts w:ascii="Tahoma" w:hAnsi="Tahoma" w:cs="Tahoma"/>
          <w:sz w:val="21"/>
          <w:szCs w:val="21"/>
        </w:rPr>
        <w:t>bem</w:t>
      </w:r>
      <w:r w:rsidRPr="00382C27">
        <w:rPr>
          <w:rFonts w:ascii="Tahoma" w:hAnsi="Tahoma" w:cs="Tahoma"/>
          <w:sz w:val="21"/>
          <w:szCs w:val="21"/>
        </w:rPr>
        <w:t xml:space="preserve"> como a diminuição do valor total que será repassado mensalmente à PRECE, </w:t>
      </w:r>
      <w:r w:rsidR="000017C3">
        <w:rPr>
          <w:rFonts w:ascii="Tahoma" w:hAnsi="Tahoma" w:cs="Tahoma"/>
          <w:sz w:val="21"/>
          <w:szCs w:val="21"/>
        </w:rPr>
        <w:t>que ficou</w:t>
      </w:r>
      <w:r w:rsidRPr="00382C27">
        <w:rPr>
          <w:rFonts w:ascii="Tahoma" w:hAnsi="Tahoma" w:cs="Tahoma"/>
          <w:sz w:val="21"/>
          <w:szCs w:val="21"/>
        </w:rPr>
        <w:t xml:space="preserve"> </w:t>
      </w:r>
      <w:r>
        <w:rPr>
          <w:rFonts w:ascii="Tahoma" w:hAnsi="Tahoma" w:cs="Tahoma"/>
          <w:sz w:val="21"/>
          <w:szCs w:val="21"/>
        </w:rPr>
        <w:t>reduzido para</w:t>
      </w:r>
      <w:r w:rsidRPr="00382C27">
        <w:rPr>
          <w:rFonts w:ascii="Tahoma" w:hAnsi="Tahoma" w:cs="Tahoma"/>
          <w:sz w:val="21"/>
          <w:szCs w:val="21"/>
        </w:rPr>
        <w:t xml:space="preserve"> R$ 50.481,30 (cinquenta mil, quatrocentos e oitenta e um reais e trinta centavos).</w:t>
      </w:r>
      <w:commentRangeEnd w:id="3"/>
      <w:r>
        <w:rPr>
          <w:rStyle w:val="Refdecomentrio"/>
        </w:rPr>
        <w:commentReference w:id="3"/>
      </w:r>
    </w:p>
    <w:p w14:paraId="28154EC8" w14:textId="2D4A14BA" w:rsidR="002A180F" w:rsidRDefault="002A180F" w:rsidP="0053723F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ind w:left="720"/>
        <w:jc w:val="both"/>
        <w:rPr>
          <w:rFonts w:ascii="Verdana" w:hAnsi="Verdana" w:cs="Calibri"/>
          <w:b/>
          <w:bCs/>
          <w:u w:val="single"/>
        </w:rPr>
      </w:pPr>
    </w:p>
    <w:bookmarkEnd w:id="0"/>
    <w:p w14:paraId="1D408E5B" w14:textId="4666DBD0" w:rsidR="00DC046F" w:rsidRDefault="00AC0D23" w:rsidP="00DC046F">
      <w:pPr>
        <w:pStyle w:val="NormalWeb"/>
        <w:spacing w:before="0" w:beforeAutospacing="0" w:after="0"/>
        <w:jc w:val="both"/>
      </w:pPr>
      <w:r w:rsidRPr="008B21BB">
        <w:rPr>
          <w:rFonts w:ascii="Verdana" w:hAnsi="Verdana"/>
          <w:b/>
          <w:bCs/>
          <w:sz w:val="18"/>
          <w:szCs w:val="18"/>
        </w:rPr>
        <w:t xml:space="preserve">CLÁUSULA SEGUNDA </w:t>
      </w:r>
      <w:r w:rsidR="008B21BB" w:rsidRPr="008B21BB">
        <w:rPr>
          <w:rFonts w:ascii="Verdana" w:hAnsi="Verdana"/>
          <w:b/>
          <w:bCs/>
          <w:sz w:val="18"/>
          <w:szCs w:val="18"/>
        </w:rPr>
        <w:t>–</w:t>
      </w:r>
      <w:r w:rsidR="00C21157">
        <w:rPr>
          <w:rFonts w:ascii="Verdana" w:hAnsi="Verdana"/>
          <w:b/>
          <w:bCs/>
          <w:sz w:val="18"/>
          <w:szCs w:val="18"/>
        </w:rPr>
        <w:t xml:space="preserve"> </w:t>
      </w:r>
      <w:commentRangeStart w:id="4"/>
      <w:r w:rsidR="00C21157" w:rsidRPr="00382C27">
        <w:rPr>
          <w:rFonts w:ascii="Tahoma" w:hAnsi="Tahoma" w:cs="Tahoma"/>
          <w:sz w:val="21"/>
          <w:szCs w:val="21"/>
        </w:rPr>
        <w:t xml:space="preserve">O valor a ser reembolsado em parcela única e os valores que serão repassados mensalmente pela CEDAE (citados nos itens 1 e 3, respectivamente, da cláusula primeira deste ajuste), deverão ser atualizados para a efetiva liquidação financeira, o que será feito após a assinatura do presente instrumento pelo INPC apurado a partir de 31.08.2020 até a data de realização dos pagamentos, conforme sistemática de atualização já aplicada no item 2.3 do Termo nº 019/2018 de Compromisso de Pagamento, e </w:t>
      </w:r>
      <w:r w:rsidR="00C21157">
        <w:rPr>
          <w:rFonts w:ascii="Tahoma" w:hAnsi="Tahoma" w:cs="Tahoma"/>
          <w:sz w:val="21"/>
          <w:szCs w:val="21"/>
        </w:rPr>
        <w:t>determinado</w:t>
      </w:r>
      <w:r w:rsidR="00C21157" w:rsidRPr="00382C27">
        <w:rPr>
          <w:rFonts w:ascii="Tahoma" w:hAnsi="Tahoma" w:cs="Tahoma"/>
          <w:sz w:val="21"/>
          <w:szCs w:val="21"/>
        </w:rPr>
        <w:t xml:space="preserve"> no despacho do Senhor Diretor Financeiro e de Relações com Investidores, autuado às fls. 2.793/2.794 do processo administrativo referência</w:t>
      </w:r>
      <w:commentRangeEnd w:id="4"/>
      <w:r w:rsidR="00C21157">
        <w:rPr>
          <w:rStyle w:val="Refdecomentrio"/>
          <w:color w:val="auto"/>
        </w:rPr>
        <w:commentReference w:id="4"/>
      </w:r>
      <w:r w:rsidR="00DC046F" w:rsidRPr="008E4996">
        <w:rPr>
          <w:rFonts w:ascii="Verdana" w:hAnsi="Verdana"/>
          <w:sz w:val="18"/>
          <w:szCs w:val="18"/>
        </w:rPr>
        <w:t>.</w:t>
      </w:r>
    </w:p>
    <w:p w14:paraId="70EFA8F2" w14:textId="77777777" w:rsidR="00DC046F" w:rsidRPr="008B21BB" w:rsidRDefault="00DC046F" w:rsidP="000C4274">
      <w:pPr>
        <w:pStyle w:val="NormalWeb"/>
        <w:spacing w:before="0" w:beforeAutospacing="0" w:after="0"/>
        <w:jc w:val="both"/>
        <w:rPr>
          <w:rFonts w:ascii="Verdana" w:hAnsi="Verdana"/>
          <w:b/>
          <w:bCs/>
          <w:sz w:val="18"/>
          <w:szCs w:val="18"/>
        </w:rPr>
      </w:pPr>
    </w:p>
    <w:p w14:paraId="4237577F" w14:textId="5BF1CB2A" w:rsidR="000C4274" w:rsidRPr="008B21BB" w:rsidRDefault="000C4274" w:rsidP="000C4274">
      <w:pPr>
        <w:pStyle w:val="NormalWeb"/>
        <w:spacing w:before="0" w:beforeAutospacing="0" w:after="0"/>
        <w:jc w:val="both"/>
        <w:rPr>
          <w:rFonts w:ascii="Verdana" w:hAnsi="Verdana"/>
          <w:sz w:val="18"/>
          <w:szCs w:val="18"/>
        </w:rPr>
      </w:pPr>
      <w:r w:rsidRPr="008B21BB">
        <w:rPr>
          <w:rFonts w:ascii="Verdana" w:hAnsi="Verdana"/>
          <w:b/>
          <w:bCs/>
          <w:sz w:val="18"/>
          <w:szCs w:val="18"/>
        </w:rPr>
        <w:t xml:space="preserve">CLÁUSULA </w:t>
      </w:r>
      <w:r w:rsidR="00AC0D23" w:rsidRPr="008B21BB">
        <w:rPr>
          <w:rFonts w:ascii="Verdana" w:hAnsi="Verdana"/>
          <w:b/>
          <w:bCs/>
          <w:sz w:val="18"/>
          <w:szCs w:val="18"/>
        </w:rPr>
        <w:t>TERCEIR</w:t>
      </w:r>
      <w:r w:rsidR="00C40165" w:rsidRPr="008B21BB">
        <w:rPr>
          <w:rFonts w:ascii="Verdana" w:hAnsi="Verdana"/>
          <w:b/>
          <w:bCs/>
          <w:sz w:val="18"/>
          <w:szCs w:val="18"/>
        </w:rPr>
        <w:t>A</w:t>
      </w:r>
      <w:r w:rsidRPr="008B21BB">
        <w:rPr>
          <w:rFonts w:ascii="Verdana" w:hAnsi="Verdana"/>
          <w:b/>
          <w:bCs/>
          <w:sz w:val="18"/>
          <w:szCs w:val="18"/>
        </w:rPr>
        <w:t xml:space="preserve"> - </w:t>
      </w:r>
      <w:r w:rsidRPr="008B21BB">
        <w:rPr>
          <w:rFonts w:ascii="Verdana" w:hAnsi="Verdana"/>
          <w:sz w:val="18"/>
          <w:szCs w:val="18"/>
        </w:rPr>
        <w:t xml:space="preserve">À exceção do ora aditado, permanecem inalteradas todas as demais cláusulas e condições do contrato original, a fim de produzirem em conjunto um só efeito de direito. </w:t>
      </w:r>
    </w:p>
    <w:p w14:paraId="3D042BDE" w14:textId="77777777" w:rsidR="00983F16" w:rsidRPr="008B21BB" w:rsidRDefault="00983F16" w:rsidP="000C4274">
      <w:pPr>
        <w:pStyle w:val="NormalWeb"/>
        <w:spacing w:before="0" w:beforeAutospacing="0" w:after="0"/>
        <w:jc w:val="both"/>
        <w:rPr>
          <w:rFonts w:ascii="Verdana" w:hAnsi="Verdana"/>
          <w:sz w:val="18"/>
          <w:szCs w:val="18"/>
        </w:rPr>
      </w:pPr>
    </w:p>
    <w:p w14:paraId="1D82B105" w14:textId="79D08CAD" w:rsidR="00E83F4C" w:rsidRPr="008B21BB" w:rsidRDefault="00AE5A89" w:rsidP="00E83F4C">
      <w:pPr>
        <w:spacing w:line="276" w:lineRule="auto"/>
        <w:jc w:val="both"/>
        <w:rPr>
          <w:rFonts w:ascii="Verdana" w:hAnsi="Verdana" w:cs="Tahoma"/>
          <w:sz w:val="18"/>
          <w:szCs w:val="18"/>
        </w:rPr>
      </w:pPr>
      <w:r w:rsidRPr="008B21BB">
        <w:rPr>
          <w:rFonts w:ascii="Verdana" w:hAnsi="Verdana"/>
          <w:b/>
          <w:sz w:val="18"/>
          <w:szCs w:val="18"/>
        </w:rPr>
        <w:t xml:space="preserve">CLÁUSULA </w:t>
      </w:r>
      <w:r w:rsidR="00AC0D23" w:rsidRPr="008B21BB">
        <w:rPr>
          <w:rFonts w:ascii="Verdana" w:hAnsi="Verdana"/>
          <w:b/>
          <w:sz w:val="18"/>
          <w:szCs w:val="18"/>
        </w:rPr>
        <w:t>QUAR</w:t>
      </w:r>
      <w:r w:rsidR="001B550F" w:rsidRPr="008B21BB">
        <w:rPr>
          <w:rFonts w:ascii="Verdana" w:hAnsi="Verdana"/>
          <w:b/>
          <w:sz w:val="18"/>
          <w:szCs w:val="18"/>
        </w:rPr>
        <w:t>T</w:t>
      </w:r>
      <w:r w:rsidR="00C40165" w:rsidRPr="008B21BB">
        <w:rPr>
          <w:rFonts w:ascii="Verdana" w:hAnsi="Verdana"/>
          <w:b/>
          <w:sz w:val="18"/>
          <w:szCs w:val="18"/>
        </w:rPr>
        <w:t>A</w:t>
      </w:r>
      <w:r w:rsidRPr="008B21BB">
        <w:rPr>
          <w:rFonts w:ascii="Verdana" w:hAnsi="Verdana"/>
          <w:b/>
          <w:sz w:val="18"/>
          <w:szCs w:val="18"/>
        </w:rPr>
        <w:t xml:space="preserve"> - </w:t>
      </w:r>
      <w:r w:rsidRPr="008B21BB">
        <w:rPr>
          <w:rFonts w:ascii="Verdana" w:hAnsi="Verdana" w:cs="Tahoma"/>
          <w:sz w:val="18"/>
          <w:szCs w:val="18"/>
        </w:rPr>
        <w:t xml:space="preserve">Este Termo Aditivo deverá ser publicado no Diário Oficial do Estado do Rio de Janeiro </w:t>
      </w:r>
      <w:r w:rsidRPr="008B21BB">
        <w:rPr>
          <w:rFonts w:ascii="Verdana" w:hAnsi="Verdana" w:cs="Tahoma"/>
          <w:sz w:val="18"/>
          <w:szCs w:val="18"/>
          <w:u w:val="single"/>
        </w:rPr>
        <w:t>como condição de sua eficácia</w:t>
      </w:r>
      <w:r w:rsidRPr="008B21BB">
        <w:rPr>
          <w:rFonts w:ascii="Verdana" w:hAnsi="Verdana" w:cs="Tahoma"/>
          <w:sz w:val="18"/>
          <w:szCs w:val="18"/>
        </w:rPr>
        <w:t xml:space="preserve">, devendo ser observado o disposto na Deliberação TCE-RJ n. 280/2017 para o envio das informações nos casos </w:t>
      </w:r>
      <w:r w:rsidR="00627DE2" w:rsidRPr="008B21BB">
        <w:rPr>
          <w:rFonts w:ascii="Verdana" w:hAnsi="Verdana" w:cs="Tahoma"/>
          <w:sz w:val="18"/>
          <w:szCs w:val="18"/>
        </w:rPr>
        <w:t xml:space="preserve">ali </w:t>
      </w:r>
      <w:r w:rsidRPr="008B21BB">
        <w:rPr>
          <w:rFonts w:ascii="Verdana" w:hAnsi="Verdana" w:cs="Tahoma"/>
          <w:sz w:val="18"/>
          <w:szCs w:val="18"/>
        </w:rPr>
        <w:t>exigidos.</w:t>
      </w:r>
    </w:p>
    <w:p w14:paraId="0D49CDAE" w14:textId="77777777" w:rsidR="001B550F" w:rsidRPr="008B21BB" w:rsidRDefault="001B550F" w:rsidP="00E83F4C">
      <w:pPr>
        <w:spacing w:line="276" w:lineRule="auto"/>
        <w:jc w:val="both"/>
        <w:rPr>
          <w:rFonts w:ascii="Verdana" w:hAnsi="Verdana"/>
          <w:sz w:val="18"/>
          <w:szCs w:val="18"/>
        </w:rPr>
      </w:pPr>
    </w:p>
    <w:p w14:paraId="27F490C9" w14:textId="57A36221" w:rsidR="00E83F4C" w:rsidRPr="008B21BB" w:rsidRDefault="00E83F4C" w:rsidP="001B550F">
      <w:pPr>
        <w:spacing w:line="276" w:lineRule="auto"/>
        <w:ind w:firstLine="708"/>
        <w:jc w:val="both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sz w:val="18"/>
          <w:szCs w:val="18"/>
        </w:rPr>
        <w:t>E, por estarem assim, justos e acordados, assinam o presente diante de testemunhas.</w:t>
      </w:r>
    </w:p>
    <w:p w14:paraId="6C634748" w14:textId="77777777" w:rsidR="006F4467" w:rsidRPr="008B21BB" w:rsidRDefault="006F4467" w:rsidP="00E83F4C">
      <w:pPr>
        <w:spacing w:line="276" w:lineRule="auto"/>
        <w:ind w:firstLine="1134"/>
        <w:jc w:val="right"/>
        <w:rPr>
          <w:rFonts w:ascii="Verdana" w:hAnsi="Verdana" w:cs="Calibri"/>
          <w:sz w:val="18"/>
          <w:szCs w:val="18"/>
        </w:rPr>
      </w:pPr>
    </w:p>
    <w:p w14:paraId="37B2944F" w14:textId="0CBB0A28" w:rsidR="00E83F4C" w:rsidRPr="008B21BB" w:rsidRDefault="00600565" w:rsidP="00600565">
      <w:pPr>
        <w:tabs>
          <w:tab w:val="left" w:pos="1935"/>
          <w:tab w:val="right" w:pos="8838"/>
        </w:tabs>
        <w:spacing w:line="276" w:lineRule="auto"/>
        <w:ind w:firstLine="1134"/>
        <w:rPr>
          <w:rFonts w:ascii="Verdana" w:hAnsi="Verdana" w:cs="Calibri"/>
          <w:sz w:val="18"/>
          <w:szCs w:val="18"/>
        </w:rPr>
      </w:pPr>
      <w:r>
        <w:rPr>
          <w:rFonts w:ascii="Verdana" w:hAnsi="Verdana" w:cs="Calibri"/>
          <w:sz w:val="18"/>
          <w:szCs w:val="18"/>
        </w:rPr>
        <w:tab/>
      </w:r>
      <w:r>
        <w:rPr>
          <w:rFonts w:ascii="Verdana" w:hAnsi="Verdana" w:cs="Calibri"/>
          <w:sz w:val="18"/>
          <w:szCs w:val="18"/>
        </w:rPr>
        <w:tab/>
      </w:r>
      <w:r w:rsidR="00E83F4C" w:rsidRPr="008B21BB">
        <w:rPr>
          <w:rFonts w:ascii="Verdana" w:hAnsi="Verdana" w:cs="Calibri"/>
          <w:sz w:val="18"/>
          <w:szCs w:val="18"/>
        </w:rPr>
        <w:t xml:space="preserve">Rio de </w:t>
      </w:r>
      <w:proofErr w:type="gramStart"/>
      <w:r w:rsidR="00E83F4C" w:rsidRPr="008B21BB">
        <w:rPr>
          <w:rFonts w:ascii="Verdana" w:hAnsi="Verdana" w:cs="Calibri"/>
          <w:sz w:val="18"/>
          <w:szCs w:val="18"/>
        </w:rPr>
        <w:t xml:space="preserve">Janeiro,   </w:t>
      </w:r>
      <w:proofErr w:type="gramEnd"/>
      <w:r w:rsidR="00E83F4C" w:rsidRPr="008B21BB">
        <w:rPr>
          <w:rFonts w:ascii="Verdana" w:hAnsi="Verdana" w:cs="Calibri"/>
          <w:sz w:val="18"/>
          <w:szCs w:val="18"/>
        </w:rPr>
        <w:t xml:space="preserve">       de                                 </w:t>
      </w:r>
      <w:proofErr w:type="spellStart"/>
      <w:r w:rsidR="00E83F4C" w:rsidRPr="008B21BB">
        <w:rPr>
          <w:rFonts w:ascii="Verdana" w:hAnsi="Verdana" w:cs="Calibri"/>
          <w:sz w:val="18"/>
          <w:szCs w:val="18"/>
        </w:rPr>
        <w:t>de</w:t>
      </w:r>
      <w:proofErr w:type="spellEnd"/>
      <w:r w:rsidR="00E83F4C" w:rsidRPr="008B21BB">
        <w:rPr>
          <w:rFonts w:ascii="Verdana" w:hAnsi="Verdana" w:cs="Calibri"/>
          <w:sz w:val="18"/>
          <w:szCs w:val="18"/>
        </w:rPr>
        <w:t xml:space="preserve"> </w:t>
      </w:r>
      <w:r w:rsidR="00FF7885" w:rsidRPr="008B21BB">
        <w:rPr>
          <w:rFonts w:ascii="Verdana" w:hAnsi="Verdana" w:cs="Calibri"/>
          <w:sz w:val="18"/>
          <w:szCs w:val="18"/>
        </w:rPr>
        <w:t>20</w:t>
      </w:r>
      <w:r w:rsidR="00C53E59" w:rsidRPr="008B21BB">
        <w:rPr>
          <w:rFonts w:ascii="Verdana" w:hAnsi="Verdana" w:cs="Calibri"/>
          <w:sz w:val="18"/>
          <w:szCs w:val="18"/>
        </w:rPr>
        <w:t>2</w:t>
      </w:r>
      <w:r w:rsidR="00792E73" w:rsidRPr="008B21BB">
        <w:rPr>
          <w:rFonts w:ascii="Verdana" w:hAnsi="Verdana" w:cs="Calibri"/>
          <w:sz w:val="18"/>
          <w:szCs w:val="18"/>
        </w:rPr>
        <w:t>1</w:t>
      </w:r>
      <w:r w:rsidR="00E83F4C" w:rsidRPr="008B21BB">
        <w:rPr>
          <w:rFonts w:ascii="Verdana" w:hAnsi="Verdana" w:cs="Calibri"/>
          <w:sz w:val="18"/>
          <w:szCs w:val="18"/>
        </w:rPr>
        <w:t>.</w:t>
      </w:r>
    </w:p>
    <w:p w14:paraId="1C480D74" w14:textId="77777777" w:rsidR="00E83F4C" w:rsidRPr="008B21BB" w:rsidRDefault="00E83F4C" w:rsidP="002270DA">
      <w:pPr>
        <w:spacing w:line="276" w:lineRule="auto"/>
        <w:jc w:val="both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sz w:val="18"/>
          <w:szCs w:val="18"/>
        </w:rPr>
        <w:t xml:space="preserve">Pela </w:t>
      </w:r>
      <w:r w:rsidRPr="008B21BB">
        <w:rPr>
          <w:rFonts w:ascii="Verdana" w:hAnsi="Verdana" w:cs="Calibri"/>
          <w:b/>
          <w:sz w:val="18"/>
          <w:szCs w:val="18"/>
        </w:rPr>
        <w:t>CEDAE</w:t>
      </w:r>
      <w:r w:rsidRPr="008B21BB">
        <w:rPr>
          <w:rFonts w:ascii="Verdana" w:hAnsi="Verdana" w:cs="Calibri"/>
          <w:sz w:val="18"/>
          <w:szCs w:val="18"/>
        </w:rPr>
        <w:t>:</w:t>
      </w:r>
    </w:p>
    <w:p w14:paraId="1338CBD9" w14:textId="3957DB91" w:rsidR="00504AEA" w:rsidRPr="008B21BB" w:rsidRDefault="00504AEA" w:rsidP="00E83F4C">
      <w:pPr>
        <w:spacing w:line="276" w:lineRule="auto"/>
        <w:jc w:val="center"/>
        <w:rPr>
          <w:rFonts w:ascii="Verdana" w:hAnsi="Verdana" w:cs="Calibri"/>
          <w:sz w:val="18"/>
          <w:szCs w:val="18"/>
        </w:rPr>
      </w:pPr>
    </w:p>
    <w:p w14:paraId="51E71D2F" w14:textId="77777777" w:rsidR="002270DA" w:rsidRPr="008B21BB" w:rsidRDefault="002270DA" w:rsidP="00E83F4C">
      <w:pPr>
        <w:spacing w:line="276" w:lineRule="auto"/>
        <w:jc w:val="center"/>
        <w:rPr>
          <w:rFonts w:ascii="Verdana" w:hAnsi="Verdana" w:cs="Calibri"/>
          <w:b/>
          <w:sz w:val="18"/>
          <w:szCs w:val="18"/>
        </w:rPr>
        <w:sectPr w:rsidR="002270DA" w:rsidRPr="008B21BB" w:rsidSect="00EB6A67">
          <w:headerReference w:type="even" r:id="rId12"/>
          <w:headerReference w:type="default" r:id="rId13"/>
          <w:footerReference w:type="default" r:id="rId14"/>
          <w:headerReference w:type="first" r:id="rId15"/>
          <w:type w:val="continuous"/>
          <w:pgSz w:w="12240" w:h="15840"/>
          <w:pgMar w:top="1617" w:right="1701" w:bottom="1560" w:left="1701" w:header="1135" w:footer="1201" w:gutter="0"/>
          <w:cols w:space="720"/>
        </w:sectPr>
      </w:pPr>
    </w:p>
    <w:p w14:paraId="2A576F0A" w14:textId="77777777" w:rsidR="002270DA" w:rsidRPr="008B21BB" w:rsidRDefault="002270DA" w:rsidP="00E83F4C">
      <w:pPr>
        <w:spacing w:line="276" w:lineRule="auto"/>
        <w:jc w:val="both"/>
        <w:rPr>
          <w:rFonts w:ascii="Verdana" w:hAnsi="Verdana" w:cs="Calibri"/>
          <w:sz w:val="18"/>
          <w:szCs w:val="18"/>
        </w:rPr>
        <w:sectPr w:rsidR="002270DA" w:rsidRPr="008B21BB" w:rsidSect="002270DA">
          <w:type w:val="continuous"/>
          <w:pgSz w:w="12240" w:h="15840"/>
          <w:pgMar w:top="1617" w:right="1701" w:bottom="1560" w:left="1701" w:header="1135" w:footer="1201" w:gutter="0"/>
          <w:cols w:num="2" w:space="720"/>
        </w:sectPr>
      </w:pPr>
    </w:p>
    <w:p w14:paraId="75056A2E" w14:textId="77777777" w:rsidR="003D3CA4" w:rsidRPr="008B21BB" w:rsidRDefault="003D3CA4" w:rsidP="002270DA">
      <w:pPr>
        <w:pStyle w:val="Ttulo1"/>
        <w:spacing w:line="276" w:lineRule="auto"/>
        <w:jc w:val="center"/>
        <w:rPr>
          <w:rFonts w:ascii="Verdana" w:hAnsi="Verdana" w:cs="Calibri"/>
          <w:b/>
          <w:sz w:val="18"/>
          <w:szCs w:val="18"/>
        </w:rPr>
      </w:pPr>
      <w:r w:rsidRPr="008B21BB">
        <w:rPr>
          <w:rFonts w:ascii="Verdana" w:hAnsi="Verdana" w:cs="Calibri"/>
          <w:b/>
          <w:sz w:val="18"/>
          <w:szCs w:val="18"/>
        </w:rPr>
        <w:lastRenderedPageBreak/>
        <w:t>EDES FERNANDES DE OLIVEIRA</w:t>
      </w:r>
    </w:p>
    <w:p w14:paraId="2A55CFF6" w14:textId="310A5902" w:rsidR="002270DA" w:rsidRPr="008B21BB" w:rsidRDefault="002270DA" w:rsidP="002270DA">
      <w:pPr>
        <w:pStyle w:val="Ttulo1"/>
        <w:spacing w:line="276" w:lineRule="auto"/>
        <w:jc w:val="center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sz w:val="18"/>
          <w:szCs w:val="18"/>
        </w:rPr>
        <w:t>Diretor-Presidente</w:t>
      </w:r>
    </w:p>
    <w:p w14:paraId="3917E436" w14:textId="60694F97" w:rsidR="002270DA" w:rsidRPr="008B21BB" w:rsidRDefault="002270DA" w:rsidP="002270DA">
      <w:pPr>
        <w:spacing w:line="276" w:lineRule="auto"/>
        <w:jc w:val="center"/>
        <w:rPr>
          <w:rFonts w:ascii="Verdana" w:hAnsi="Verdana" w:cs="Calibri"/>
          <w:sz w:val="18"/>
          <w:szCs w:val="18"/>
        </w:rPr>
      </w:pPr>
    </w:p>
    <w:p w14:paraId="431F32CA" w14:textId="77777777" w:rsidR="00BB11B7" w:rsidRPr="008B21BB" w:rsidRDefault="00BB11B7" w:rsidP="002270DA">
      <w:pPr>
        <w:spacing w:line="276" w:lineRule="auto"/>
        <w:jc w:val="center"/>
        <w:rPr>
          <w:rFonts w:ascii="Verdana" w:hAnsi="Verdana" w:cs="Calibri"/>
          <w:sz w:val="18"/>
          <w:szCs w:val="18"/>
        </w:rPr>
      </w:pPr>
    </w:p>
    <w:p w14:paraId="1C6B810D" w14:textId="77777777" w:rsidR="00600565" w:rsidRDefault="00600565" w:rsidP="002270DA">
      <w:pPr>
        <w:pStyle w:val="Ttulo1"/>
        <w:spacing w:line="276" w:lineRule="auto"/>
        <w:jc w:val="center"/>
        <w:rPr>
          <w:rFonts w:ascii="Verdana" w:hAnsi="Verdana" w:cs="Calibri"/>
          <w:b/>
          <w:sz w:val="16"/>
          <w:szCs w:val="16"/>
        </w:rPr>
      </w:pPr>
      <w:r w:rsidRPr="00600565">
        <w:rPr>
          <w:rFonts w:ascii="Verdana" w:hAnsi="Verdana" w:cs="Calibri"/>
          <w:b/>
          <w:sz w:val="16"/>
          <w:szCs w:val="16"/>
        </w:rPr>
        <w:t>MAURICIO DE SOUZA CAMPOS</w:t>
      </w:r>
    </w:p>
    <w:p w14:paraId="220E7A3C" w14:textId="5CC56974" w:rsidR="002270DA" w:rsidRPr="008B21BB" w:rsidRDefault="00F8700A" w:rsidP="002270DA">
      <w:pPr>
        <w:pStyle w:val="Ttulo1"/>
        <w:spacing w:line="276" w:lineRule="auto"/>
        <w:jc w:val="center"/>
        <w:rPr>
          <w:rFonts w:ascii="Verdana" w:hAnsi="Verdana" w:cs="Calibri"/>
          <w:sz w:val="18"/>
          <w:szCs w:val="18"/>
        </w:rPr>
      </w:pPr>
      <w:r w:rsidRPr="008B21BB">
        <w:rPr>
          <w:rFonts w:ascii="Verdana" w:hAnsi="Verdana" w:cs="Calibri"/>
          <w:sz w:val="18"/>
          <w:szCs w:val="18"/>
        </w:rPr>
        <w:t xml:space="preserve">Diretor </w:t>
      </w:r>
      <w:r w:rsidR="00F742EB" w:rsidRPr="008B21BB">
        <w:rPr>
          <w:rFonts w:ascii="Verdana" w:hAnsi="Verdana" w:cs="Calibri"/>
          <w:sz w:val="18"/>
          <w:szCs w:val="18"/>
        </w:rPr>
        <w:t>Financeiro e de Relações com Investidores</w:t>
      </w:r>
    </w:p>
    <w:p w14:paraId="2074266B" w14:textId="77777777" w:rsidR="002270DA" w:rsidRDefault="002270DA" w:rsidP="00E83F4C">
      <w:pPr>
        <w:spacing w:line="276" w:lineRule="auto"/>
        <w:jc w:val="both"/>
        <w:rPr>
          <w:rFonts w:ascii="Verdana" w:hAnsi="Verdana" w:cs="Calibri"/>
        </w:rPr>
        <w:sectPr w:rsidR="002270DA" w:rsidSect="002270DA">
          <w:type w:val="continuous"/>
          <w:pgSz w:w="12240" w:h="15840"/>
          <w:pgMar w:top="1617" w:right="1701" w:bottom="1560" w:left="1701" w:header="1135" w:footer="1201" w:gutter="0"/>
          <w:cols w:num="2" w:space="720"/>
        </w:sectPr>
      </w:pPr>
    </w:p>
    <w:p w14:paraId="0CC6B4E9" w14:textId="0AF9F315" w:rsidR="00F8700A" w:rsidRDefault="003E3731" w:rsidP="00E83F4C">
      <w:pPr>
        <w:spacing w:line="276" w:lineRule="auto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P</w:t>
      </w:r>
      <w:r w:rsidR="00E83F4C" w:rsidRPr="00890C8D">
        <w:rPr>
          <w:rFonts w:ascii="Verdana" w:hAnsi="Verdana" w:cs="Calibri"/>
        </w:rPr>
        <w:t>ela</w:t>
      </w:r>
      <w:r w:rsidR="002270DA">
        <w:rPr>
          <w:rFonts w:ascii="Verdana" w:hAnsi="Verdana" w:cs="Calibri"/>
        </w:rPr>
        <w:t xml:space="preserve"> </w:t>
      </w:r>
      <w:r w:rsidR="000F106E" w:rsidRPr="000F106E">
        <w:rPr>
          <w:rFonts w:ascii="Verdana" w:hAnsi="Verdana" w:cs="Calibri"/>
          <w:b/>
          <w:bCs/>
          <w:sz w:val="18"/>
          <w:szCs w:val="18"/>
        </w:rPr>
        <w:t>PRECE – PREVIDÊNCIA COMPLEMENTAR</w:t>
      </w:r>
      <w:r w:rsidR="00E83F4C" w:rsidRPr="00890C8D">
        <w:rPr>
          <w:rFonts w:ascii="Verdana" w:hAnsi="Verdana" w:cs="Calibri"/>
        </w:rPr>
        <w:t>:</w:t>
      </w:r>
    </w:p>
    <w:p w14:paraId="31EF2966" w14:textId="77777777" w:rsidR="000F106E" w:rsidRDefault="000F106E" w:rsidP="00E83F4C">
      <w:pPr>
        <w:spacing w:line="276" w:lineRule="auto"/>
        <w:jc w:val="both"/>
        <w:rPr>
          <w:rFonts w:ascii="Verdana" w:hAnsi="Verdana" w:cs="Calibri"/>
        </w:rPr>
      </w:pPr>
    </w:p>
    <w:p w14:paraId="449AD2AF" w14:textId="77777777" w:rsidR="008B21BB" w:rsidRDefault="008B21BB" w:rsidP="008B21BB">
      <w:pPr>
        <w:jc w:val="center"/>
        <w:rPr>
          <w:rFonts w:ascii="Tahoma" w:hAnsi="Tahoma" w:cs="Tahoma"/>
          <w:b/>
          <w:bCs/>
          <w:sz w:val="24"/>
          <w:szCs w:val="24"/>
        </w:rPr>
      </w:pPr>
    </w:p>
    <w:p w14:paraId="1E1DF679" w14:textId="3E32F982" w:rsidR="008B21BB" w:rsidRDefault="008B21BB" w:rsidP="008B21BB">
      <w:pPr>
        <w:jc w:val="center"/>
        <w:rPr>
          <w:rFonts w:ascii="Tahoma" w:hAnsi="Tahoma" w:cs="Tahoma"/>
          <w:b/>
          <w:bCs/>
          <w:sz w:val="24"/>
          <w:szCs w:val="24"/>
        </w:rPr>
        <w:sectPr w:rsidR="008B21BB" w:rsidSect="00EB6A67">
          <w:type w:val="continuous"/>
          <w:pgSz w:w="12240" w:h="15840"/>
          <w:pgMar w:top="1617" w:right="1701" w:bottom="1560" w:left="1701" w:header="1135" w:footer="1201" w:gutter="0"/>
          <w:cols w:space="720"/>
        </w:sectPr>
      </w:pPr>
    </w:p>
    <w:p w14:paraId="431519E6" w14:textId="0EB3ADC4" w:rsidR="008B21BB" w:rsidRPr="00E13DD1" w:rsidRDefault="008B21BB" w:rsidP="008B21BB">
      <w:pPr>
        <w:jc w:val="center"/>
        <w:rPr>
          <w:rFonts w:ascii="Tahoma" w:hAnsi="Tahoma" w:cs="Tahoma"/>
          <w:b/>
          <w:bCs/>
          <w:sz w:val="18"/>
          <w:szCs w:val="18"/>
        </w:rPr>
      </w:pPr>
      <w:r w:rsidRPr="00E13DD1">
        <w:rPr>
          <w:rFonts w:ascii="Tahoma" w:hAnsi="Tahoma" w:cs="Tahoma"/>
          <w:b/>
          <w:bCs/>
          <w:sz w:val="18"/>
          <w:szCs w:val="18"/>
        </w:rPr>
        <w:t>EDUARDO FREIRE DA SILVA VARGAS</w:t>
      </w:r>
    </w:p>
    <w:p w14:paraId="1B8F7349" w14:textId="77777777" w:rsidR="008B21BB" w:rsidRPr="00E13DD1" w:rsidRDefault="008B21BB" w:rsidP="008B21BB">
      <w:pPr>
        <w:jc w:val="center"/>
        <w:rPr>
          <w:rFonts w:ascii="Tahoma" w:hAnsi="Tahoma" w:cs="Tahoma"/>
          <w:sz w:val="18"/>
          <w:szCs w:val="18"/>
        </w:rPr>
      </w:pPr>
      <w:r w:rsidRPr="00E13DD1">
        <w:rPr>
          <w:rFonts w:ascii="Tahoma" w:hAnsi="Tahoma" w:cs="Tahoma"/>
          <w:sz w:val="18"/>
          <w:szCs w:val="18"/>
        </w:rPr>
        <w:t>Diretor Presidente</w:t>
      </w:r>
    </w:p>
    <w:p w14:paraId="69466C1E" w14:textId="77777777" w:rsidR="008B21BB" w:rsidRPr="00E13DD1" w:rsidRDefault="008B21BB" w:rsidP="008B21BB">
      <w:pPr>
        <w:jc w:val="center"/>
        <w:rPr>
          <w:rFonts w:ascii="Tahoma" w:hAnsi="Tahoma" w:cs="Tahoma"/>
          <w:sz w:val="18"/>
          <w:szCs w:val="18"/>
        </w:rPr>
      </w:pPr>
    </w:p>
    <w:p w14:paraId="3DCA3D9F" w14:textId="77777777" w:rsidR="008B21BB" w:rsidRPr="00E13DD1" w:rsidRDefault="008B21BB" w:rsidP="008B21BB">
      <w:pPr>
        <w:jc w:val="center"/>
        <w:rPr>
          <w:rFonts w:ascii="Tahoma" w:hAnsi="Tahoma" w:cs="Tahoma"/>
          <w:b/>
          <w:bCs/>
          <w:sz w:val="18"/>
          <w:szCs w:val="18"/>
        </w:rPr>
      </w:pPr>
      <w:r w:rsidRPr="00E13DD1">
        <w:rPr>
          <w:rFonts w:ascii="Tahoma" w:hAnsi="Tahoma" w:cs="Tahoma"/>
          <w:b/>
          <w:bCs/>
          <w:sz w:val="18"/>
          <w:szCs w:val="18"/>
        </w:rPr>
        <w:t>PRÍSSILA CRISTINA CAMACHO MARTINS</w:t>
      </w:r>
    </w:p>
    <w:p w14:paraId="12AAE06B" w14:textId="77777777" w:rsidR="008B21BB" w:rsidRPr="00E13DD1" w:rsidRDefault="008B21BB" w:rsidP="008B21BB">
      <w:pPr>
        <w:jc w:val="center"/>
        <w:rPr>
          <w:rFonts w:ascii="Tahoma" w:hAnsi="Tahoma" w:cs="Tahoma"/>
          <w:sz w:val="18"/>
          <w:szCs w:val="18"/>
        </w:rPr>
      </w:pPr>
      <w:r w:rsidRPr="00E13DD1">
        <w:rPr>
          <w:rFonts w:ascii="Tahoma" w:hAnsi="Tahoma" w:cs="Tahoma"/>
          <w:sz w:val="18"/>
          <w:szCs w:val="18"/>
        </w:rPr>
        <w:t>Diretora de Seguridade</w:t>
      </w:r>
    </w:p>
    <w:p w14:paraId="56BF9EBF" w14:textId="77777777" w:rsidR="008B21BB" w:rsidRDefault="008B21BB" w:rsidP="008B21BB">
      <w:pPr>
        <w:spacing w:line="276" w:lineRule="auto"/>
        <w:jc w:val="center"/>
        <w:rPr>
          <w:rFonts w:ascii="Verdana" w:hAnsi="Verdana" w:cs="Calibri"/>
        </w:rPr>
        <w:sectPr w:rsidR="008B21BB" w:rsidSect="008B21BB">
          <w:type w:val="continuous"/>
          <w:pgSz w:w="12240" w:h="15840"/>
          <w:pgMar w:top="1617" w:right="1701" w:bottom="1560" w:left="1701" w:header="1135" w:footer="1201" w:gutter="0"/>
          <w:cols w:num="2" w:space="720"/>
        </w:sectPr>
      </w:pPr>
    </w:p>
    <w:p w14:paraId="5EE3A771" w14:textId="7E853142" w:rsidR="00983F16" w:rsidRDefault="00983F16" w:rsidP="008B21BB">
      <w:pPr>
        <w:spacing w:line="276" w:lineRule="auto"/>
        <w:jc w:val="center"/>
        <w:rPr>
          <w:rFonts w:ascii="Verdana" w:hAnsi="Verdana" w:cs="Calibri"/>
        </w:rPr>
      </w:pPr>
    </w:p>
    <w:p w14:paraId="1FED774D" w14:textId="0D338E7F" w:rsidR="00E83F4C" w:rsidRPr="00890C8D" w:rsidRDefault="00983F16" w:rsidP="00983F16">
      <w:pPr>
        <w:spacing w:line="276" w:lineRule="auto"/>
        <w:jc w:val="center"/>
        <w:rPr>
          <w:rFonts w:ascii="Verdana" w:hAnsi="Verdana" w:cs="Calibri"/>
        </w:rPr>
      </w:pPr>
      <w:r>
        <w:rPr>
          <w:rFonts w:ascii="Verdana" w:hAnsi="Verdana" w:cs="Calibri"/>
        </w:rPr>
        <w:tab/>
      </w:r>
    </w:p>
    <w:p w14:paraId="365A8EAA" w14:textId="77777777" w:rsidR="0034583C" w:rsidRDefault="0034583C" w:rsidP="00E83F4C">
      <w:pPr>
        <w:spacing w:line="276" w:lineRule="auto"/>
        <w:rPr>
          <w:rFonts w:ascii="Verdana" w:hAnsi="Verdana" w:cs="Calibri"/>
          <w:b/>
        </w:rPr>
        <w:sectPr w:rsidR="0034583C" w:rsidSect="0034583C">
          <w:type w:val="continuous"/>
          <w:pgSz w:w="12240" w:h="15840"/>
          <w:pgMar w:top="1617" w:right="1701" w:bottom="1560" w:left="1701" w:header="1135" w:footer="1201" w:gutter="0"/>
          <w:cols w:num="2" w:space="720"/>
        </w:sectPr>
      </w:pPr>
    </w:p>
    <w:p w14:paraId="74067D9E" w14:textId="5901001B" w:rsidR="00E83F4C" w:rsidRDefault="00E83F4C" w:rsidP="00E83F4C">
      <w:pPr>
        <w:spacing w:line="276" w:lineRule="auto"/>
        <w:rPr>
          <w:rFonts w:ascii="Verdana" w:hAnsi="Verdana" w:cs="Calibri"/>
          <w:b/>
          <w:sz w:val="18"/>
          <w:szCs w:val="18"/>
        </w:rPr>
      </w:pPr>
      <w:r w:rsidRPr="00E13DD1">
        <w:rPr>
          <w:rFonts w:ascii="Verdana" w:hAnsi="Verdana" w:cs="Calibri"/>
          <w:b/>
          <w:sz w:val="18"/>
          <w:szCs w:val="18"/>
        </w:rPr>
        <w:t>TESTEMUNHAS:</w:t>
      </w:r>
    </w:p>
    <w:p w14:paraId="166DE6C6" w14:textId="77777777" w:rsidR="00E13DD1" w:rsidRPr="00E13DD1" w:rsidRDefault="00E13DD1" w:rsidP="00E83F4C">
      <w:pPr>
        <w:spacing w:line="276" w:lineRule="auto"/>
        <w:rPr>
          <w:rFonts w:ascii="Verdana" w:hAnsi="Verdana" w:cs="Calibri"/>
          <w:b/>
          <w:sz w:val="18"/>
          <w:szCs w:val="18"/>
        </w:rPr>
      </w:pPr>
    </w:p>
    <w:p w14:paraId="3B935FF0" w14:textId="6874DD68" w:rsidR="00E83F4C" w:rsidRPr="00890C8D" w:rsidRDefault="00E83F4C" w:rsidP="00E83F4C">
      <w:pPr>
        <w:spacing w:line="276" w:lineRule="auto"/>
        <w:jc w:val="both"/>
        <w:rPr>
          <w:rFonts w:ascii="Verdana" w:hAnsi="Verdana" w:cs="Calibri"/>
        </w:rPr>
      </w:pPr>
      <w:r w:rsidRPr="00890C8D">
        <w:rPr>
          <w:rFonts w:ascii="Verdana" w:hAnsi="Verdana" w:cs="Calibri"/>
        </w:rPr>
        <w:t>___________________________________</w:t>
      </w:r>
      <w:r w:rsidR="00E27A31">
        <w:rPr>
          <w:rFonts w:ascii="Verdana" w:hAnsi="Verdana" w:cs="Calibri"/>
        </w:rPr>
        <w:t>____</w:t>
      </w:r>
      <w:r w:rsidR="003D3CA4">
        <w:rPr>
          <w:rFonts w:ascii="Verdana" w:hAnsi="Verdana" w:cs="Calibri"/>
        </w:rPr>
        <w:t>RG:______________________</w:t>
      </w:r>
    </w:p>
    <w:p w14:paraId="1FD44438" w14:textId="77777777" w:rsidR="00E83F4C" w:rsidRDefault="00E83F4C" w:rsidP="00E83F4C">
      <w:pPr>
        <w:spacing w:line="276" w:lineRule="auto"/>
        <w:jc w:val="both"/>
        <w:rPr>
          <w:rFonts w:ascii="Verdana" w:hAnsi="Verdana" w:cs="Calibri"/>
        </w:rPr>
      </w:pPr>
    </w:p>
    <w:p w14:paraId="34D73CF4" w14:textId="2E43F743" w:rsidR="00E83F4C" w:rsidRPr="00890C8D" w:rsidRDefault="00E83F4C" w:rsidP="00E83F4C">
      <w:pPr>
        <w:spacing w:line="276" w:lineRule="auto"/>
        <w:jc w:val="both"/>
        <w:rPr>
          <w:rFonts w:ascii="Verdana" w:hAnsi="Verdana" w:cs="Calibri"/>
          <w:b/>
        </w:rPr>
      </w:pPr>
      <w:r w:rsidRPr="00890C8D">
        <w:rPr>
          <w:rFonts w:ascii="Verdana" w:hAnsi="Verdana" w:cs="Calibri"/>
        </w:rPr>
        <w:t>___________________________________</w:t>
      </w:r>
      <w:r w:rsidR="00E27A31">
        <w:rPr>
          <w:rFonts w:ascii="Verdana" w:hAnsi="Verdana" w:cs="Calibri"/>
        </w:rPr>
        <w:t>____</w:t>
      </w:r>
      <w:r w:rsidR="003D3CA4">
        <w:rPr>
          <w:rFonts w:ascii="Verdana" w:hAnsi="Verdana" w:cs="Calibri"/>
        </w:rPr>
        <w:t>RG:______________________</w:t>
      </w:r>
    </w:p>
    <w:p w14:paraId="404A368E" w14:textId="14CC6553" w:rsidR="00C97308" w:rsidRPr="0056556F" w:rsidRDefault="00A27F3A" w:rsidP="00E83F4C">
      <w:pPr>
        <w:spacing w:line="276" w:lineRule="auto"/>
        <w:jc w:val="both"/>
        <w:rPr>
          <w:rFonts w:ascii="Verdana" w:hAnsi="Verdana" w:cs="Calibri"/>
          <w:i/>
          <w:sz w:val="16"/>
          <w:szCs w:val="16"/>
        </w:rPr>
      </w:pPr>
      <w:r>
        <w:rPr>
          <w:rFonts w:ascii="Verdana" w:hAnsi="Verdana" w:cs="Calibri"/>
          <w:i/>
          <w:sz w:val="16"/>
          <w:szCs w:val="16"/>
        </w:rPr>
        <w:t xml:space="preserve">Ref. </w:t>
      </w:r>
      <w:r w:rsidR="009E58D7" w:rsidRPr="009E58D7">
        <w:rPr>
          <w:rFonts w:ascii="Verdana" w:hAnsi="Verdana" w:cs="Calibri"/>
          <w:i/>
          <w:sz w:val="16"/>
          <w:szCs w:val="16"/>
        </w:rPr>
        <w:t>Ad-</w:t>
      </w:r>
      <w:r w:rsidR="008B21BB">
        <w:rPr>
          <w:rFonts w:ascii="Verdana" w:hAnsi="Verdana" w:cs="Calibri"/>
          <w:i/>
          <w:sz w:val="16"/>
          <w:szCs w:val="16"/>
        </w:rPr>
        <w:t>PRECE</w:t>
      </w:r>
      <w:r w:rsidR="009E58D7" w:rsidRPr="009E58D7">
        <w:rPr>
          <w:rFonts w:ascii="Verdana" w:hAnsi="Verdana" w:cs="Calibri"/>
          <w:i/>
          <w:sz w:val="16"/>
          <w:szCs w:val="16"/>
        </w:rPr>
        <w:t>-0</w:t>
      </w:r>
      <w:r w:rsidR="00983F16">
        <w:rPr>
          <w:rFonts w:ascii="Verdana" w:hAnsi="Verdana" w:cs="Calibri"/>
          <w:i/>
          <w:sz w:val="16"/>
          <w:szCs w:val="16"/>
        </w:rPr>
        <w:t>1</w:t>
      </w:r>
      <w:r w:rsidR="009E58D7" w:rsidRPr="009E58D7">
        <w:rPr>
          <w:rFonts w:ascii="Verdana" w:hAnsi="Verdana" w:cs="Calibri"/>
          <w:i/>
          <w:sz w:val="16"/>
          <w:szCs w:val="16"/>
        </w:rPr>
        <w:t>-</w:t>
      </w:r>
      <w:r w:rsidR="008B21BB">
        <w:rPr>
          <w:rFonts w:ascii="Verdana" w:hAnsi="Verdana" w:cs="Calibri"/>
          <w:i/>
          <w:sz w:val="16"/>
          <w:szCs w:val="16"/>
        </w:rPr>
        <w:t>TERMO-019</w:t>
      </w:r>
      <w:r w:rsidR="009E58D7" w:rsidRPr="009E58D7">
        <w:rPr>
          <w:rFonts w:ascii="Verdana" w:hAnsi="Verdana" w:cs="Calibri"/>
          <w:i/>
          <w:sz w:val="16"/>
          <w:szCs w:val="16"/>
        </w:rPr>
        <w:t>-201</w:t>
      </w:r>
      <w:r w:rsidR="008B21BB">
        <w:rPr>
          <w:rFonts w:ascii="Verdana" w:hAnsi="Verdana" w:cs="Calibri"/>
          <w:i/>
          <w:sz w:val="16"/>
          <w:szCs w:val="16"/>
        </w:rPr>
        <w:t>8</w:t>
      </w:r>
      <w:r w:rsidR="009E58D7" w:rsidRPr="009E58D7">
        <w:rPr>
          <w:rFonts w:ascii="Verdana" w:hAnsi="Verdana" w:cs="Calibri"/>
          <w:i/>
          <w:sz w:val="16"/>
          <w:szCs w:val="16"/>
        </w:rPr>
        <w:t>-</w:t>
      </w:r>
      <w:r w:rsidR="002F784C">
        <w:rPr>
          <w:rFonts w:ascii="Verdana" w:hAnsi="Verdana" w:cs="Calibri"/>
          <w:i/>
          <w:sz w:val="16"/>
          <w:szCs w:val="16"/>
        </w:rPr>
        <w:t>reembolso</w:t>
      </w:r>
      <w:r w:rsidR="009E58D7" w:rsidRPr="009E58D7">
        <w:rPr>
          <w:rFonts w:ascii="Verdana" w:hAnsi="Verdana" w:cs="Calibri"/>
          <w:i/>
          <w:sz w:val="16"/>
          <w:szCs w:val="16"/>
        </w:rPr>
        <w:t>-</w:t>
      </w:r>
      <w:r w:rsidR="008D7141">
        <w:rPr>
          <w:rFonts w:ascii="Verdana" w:hAnsi="Verdana" w:cs="Calibri"/>
          <w:i/>
          <w:sz w:val="16"/>
          <w:szCs w:val="16"/>
        </w:rPr>
        <w:t>VBO</w:t>
      </w:r>
    </w:p>
    <w:sectPr w:rsidR="00C97308" w:rsidRPr="0056556F" w:rsidSect="00EB6A67">
      <w:type w:val="continuous"/>
      <w:pgSz w:w="12240" w:h="15840"/>
      <w:pgMar w:top="1617" w:right="1701" w:bottom="1560" w:left="1701" w:header="1135" w:footer="1201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3" w:author="Patricia Lacerda Delgado Rasma" w:date="2021-04-15T13:10:00Z" w:initials="PLDR">
    <w:p w14:paraId="1C8CBDE9" w14:textId="77777777" w:rsidR="00C21157" w:rsidRDefault="00C21157" w:rsidP="00C21157">
      <w:pPr>
        <w:pStyle w:val="Textodecomentrio"/>
      </w:pPr>
      <w:r>
        <w:rPr>
          <w:rStyle w:val="Refdecomentrio"/>
        </w:rPr>
        <w:annotationRef/>
      </w:r>
      <w:r>
        <w:t>Segue a Redação anterior:</w:t>
      </w:r>
    </w:p>
    <w:p w14:paraId="5E5E53DB" w14:textId="77777777" w:rsidR="00C21157" w:rsidRDefault="00C21157" w:rsidP="00C21157">
      <w:pPr>
        <w:pStyle w:val="Textodecomentrio"/>
      </w:pPr>
    </w:p>
    <w:p w14:paraId="63C3EBF2" w14:textId="77777777" w:rsidR="00C21157" w:rsidRDefault="00C21157" w:rsidP="00C21157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ind w:left="720"/>
        <w:jc w:val="both"/>
        <w:rPr>
          <w:rFonts w:ascii="Verdana" w:hAnsi="Verdana" w:cs="Calibri"/>
          <w:sz w:val="16"/>
          <w:szCs w:val="16"/>
        </w:rPr>
      </w:pPr>
      <w:r>
        <w:rPr>
          <w:rFonts w:ascii="Verdana" w:hAnsi="Verdana" w:cs="Calibri"/>
          <w:b/>
          <w:bCs/>
          <w:sz w:val="16"/>
          <w:szCs w:val="16"/>
        </w:rPr>
        <w:t>“</w:t>
      </w:r>
      <w:r w:rsidRPr="00B432E5">
        <w:rPr>
          <w:rFonts w:ascii="Verdana" w:hAnsi="Verdana" w:cs="Calibri"/>
          <w:b/>
          <w:bCs/>
          <w:sz w:val="16"/>
          <w:szCs w:val="16"/>
        </w:rPr>
        <w:t xml:space="preserve">Nota (*): </w:t>
      </w:r>
      <w:r w:rsidRPr="00B432E5">
        <w:rPr>
          <w:rFonts w:ascii="Verdana" w:hAnsi="Verdana" w:cs="Calibri"/>
          <w:sz w:val="16"/>
          <w:szCs w:val="16"/>
        </w:rPr>
        <w:t xml:space="preserve">O valor mensal referente ao favorecido Antônio </w:t>
      </w:r>
      <w:proofErr w:type="spellStart"/>
      <w:r w:rsidRPr="00B432E5">
        <w:rPr>
          <w:rFonts w:ascii="Verdana" w:hAnsi="Verdana" w:cs="Calibri"/>
          <w:sz w:val="16"/>
          <w:szCs w:val="16"/>
        </w:rPr>
        <w:t>Turano</w:t>
      </w:r>
      <w:proofErr w:type="spellEnd"/>
      <w:r w:rsidRPr="00B432E5">
        <w:rPr>
          <w:rFonts w:ascii="Verdana" w:hAnsi="Verdana" w:cs="Calibri"/>
          <w:sz w:val="16"/>
          <w:szCs w:val="16"/>
        </w:rPr>
        <w:t>, no montante de R$ 9.050,62, foi aprovado pelo parecer ASJ-DP – CLM Nº 059/2018 (FLS. 2.143 A 2.149). Entretanto, a partir de novembro de 2018, deixou de ser realizado o pagamento mensal ao favorecido devido ao seu falecimento</w:t>
      </w:r>
      <w:r>
        <w:rPr>
          <w:rFonts w:ascii="Verdana" w:hAnsi="Verdana" w:cs="Calibri"/>
          <w:sz w:val="16"/>
          <w:szCs w:val="16"/>
        </w:rPr>
        <w:t>.”</w:t>
      </w:r>
    </w:p>
    <w:p w14:paraId="6E3F98A0" w14:textId="77777777" w:rsidR="00C21157" w:rsidRDefault="00C21157" w:rsidP="00C21157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ind w:left="720"/>
        <w:jc w:val="both"/>
        <w:rPr>
          <w:rFonts w:ascii="Verdana" w:hAnsi="Verdana" w:cs="Calibri"/>
          <w:sz w:val="16"/>
          <w:szCs w:val="16"/>
        </w:rPr>
      </w:pPr>
    </w:p>
    <w:p w14:paraId="18CF19AE" w14:textId="77777777" w:rsidR="00C21157" w:rsidRPr="002A180F" w:rsidRDefault="00C21157" w:rsidP="00C21157">
      <w:pPr>
        <w:pStyle w:val="Cabealho"/>
        <w:tabs>
          <w:tab w:val="clear" w:pos="4419"/>
          <w:tab w:val="clear" w:pos="8838"/>
          <w:tab w:val="center" w:pos="1843"/>
          <w:tab w:val="right" w:pos="8789"/>
        </w:tabs>
        <w:spacing w:line="276" w:lineRule="auto"/>
        <w:ind w:left="720"/>
        <w:jc w:val="both"/>
        <w:rPr>
          <w:rFonts w:ascii="Verdana" w:hAnsi="Verdana" w:cs="Calibri"/>
          <w:sz w:val="16"/>
          <w:szCs w:val="16"/>
        </w:rPr>
      </w:pPr>
      <w:r>
        <w:rPr>
          <w:rFonts w:ascii="Verdana" w:hAnsi="Verdana" w:cs="Calibri"/>
          <w:sz w:val="16"/>
          <w:szCs w:val="16"/>
        </w:rPr>
        <w:t xml:space="preserve">Obs. A alteração teve por objetivo trazer como cláusula, e não como nota, a modificação do valor aprovado inicialmente em </w:t>
      </w:r>
      <w:proofErr w:type="spellStart"/>
      <w:r>
        <w:rPr>
          <w:rFonts w:ascii="Verdana" w:hAnsi="Verdana" w:cs="Calibri"/>
          <w:sz w:val="16"/>
          <w:szCs w:val="16"/>
        </w:rPr>
        <w:t>redir</w:t>
      </w:r>
      <w:proofErr w:type="spellEnd"/>
      <w:r>
        <w:rPr>
          <w:rFonts w:ascii="Verdana" w:hAnsi="Verdana" w:cs="Calibri"/>
          <w:sz w:val="16"/>
          <w:szCs w:val="16"/>
        </w:rPr>
        <w:t xml:space="preserve">, fazendo menção, </w:t>
      </w:r>
      <w:proofErr w:type="spellStart"/>
      <w:r>
        <w:rPr>
          <w:rFonts w:ascii="Verdana" w:hAnsi="Verdana" w:cs="Calibri"/>
          <w:sz w:val="16"/>
          <w:szCs w:val="16"/>
        </w:rPr>
        <w:t>tb</w:t>
      </w:r>
      <w:proofErr w:type="spellEnd"/>
      <w:r>
        <w:rPr>
          <w:rFonts w:ascii="Verdana" w:hAnsi="Verdana" w:cs="Calibri"/>
          <w:sz w:val="16"/>
          <w:szCs w:val="16"/>
        </w:rPr>
        <w:t xml:space="preserve">, à diminuição do valor total devido mensalmente.  </w:t>
      </w:r>
    </w:p>
    <w:p w14:paraId="5C18DCE2" w14:textId="77777777" w:rsidR="00C21157" w:rsidRDefault="00C21157" w:rsidP="00C21157">
      <w:pPr>
        <w:pStyle w:val="Textodecomentrio"/>
      </w:pPr>
    </w:p>
    <w:p w14:paraId="637523E2" w14:textId="40DEBE8A" w:rsidR="00C21157" w:rsidRDefault="00C21157">
      <w:pPr>
        <w:pStyle w:val="Textodecomentrio"/>
      </w:pPr>
    </w:p>
  </w:comment>
  <w:comment w:id="4" w:author="Patricia Lacerda Delgado Rasma" w:date="2021-04-15T13:11:00Z" w:initials="PLDR">
    <w:p w14:paraId="0668BB45" w14:textId="77777777" w:rsidR="00C21157" w:rsidRDefault="00C21157" w:rsidP="00C21157">
      <w:pPr>
        <w:pStyle w:val="Textodecomentrio"/>
        <w:rPr>
          <w:rFonts w:ascii="Verdana" w:hAnsi="Verdana"/>
          <w:sz w:val="18"/>
          <w:szCs w:val="18"/>
        </w:rPr>
      </w:pPr>
      <w:r>
        <w:rPr>
          <w:rStyle w:val="Refdecomentrio"/>
        </w:rPr>
        <w:annotationRef/>
      </w:r>
      <w:r>
        <w:rPr>
          <w:rStyle w:val="Refdecomentrio"/>
        </w:rPr>
        <w:annotationRef/>
      </w:r>
      <w:r>
        <w:rPr>
          <w:rFonts w:ascii="Verdana" w:hAnsi="Verdana"/>
          <w:sz w:val="18"/>
          <w:szCs w:val="18"/>
        </w:rPr>
        <w:t>Segue a redação anterior:</w:t>
      </w:r>
    </w:p>
    <w:p w14:paraId="7AE50AC6" w14:textId="77777777" w:rsidR="00C21157" w:rsidRDefault="00C21157" w:rsidP="00C21157">
      <w:pPr>
        <w:pStyle w:val="Textodecomentrio"/>
        <w:rPr>
          <w:rFonts w:ascii="Verdana" w:hAnsi="Verdana"/>
          <w:sz w:val="18"/>
          <w:szCs w:val="18"/>
        </w:rPr>
      </w:pPr>
    </w:p>
    <w:p w14:paraId="3FDB3D6C" w14:textId="77777777" w:rsidR="00C21157" w:rsidRDefault="00C21157" w:rsidP="00C21157">
      <w:pPr>
        <w:pStyle w:val="Textodecomentrio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“O valor a ser reembolsado em parcela única, constante no item 1, </w:t>
      </w:r>
      <w:r w:rsidRPr="008E4996">
        <w:rPr>
          <w:rFonts w:ascii="Verdana" w:hAnsi="Verdana"/>
          <w:sz w:val="18"/>
          <w:szCs w:val="18"/>
        </w:rPr>
        <w:t>bem como as parcelas mensais a serem ressarcidos pela CEDAE, constantes no item 3 do presente instrumento</w:t>
      </w:r>
      <w:r>
        <w:rPr>
          <w:rFonts w:ascii="Verdana" w:hAnsi="Verdana"/>
          <w:sz w:val="18"/>
          <w:szCs w:val="18"/>
        </w:rPr>
        <w:t xml:space="preserve">, deverão ser atualizados para efetiva liquidação financeira, quando da assinatura do presente instrumento, pelo </w:t>
      </w:r>
      <w:r w:rsidRPr="008E4996">
        <w:rPr>
          <w:rFonts w:ascii="Verdana" w:hAnsi="Verdana"/>
          <w:sz w:val="18"/>
          <w:szCs w:val="18"/>
        </w:rPr>
        <w:t>INPC apurado a partir de 31.08.2020 até a data seu efetivo pagamento, na forma estabelecida no item 2.3 do</w:t>
      </w:r>
      <w:r>
        <w:rPr>
          <w:rFonts w:ascii="Verdana" w:hAnsi="Verdana"/>
          <w:sz w:val="18"/>
          <w:szCs w:val="18"/>
        </w:rPr>
        <w:t xml:space="preserve"> Termo de Compromisso de Pagamento 019/2018, </w:t>
      </w:r>
      <w:r w:rsidRPr="008E4996">
        <w:rPr>
          <w:rFonts w:ascii="Verdana" w:hAnsi="Verdana"/>
          <w:sz w:val="18"/>
          <w:szCs w:val="18"/>
        </w:rPr>
        <w:t>conforme despacho do Senhor Diretor Financeiro e de Relações com Investidores às fls. 2.793/2.794 do processo administrativo referência.</w:t>
      </w:r>
      <w:r>
        <w:rPr>
          <w:rFonts w:ascii="Verdana" w:hAnsi="Verdana"/>
          <w:sz w:val="18"/>
          <w:szCs w:val="18"/>
        </w:rPr>
        <w:t>”</w:t>
      </w:r>
    </w:p>
    <w:p w14:paraId="58D03CDD" w14:textId="77777777" w:rsidR="00C21157" w:rsidRDefault="00C21157" w:rsidP="00C21157">
      <w:pPr>
        <w:pStyle w:val="Textodecomentrio"/>
        <w:rPr>
          <w:rFonts w:ascii="Verdana" w:hAnsi="Verdana"/>
          <w:sz w:val="18"/>
          <w:szCs w:val="18"/>
        </w:rPr>
      </w:pPr>
    </w:p>
    <w:p w14:paraId="47BBC1F3" w14:textId="77777777" w:rsidR="00C21157" w:rsidRDefault="00C21157" w:rsidP="00C21157">
      <w:pPr>
        <w:pStyle w:val="Textodecomentrio"/>
      </w:pPr>
      <w:r>
        <w:rPr>
          <w:rFonts w:ascii="Verdana" w:hAnsi="Verdana"/>
          <w:sz w:val="18"/>
          <w:szCs w:val="18"/>
        </w:rPr>
        <w:t>Obs. A alteração teve por objetivo limpar a redação e deixar evidente que a atualização tem o item 2.3 do Termo n. 19 apenas como parâmetro, já que o termo inicial não se confunde com o que se encontra ali previsto.</w:t>
      </w:r>
    </w:p>
    <w:p w14:paraId="15A92BEF" w14:textId="090C750D" w:rsidR="00C21157" w:rsidRDefault="00C21157">
      <w:pPr>
        <w:pStyle w:val="Textodecomentrio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37523E2" w15:done="0"/>
  <w15:commentEx w15:paraId="15A92BEF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22B9C4" w16cex:dateUtc="2021-04-15T16:10:00Z"/>
  <w16cex:commentExtensible w16cex:durableId="2422B9F3" w16cex:dateUtc="2021-04-15T16:1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37523E2" w16cid:durableId="2422B9C4"/>
  <w16cid:commentId w16cid:paraId="15A92BEF" w16cid:durableId="2422B9F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2A9645" w14:textId="77777777" w:rsidR="00DF7126" w:rsidRDefault="00DF7126">
      <w:r>
        <w:separator/>
      </w:r>
    </w:p>
  </w:endnote>
  <w:endnote w:type="continuationSeparator" w:id="0">
    <w:p w14:paraId="7C85DE84" w14:textId="77777777" w:rsidR="00DF7126" w:rsidRDefault="00DF7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1C66645-A329-447B-A5EA-22A907917675}"/>
    <w:embedBold r:id="rId2" w:fontKey="{DFBEA4B7-0ADD-469E-AC0F-110D89BE7E2A}"/>
    <w:embedItalic r:id="rId3" w:fontKey="{5BF4452E-7456-4423-9078-6868E47E622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C848343A-92DE-460D-884F-20EBCC27DE4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3568135E-B8EC-486E-A1E3-3632A56F3A0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2C61D386-08F4-4CBE-AD96-B5DBB981D95F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7" w:fontKey="{A138E83C-981B-4BD1-8EA8-28CD47084589}"/>
    <w:embedBold r:id="rId8" w:fontKey="{D4658A85-4EB1-4488-800F-EE1A48FAD738}"/>
    <w:embedItalic r:id="rId9" w:fontKey="{D94EEEC3-4849-4D6B-B93F-B7EB1DE9BA1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7AD17BB4-E3FD-481A-88FF-14B8C656405B}"/>
    <w:embedBold r:id="rId11" w:fontKey="{8B83CABD-F46B-4BFB-80F6-472C9271AE7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2" w:fontKey="{A590D190-D587-4218-8AF6-605A98BF6811}"/>
    <w:embedBold r:id="rId13" w:fontKey="{28BB9C9E-2156-476A-80A6-B990CD7062FC}"/>
    <w:embedItalic r:id="rId14" w:fontKey="{FFC489AC-5C27-45F3-9B38-1653E260B15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5" w:fontKey="{A11E4D12-6034-4859-888C-0109605C785E}"/>
    <w:embedBold r:id="rId16" w:fontKey="{A61F558C-83C2-4F47-96D5-351F51D61DD5}"/>
  </w:font>
  <w:font w:name="ClassGarmnd BT">
    <w:altName w:val="Bookman Old Style"/>
    <w:charset w:val="00"/>
    <w:family w:val="roman"/>
    <w:pitch w:val="variable"/>
    <w:sig w:usb0="00000007" w:usb1="00000000" w:usb2="00000000" w:usb3="00000000" w:csb0="00000011" w:csb1="00000000"/>
    <w:embedRegular r:id="rId17" w:fontKey="{94F40F3B-CD09-45C4-802F-097F83A97A93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Bold r:id="rId18" w:fontKey="{4F256AEF-88AB-4576-8676-AC3B027A31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9" w:fontKey="{4290352B-C27F-4C25-B914-199B7C1419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50173204"/>
      <w:docPartObj>
        <w:docPartGallery w:val="Page Numbers (Bottom of Page)"/>
        <w:docPartUnique/>
      </w:docPartObj>
    </w:sdtPr>
    <w:sdtEndPr/>
    <w:sdtContent>
      <w:p w14:paraId="03D79FB6" w14:textId="0E446B63" w:rsidR="006D18A4" w:rsidRPr="00BA07A9" w:rsidRDefault="00D601DA" w:rsidP="006D18A4">
        <w:pPr>
          <w:pStyle w:val="Rodap"/>
          <w:rPr>
            <w:rFonts w:ascii="Lucida Sans" w:hAnsi="Lucida Sans"/>
            <w:b/>
            <w:color w:val="1F497D"/>
            <w:sz w:val="18"/>
          </w:rPr>
        </w:pPr>
        <w:r>
          <w:rPr>
            <w:noProof/>
          </w:rPr>
          <w:drawing>
            <wp:anchor distT="0" distB="0" distL="114300" distR="114300" simplePos="0" relativeHeight="251665408" behindDoc="0" locked="0" layoutInCell="1" allowOverlap="1" wp14:anchorId="5B58A6F4" wp14:editId="4C8950B1">
              <wp:simplePos x="0" y="0"/>
              <wp:positionH relativeFrom="column">
                <wp:posOffset>4768344</wp:posOffset>
              </wp:positionH>
              <wp:positionV relativeFrom="paragraph">
                <wp:posOffset>-224393</wp:posOffset>
              </wp:positionV>
              <wp:extent cx="939165" cy="944880"/>
              <wp:effectExtent l="0" t="0" r="0" b="0"/>
              <wp:wrapNone/>
              <wp:docPr id="69" name="Imagem 6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9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939165" cy="944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6D18A4">
          <w:rPr>
            <w:rFonts w:ascii="Lucida Sans" w:hAnsi="Lucida Sans"/>
            <w:b/>
            <w:noProof/>
            <w:color w:val="1F497D"/>
            <w:sz w:val="18"/>
          </w:rPr>
          <w:drawing>
            <wp:inline distT="0" distB="0" distL="0" distR="0" wp14:anchorId="007E2ED7" wp14:editId="141D256F">
              <wp:extent cx="5612130" cy="600710"/>
              <wp:effectExtent l="0" t="0" r="0" b="8890"/>
              <wp:docPr id="18" name="Imagem 18" descr="rodape_timbrado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rodape_timbrados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612130" cy="600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p>
      <w:p w14:paraId="4D6050DB" w14:textId="4C1D7CBD" w:rsidR="006D18A4" w:rsidRDefault="006D18A4">
        <w:pPr>
          <w:pStyle w:val="Rodap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5968">
          <w:rPr>
            <w:noProof/>
          </w:rPr>
          <w:t>2</w:t>
        </w:r>
        <w:r>
          <w:fldChar w:fldCharType="end"/>
        </w:r>
      </w:p>
    </w:sdtContent>
  </w:sdt>
  <w:p w14:paraId="43F4E3E0" w14:textId="77777777" w:rsidR="00F32CCD" w:rsidRPr="00F13668" w:rsidRDefault="00F32CCD" w:rsidP="00F1366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086E66" w14:textId="77777777" w:rsidR="00DF7126" w:rsidRDefault="00DF7126">
      <w:r>
        <w:separator/>
      </w:r>
    </w:p>
  </w:footnote>
  <w:footnote w:type="continuationSeparator" w:id="0">
    <w:p w14:paraId="7CA532CD" w14:textId="77777777" w:rsidR="00DF7126" w:rsidRDefault="00DF71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09484F" w14:textId="59A4BE73" w:rsidR="009574D1" w:rsidRDefault="00025084">
    <w:pPr>
      <w:pStyle w:val="Cabealho"/>
    </w:pPr>
    <w:r>
      <w:rPr>
        <w:noProof/>
      </w:rPr>
      <w:pict w14:anchorId="3848BDC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61407" o:spid="_x0000_s2050" type="#_x0000_t136" style="position:absolute;margin-left:0;margin-top:0;width:484.55pt;height:138.45pt;rotation:315;z-index:-251655168;mso-position-horizontal:center;mso-position-horizontal-relative:margin;mso-position-vertical:center;mso-position-vertical-relative:margin" o:allowincell="f" fillcolor="#c0504d [3205]" stroked="f">
          <v:fill opacity=".5"/>
          <v:textpath style="font-family:&quot;Times New Roman&quot;;font-size:1pt" string="MINUT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1670E" w14:textId="23EAD360" w:rsidR="006D18A4" w:rsidRDefault="00025084" w:rsidP="006D18A4">
    <w:pPr>
      <w:pStyle w:val="Cabealho"/>
      <w:tabs>
        <w:tab w:val="clear" w:pos="4419"/>
        <w:tab w:val="clear" w:pos="8838"/>
        <w:tab w:val="left" w:pos="2235"/>
        <w:tab w:val="left" w:pos="2694"/>
        <w:tab w:val="left" w:pos="2977"/>
      </w:tabs>
      <w:jc w:val="both"/>
      <w:rPr>
        <w:rFonts w:ascii="ClassGarmnd BT" w:hAnsi="ClassGarmnd BT"/>
        <w:sz w:val="19"/>
        <w:szCs w:val="19"/>
      </w:rPr>
    </w:pPr>
    <w:r>
      <w:rPr>
        <w:noProof/>
      </w:rPr>
      <w:pict w14:anchorId="18A242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61408" o:spid="_x0000_s2051" type="#_x0000_t136" style="position:absolute;left:0;text-align:left;margin-left:0;margin-top:0;width:484.55pt;height:138.45pt;rotation:315;z-index:-251653120;mso-position-horizontal:center;mso-position-horizontal-relative:margin;mso-position-vertical:center;mso-position-vertical-relative:margin" o:allowincell="f" fillcolor="#c0504d [3205]" stroked="f">
          <v:fill opacity=".5"/>
          <v:textpath style="font-family:&quot;Times New Roman&quot;;font-size:1pt" string="MINUTA"/>
          <w10:wrap anchorx="margin" anchory="margin"/>
        </v:shape>
      </w:pict>
    </w:r>
    <w:r w:rsidR="006D18A4">
      <w:rPr>
        <w:rFonts w:ascii="ClassGarmnd BT" w:hAnsi="ClassGarmnd BT"/>
        <w:noProof/>
        <w:sz w:val="19"/>
        <w:szCs w:val="19"/>
      </w:rPr>
      <w:drawing>
        <wp:inline distT="0" distB="0" distL="0" distR="0" wp14:anchorId="0847BD9A" wp14:editId="4788EF7C">
          <wp:extent cx="5612130" cy="780415"/>
          <wp:effectExtent l="0" t="0" r="0" b="635"/>
          <wp:docPr id="17" name="Imagem 17" descr="topo_timbrad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opo_timbrad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2130" cy="780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D737908" w14:textId="353D639E" w:rsidR="00F32CCD" w:rsidRDefault="00F32CCD" w:rsidP="00351E38">
    <w:pPr>
      <w:pStyle w:val="Cabealho"/>
      <w:tabs>
        <w:tab w:val="clear" w:pos="8838"/>
        <w:tab w:val="right" w:pos="8931"/>
      </w:tabs>
      <w:ind w:right="-93"/>
      <w:jc w:val="both"/>
    </w:pPr>
  </w:p>
  <w:p w14:paraId="21F6E2A7" w14:textId="77777777" w:rsidR="00F32CCD" w:rsidRDefault="00F32CCD">
    <w:pPr>
      <w:pStyle w:val="Cabealho"/>
      <w:jc w:val="both"/>
      <w:rPr>
        <w:sz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0B148" w14:textId="2440536E" w:rsidR="009574D1" w:rsidRDefault="00025084">
    <w:pPr>
      <w:pStyle w:val="Cabealho"/>
    </w:pPr>
    <w:r>
      <w:rPr>
        <w:noProof/>
      </w:rPr>
      <w:pict w14:anchorId="32A94EC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61406" o:spid="_x0000_s2049" type="#_x0000_t136" style="position:absolute;margin-left:0;margin-top:0;width:484.55pt;height:138.45pt;rotation:315;z-index:-251657216;mso-position-horizontal:center;mso-position-horizontal-relative:margin;mso-position-vertical:center;mso-position-vertical-relative:margin" o:allowincell="f" fillcolor="#c0504d [3205]" stroked="f">
          <v:fill opacity=".5"/>
          <v:textpath style="font-family:&quot;Times New Roman&quot;;font-size:1pt" string="MINUT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E3762"/>
    <w:multiLevelType w:val="singleLevel"/>
    <w:tmpl w:val="BC28BA3C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</w:abstractNum>
  <w:abstractNum w:abstractNumId="1" w15:restartNumberingAfterBreak="0">
    <w:nsid w:val="0B5D0E68"/>
    <w:multiLevelType w:val="hybridMultilevel"/>
    <w:tmpl w:val="FDB22F2C"/>
    <w:lvl w:ilvl="0" w:tplc="6964A016">
      <w:start w:val="1"/>
      <w:numFmt w:val="upperRoman"/>
      <w:lvlText w:val="(%1)"/>
      <w:lvlJc w:val="left"/>
      <w:pPr>
        <w:ind w:left="1080" w:hanging="72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346F33"/>
    <w:multiLevelType w:val="hybridMultilevel"/>
    <w:tmpl w:val="3688484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EE17BE"/>
    <w:multiLevelType w:val="hybridMultilevel"/>
    <w:tmpl w:val="85DE068C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7C48BB"/>
    <w:multiLevelType w:val="hybridMultilevel"/>
    <w:tmpl w:val="CAFA944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4476B6"/>
    <w:multiLevelType w:val="hybridMultilevel"/>
    <w:tmpl w:val="2726570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210765"/>
    <w:multiLevelType w:val="hybridMultilevel"/>
    <w:tmpl w:val="6E82E4E8"/>
    <w:lvl w:ilvl="0" w:tplc="37285C9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45671D"/>
    <w:multiLevelType w:val="hybridMultilevel"/>
    <w:tmpl w:val="FB0C8DC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0"/>
  </w:num>
  <w:num w:numId="5">
    <w:abstractNumId w:val="3"/>
  </w:num>
  <w:num w:numId="6">
    <w:abstractNumId w:val="7"/>
  </w:num>
  <w:num w:numId="7">
    <w:abstractNumId w:val="2"/>
  </w:num>
  <w:num w:numId="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Patricia Lacerda Delgado Rasma">
    <w15:presenceInfo w15:providerId="AD" w15:userId="S::patricia-delgado@cedae.com.br::37d9b9f4-efdd-4e33-afce-655c20d5669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2">
      <o:colormru v:ext="edit" colors="#646464,#323232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41F3"/>
    <w:rsid w:val="000017C3"/>
    <w:rsid w:val="00014518"/>
    <w:rsid w:val="000338BF"/>
    <w:rsid w:val="00040657"/>
    <w:rsid w:val="00040EE2"/>
    <w:rsid w:val="00044EB7"/>
    <w:rsid w:val="00050B03"/>
    <w:rsid w:val="00051540"/>
    <w:rsid w:val="00063BAF"/>
    <w:rsid w:val="000646A9"/>
    <w:rsid w:val="000660BA"/>
    <w:rsid w:val="000902AF"/>
    <w:rsid w:val="000A1C83"/>
    <w:rsid w:val="000A2EE4"/>
    <w:rsid w:val="000A57DD"/>
    <w:rsid w:val="000A7D08"/>
    <w:rsid w:val="000B24C9"/>
    <w:rsid w:val="000B36E2"/>
    <w:rsid w:val="000C3284"/>
    <w:rsid w:val="000C4274"/>
    <w:rsid w:val="000C746D"/>
    <w:rsid w:val="000C76D2"/>
    <w:rsid w:val="000D00F7"/>
    <w:rsid w:val="000D283D"/>
    <w:rsid w:val="000D2D6A"/>
    <w:rsid w:val="000E66EC"/>
    <w:rsid w:val="000F0431"/>
    <w:rsid w:val="000F106E"/>
    <w:rsid w:val="000F47D1"/>
    <w:rsid w:val="00101DCE"/>
    <w:rsid w:val="00112190"/>
    <w:rsid w:val="001124C4"/>
    <w:rsid w:val="001163C4"/>
    <w:rsid w:val="00117777"/>
    <w:rsid w:val="0012363C"/>
    <w:rsid w:val="001257C2"/>
    <w:rsid w:val="00127D5B"/>
    <w:rsid w:val="00134B87"/>
    <w:rsid w:val="001357DF"/>
    <w:rsid w:val="001400EC"/>
    <w:rsid w:val="001522CD"/>
    <w:rsid w:val="00152859"/>
    <w:rsid w:val="00152CEB"/>
    <w:rsid w:val="00153B97"/>
    <w:rsid w:val="00154439"/>
    <w:rsid w:val="00164B55"/>
    <w:rsid w:val="00165754"/>
    <w:rsid w:val="001714C8"/>
    <w:rsid w:val="0017589D"/>
    <w:rsid w:val="00176D11"/>
    <w:rsid w:val="001854B0"/>
    <w:rsid w:val="00185968"/>
    <w:rsid w:val="001872BB"/>
    <w:rsid w:val="001971EB"/>
    <w:rsid w:val="0019735F"/>
    <w:rsid w:val="001A4417"/>
    <w:rsid w:val="001A7862"/>
    <w:rsid w:val="001B0C37"/>
    <w:rsid w:val="001B37F4"/>
    <w:rsid w:val="001B403F"/>
    <w:rsid w:val="001B550F"/>
    <w:rsid w:val="001B67E7"/>
    <w:rsid w:val="001C11CE"/>
    <w:rsid w:val="001C6254"/>
    <w:rsid w:val="001D7521"/>
    <w:rsid w:val="001E7A6F"/>
    <w:rsid w:val="001F5BA4"/>
    <w:rsid w:val="001F607A"/>
    <w:rsid w:val="001F7934"/>
    <w:rsid w:val="00203A58"/>
    <w:rsid w:val="002216C0"/>
    <w:rsid w:val="00222133"/>
    <w:rsid w:val="002270DA"/>
    <w:rsid w:val="00230092"/>
    <w:rsid w:val="00230D61"/>
    <w:rsid w:val="0023106B"/>
    <w:rsid w:val="00240869"/>
    <w:rsid w:val="00241F1A"/>
    <w:rsid w:val="00243610"/>
    <w:rsid w:val="0024384B"/>
    <w:rsid w:val="00244102"/>
    <w:rsid w:val="00261938"/>
    <w:rsid w:val="002626B4"/>
    <w:rsid w:val="00264348"/>
    <w:rsid w:val="0026701A"/>
    <w:rsid w:val="00286AAB"/>
    <w:rsid w:val="00287269"/>
    <w:rsid w:val="00295C3F"/>
    <w:rsid w:val="002A04E1"/>
    <w:rsid w:val="002A180F"/>
    <w:rsid w:val="002B0EB2"/>
    <w:rsid w:val="002B2DF7"/>
    <w:rsid w:val="002C3BCF"/>
    <w:rsid w:val="002D2696"/>
    <w:rsid w:val="002D3303"/>
    <w:rsid w:val="002D54D2"/>
    <w:rsid w:val="002E027D"/>
    <w:rsid w:val="002E0512"/>
    <w:rsid w:val="002E0F25"/>
    <w:rsid w:val="002E0F62"/>
    <w:rsid w:val="002E5AF8"/>
    <w:rsid w:val="002E7E01"/>
    <w:rsid w:val="002F2D9D"/>
    <w:rsid w:val="002F2F40"/>
    <w:rsid w:val="002F784C"/>
    <w:rsid w:val="0031664E"/>
    <w:rsid w:val="00320DA1"/>
    <w:rsid w:val="00322871"/>
    <w:rsid w:val="00335060"/>
    <w:rsid w:val="00335856"/>
    <w:rsid w:val="00343599"/>
    <w:rsid w:val="0034583C"/>
    <w:rsid w:val="00351E38"/>
    <w:rsid w:val="00356D80"/>
    <w:rsid w:val="00360CAB"/>
    <w:rsid w:val="00365EC9"/>
    <w:rsid w:val="00370713"/>
    <w:rsid w:val="00373BFA"/>
    <w:rsid w:val="00390D78"/>
    <w:rsid w:val="00391D1E"/>
    <w:rsid w:val="00397777"/>
    <w:rsid w:val="003A7728"/>
    <w:rsid w:val="003B28B5"/>
    <w:rsid w:val="003B4BD2"/>
    <w:rsid w:val="003C23CC"/>
    <w:rsid w:val="003C5E19"/>
    <w:rsid w:val="003D3857"/>
    <w:rsid w:val="003D3BBA"/>
    <w:rsid w:val="003D3CA4"/>
    <w:rsid w:val="003E0EAA"/>
    <w:rsid w:val="003E3731"/>
    <w:rsid w:val="003E50BA"/>
    <w:rsid w:val="003F25F6"/>
    <w:rsid w:val="00401A00"/>
    <w:rsid w:val="00420037"/>
    <w:rsid w:val="00437400"/>
    <w:rsid w:val="0044234E"/>
    <w:rsid w:val="0045319A"/>
    <w:rsid w:val="00456F08"/>
    <w:rsid w:val="00461B97"/>
    <w:rsid w:val="0046391F"/>
    <w:rsid w:val="00463CE1"/>
    <w:rsid w:val="00470948"/>
    <w:rsid w:val="00476DFF"/>
    <w:rsid w:val="00480FA3"/>
    <w:rsid w:val="00482597"/>
    <w:rsid w:val="00483B50"/>
    <w:rsid w:val="00485E87"/>
    <w:rsid w:val="004A42A0"/>
    <w:rsid w:val="004C0B25"/>
    <w:rsid w:val="004C2AE2"/>
    <w:rsid w:val="004C2C73"/>
    <w:rsid w:val="004D3B8A"/>
    <w:rsid w:val="004D3DBA"/>
    <w:rsid w:val="004D55E3"/>
    <w:rsid w:val="004D5671"/>
    <w:rsid w:val="004D5B15"/>
    <w:rsid w:val="004F509A"/>
    <w:rsid w:val="004F6461"/>
    <w:rsid w:val="004F66E6"/>
    <w:rsid w:val="00504AEA"/>
    <w:rsid w:val="005053DE"/>
    <w:rsid w:val="0051588A"/>
    <w:rsid w:val="0052758C"/>
    <w:rsid w:val="0053556D"/>
    <w:rsid w:val="0053723F"/>
    <w:rsid w:val="00537F1A"/>
    <w:rsid w:val="00542344"/>
    <w:rsid w:val="005436C7"/>
    <w:rsid w:val="00545D5D"/>
    <w:rsid w:val="00552D5D"/>
    <w:rsid w:val="00555ABD"/>
    <w:rsid w:val="0056000E"/>
    <w:rsid w:val="0056041B"/>
    <w:rsid w:val="0056556F"/>
    <w:rsid w:val="005734EC"/>
    <w:rsid w:val="00577744"/>
    <w:rsid w:val="005841F3"/>
    <w:rsid w:val="00596D13"/>
    <w:rsid w:val="005A2E20"/>
    <w:rsid w:val="005B22A7"/>
    <w:rsid w:val="005B2499"/>
    <w:rsid w:val="005C62D1"/>
    <w:rsid w:val="005E25E5"/>
    <w:rsid w:val="005E5153"/>
    <w:rsid w:val="005F0F88"/>
    <w:rsid w:val="005F128E"/>
    <w:rsid w:val="00600565"/>
    <w:rsid w:val="00601CB0"/>
    <w:rsid w:val="00627DE2"/>
    <w:rsid w:val="00630863"/>
    <w:rsid w:val="00641704"/>
    <w:rsid w:val="0064511E"/>
    <w:rsid w:val="00645FBB"/>
    <w:rsid w:val="00650BBA"/>
    <w:rsid w:val="006615B8"/>
    <w:rsid w:val="00673564"/>
    <w:rsid w:val="00675F36"/>
    <w:rsid w:val="0068458B"/>
    <w:rsid w:val="0068636B"/>
    <w:rsid w:val="00690906"/>
    <w:rsid w:val="006913B6"/>
    <w:rsid w:val="00691924"/>
    <w:rsid w:val="006946A4"/>
    <w:rsid w:val="00695C6D"/>
    <w:rsid w:val="006A10D5"/>
    <w:rsid w:val="006A229D"/>
    <w:rsid w:val="006C05BD"/>
    <w:rsid w:val="006C56F0"/>
    <w:rsid w:val="006D18A4"/>
    <w:rsid w:val="006D1F69"/>
    <w:rsid w:val="006D3F2F"/>
    <w:rsid w:val="006D441F"/>
    <w:rsid w:val="006D525B"/>
    <w:rsid w:val="006D61C7"/>
    <w:rsid w:val="006F4467"/>
    <w:rsid w:val="006F6874"/>
    <w:rsid w:val="007013E6"/>
    <w:rsid w:val="00711188"/>
    <w:rsid w:val="00716AB5"/>
    <w:rsid w:val="00722F0E"/>
    <w:rsid w:val="00726E31"/>
    <w:rsid w:val="00737464"/>
    <w:rsid w:val="00742EF0"/>
    <w:rsid w:val="00766163"/>
    <w:rsid w:val="00775C58"/>
    <w:rsid w:val="007913E6"/>
    <w:rsid w:val="00792E73"/>
    <w:rsid w:val="00794077"/>
    <w:rsid w:val="007A21D4"/>
    <w:rsid w:val="007A4EBD"/>
    <w:rsid w:val="007A7294"/>
    <w:rsid w:val="007A75F7"/>
    <w:rsid w:val="007B2BC4"/>
    <w:rsid w:val="007C4F5E"/>
    <w:rsid w:val="007E1EEB"/>
    <w:rsid w:val="007E3AAB"/>
    <w:rsid w:val="007F2B1B"/>
    <w:rsid w:val="007F36D8"/>
    <w:rsid w:val="007F756E"/>
    <w:rsid w:val="00802370"/>
    <w:rsid w:val="008165B8"/>
    <w:rsid w:val="008205D1"/>
    <w:rsid w:val="00832601"/>
    <w:rsid w:val="00842411"/>
    <w:rsid w:val="00843C98"/>
    <w:rsid w:val="00843CF6"/>
    <w:rsid w:val="0085373B"/>
    <w:rsid w:val="00855055"/>
    <w:rsid w:val="008554BB"/>
    <w:rsid w:val="00855E90"/>
    <w:rsid w:val="00866DE3"/>
    <w:rsid w:val="00867251"/>
    <w:rsid w:val="0087032F"/>
    <w:rsid w:val="0087057C"/>
    <w:rsid w:val="008724D6"/>
    <w:rsid w:val="0087430C"/>
    <w:rsid w:val="00874B76"/>
    <w:rsid w:val="00882883"/>
    <w:rsid w:val="00890C8D"/>
    <w:rsid w:val="008A5860"/>
    <w:rsid w:val="008A653A"/>
    <w:rsid w:val="008B21BB"/>
    <w:rsid w:val="008B45F3"/>
    <w:rsid w:val="008B4D93"/>
    <w:rsid w:val="008C1917"/>
    <w:rsid w:val="008C7DCA"/>
    <w:rsid w:val="008D49BC"/>
    <w:rsid w:val="008D586A"/>
    <w:rsid w:val="008D7141"/>
    <w:rsid w:val="008E44D3"/>
    <w:rsid w:val="008E4996"/>
    <w:rsid w:val="008F3968"/>
    <w:rsid w:val="00901007"/>
    <w:rsid w:val="0090738E"/>
    <w:rsid w:val="00911944"/>
    <w:rsid w:val="00913EB4"/>
    <w:rsid w:val="009229B0"/>
    <w:rsid w:val="00923050"/>
    <w:rsid w:val="00923803"/>
    <w:rsid w:val="0093445A"/>
    <w:rsid w:val="00942888"/>
    <w:rsid w:val="00943A8D"/>
    <w:rsid w:val="00943D50"/>
    <w:rsid w:val="00945779"/>
    <w:rsid w:val="0095166E"/>
    <w:rsid w:val="009574D1"/>
    <w:rsid w:val="009721D2"/>
    <w:rsid w:val="00976AD5"/>
    <w:rsid w:val="00980680"/>
    <w:rsid w:val="00983B6D"/>
    <w:rsid w:val="00983F16"/>
    <w:rsid w:val="00991779"/>
    <w:rsid w:val="009C2276"/>
    <w:rsid w:val="009C499E"/>
    <w:rsid w:val="009D7C04"/>
    <w:rsid w:val="009E58D7"/>
    <w:rsid w:val="009F63D6"/>
    <w:rsid w:val="00A06590"/>
    <w:rsid w:val="00A13B0C"/>
    <w:rsid w:val="00A1566A"/>
    <w:rsid w:val="00A22AB3"/>
    <w:rsid w:val="00A25B81"/>
    <w:rsid w:val="00A26828"/>
    <w:rsid w:val="00A27884"/>
    <w:rsid w:val="00A27F3A"/>
    <w:rsid w:val="00A30091"/>
    <w:rsid w:val="00A3620C"/>
    <w:rsid w:val="00A42155"/>
    <w:rsid w:val="00A4344B"/>
    <w:rsid w:val="00A52725"/>
    <w:rsid w:val="00A5497C"/>
    <w:rsid w:val="00A5730F"/>
    <w:rsid w:val="00A63221"/>
    <w:rsid w:val="00A67FAF"/>
    <w:rsid w:val="00A70AA5"/>
    <w:rsid w:val="00A71A9D"/>
    <w:rsid w:val="00A73501"/>
    <w:rsid w:val="00A84056"/>
    <w:rsid w:val="00A87997"/>
    <w:rsid w:val="00A9360B"/>
    <w:rsid w:val="00AA2555"/>
    <w:rsid w:val="00AB09FA"/>
    <w:rsid w:val="00AB60A3"/>
    <w:rsid w:val="00AC0D23"/>
    <w:rsid w:val="00AC3251"/>
    <w:rsid w:val="00AC5CC7"/>
    <w:rsid w:val="00AD10EF"/>
    <w:rsid w:val="00AE3762"/>
    <w:rsid w:val="00AE4CAD"/>
    <w:rsid w:val="00AE5A89"/>
    <w:rsid w:val="00AE6D31"/>
    <w:rsid w:val="00AF39DC"/>
    <w:rsid w:val="00B03547"/>
    <w:rsid w:val="00B035E4"/>
    <w:rsid w:val="00B259D1"/>
    <w:rsid w:val="00B25FA4"/>
    <w:rsid w:val="00B432E5"/>
    <w:rsid w:val="00B47F6B"/>
    <w:rsid w:val="00B627B6"/>
    <w:rsid w:val="00B66B76"/>
    <w:rsid w:val="00B70B84"/>
    <w:rsid w:val="00B71A4F"/>
    <w:rsid w:val="00B75B23"/>
    <w:rsid w:val="00B869A0"/>
    <w:rsid w:val="00B90715"/>
    <w:rsid w:val="00B9258E"/>
    <w:rsid w:val="00B97679"/>
    <w:rsid w:val="00BA3C2D"/>
    <w:rsid w:val="00BB11B7"/>
    <w:rsid w:val="00BB4EC9"/>
    <w:rsid w:val="00BC0FEE"/>
    <w:rsid w:val="00BC3C5A"/>
    <w:rsid w:val="00BD0C50"/>
    <w:rsid w:val="00BE2A85"/>
    <w:rsid w:val="00BE40E7"/>
    <w:rsid w:val="00BF50AD"/>
    <w:rsid w:val="00C0282F"/>
    <w:rsid w:val="00C14114"/>
    <w:rsid w:val="00C21157"/>
    <w:rsid w:val="00C217F3"/>
    <w:rsid w:val="00C40165"/>
    <w:rsid w:val="00C52F7C"/>
    <w:rsid w:val="00C53E59"/>
    <w:rsid w:val="00C55381"/>
    <w:rsid w:val="00C6231D"/>
    <w:rsid w:val="00C63989"/>
    <w:rsid w:val="00C67F0A"/>
    <w:rsid w:val="00C747D6"/>
    <w:rsid w:val="00C74DDE"/>
    <w:rsid w:val="00C77208"/>
    <w:rsid w:val="00C81F03"/>
    <w:rsid w:val="00C83272"/>
    <w:rsid w:val="00C85AA7"/>
    <w:rsid w:val="00C97308"/>
    <w:rsid w:val="00CA0584"/>
    <w:rsid w:val="00CA2842"/>
    <w:rsid w:val="00CB6CB1"/>
    <w:rsid w:val="00CC2DE8"/>
    <w:rsid w:val="00CE10B2"/>
    <w:rsid w:val="00CE6AE0"/>
    <w:rsid w:val="00D02174"/>
    <w:rsid w:val="00D15597"/>
    <w:rsid w:val="00D21297"/>
    <w:rsid w:val="00D41E70"/>
    <w:rsid w:val="00D44E42"/>
    <w:rsid w:val="00D455D6"/>
    <w:rsid w:val="00D45901"/>
    <w:rsid w:val="00D47A0D"/>
    <w:rsid w:val="00D52DA5"/>
    <w:rsid w:val="00D54A80"/>
    <w:rsid w:val="00D601DA"/>
    <w:rsid w:val="00D724AD"/>
    <w:rsid w:val="00D82DF1"/>
    <w:rsid w:val="00D93293"/>
    <w:rsid w:val="00DA2A6A"/>
    <w:rsid w:val="00DB11E1"/>
    <w:rsid w:val="00DB7D9C"/>
    <w:rsid w:val="00DC046F"/>
    <w:rsid w:val="00DE7323"/>
    <w:rsid w:val="00DF11D4"/>
    <w:rsid w:val="00DF19CD"/>
    <w:rsid w:val="00DF2479"/>
    <w:rsid w:val="00DF7126"/>
    <w:rsid w:val="00E015BD"/>
    <w:rsid w:val="00E06F51"/>
    <w:rsid w:val="00E116E3"/>
    <w:rsid w:val="00E13040"/>
    <w:rsid w:val="00E13DD1"/>
    <w:rsid w:val="00E2101A"/>
    <w:rsid w:val="00E27A31"/>
    <w:rsid w:val="00E3513E"/>
    <w:rsid w:val="00E40190"/>
    <w:rsid w:val="00E50527"/>
    <w:rsid w:val="00E511A7"/>
    <w:rsid w:val="00E537C4"/>
    <w:rsid w:val="00E6265A"/>
    <w:rsid w:val="00E63150"/>
    <w:rsid w:val="00E7601C"/>
    <w:rsid w:val="00E80B57"/>
    <w:rsid w:val="00E83F4C"/>
    <w:rsid w:val="00E840B8"/>
    <w:rsid w:val="00E873BC"/>
    <w:rsid w:val="00E95D91"/>
    <w:rsid w:val="00EB1045"/>
    <w:rsid w:val="00EB6A67"/>
    <w:rsid w:val="00EC0B53"/>
    <w:rsid w:val="00EC3447"/>
    <w:rsid w:val="00EC3A33"/>
    <w:rsid w:val="00EC772C"/>
    <w:rsid w:val="00EC792B"/>
    <w:rsid w:val="00EC7BEA"/>
    <w:rsid w:val="00ED5783"/>
    <w:rsid w:val="00EE25BD"/>
    <w:rsid w:val="00EE6F67"/>
    <w:rsid w:val="00EF05E0"/>
    <w:rsid w:val="00EF1D7B"/>
    <w:rsid w:val="00EF6B88"/>
    <w:rsid w:val="00F01BC3"/>
    <w:rsid w:val="00F13668"/>
    <w:rsid w:val="00F14B8E"/>
    <w:rsid w:val="00F2248F"/>
    <w:rsid w:val="00F32CCD"/>
    <w:rsid w:val="00F33D40"/>
    <w:rsid w:val="00F36377"/>
    <w:rsid w:val="00F41503"/>
    <w:rsid w:val="00F42244"/>
    <w:rsid w:val="00F4300D"/>
    <w:rsid w:val="00F4472B"/>
    <w:rsid w:val="00F450A9"/>
    <w:rsid w:val="00F561C2"/>
    <w:rsid w:val="00F57312"/>
    <w:rsid w:val="00F742EB"/>
    <w:rsid w:val="00F803A4"/>
    <w:rsid w:val="00F8700A"/>
    <w:rsid w:val="00F90267"/>
    <w:rsid w:val="00F96337"/>
    <w:rsid w:val="00F968AC"/>
    <w:rsid w:val="00F96E9D"/>
    <w:rsid w:val="00FA2A5C"/>
    <w:rsid w:val="00FA76BA"/>
    <w:rsid w:val="00FB2330"/>
    <w:rsid w:val="00FB5946"/>
    <w:rsid w:val="00FB72FB"/>
    <w:rsid w:val="00FD1461"/>
    <w:rsid w:val="00FD356C"/>
    <w:rsid w:val="00FD79FE"/>
    <w:rsid w:val="00FF7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>
      <o:colormru v:ext="edit" colors="#646464,#323232"/>
    </o:shapedefaults>
    <o:shapelayout v:ext="edit">
      <o:idmap v:ext="edit" data="1"/>
    </o:shapelayout>
  </w:shapeDefaults>
  <w:decimalSymbol w:val=","/>
  <w:listSeparator w:val=";"/>
  <w14:docId w14:val="4497A678"/>
  <w15:docId w15:val="{B28B7D9A-3884-4C5F-9E7A-9231C9BA4B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513E"/>
  </w:style>
  <w:style w:type="paragraph" w:styleId="Ttulo1">
    <w:name w:val="heading 1"/>
    <w:basedOn w:val="Normal"/>
    <w:next w:val="Normal"/>
    <w:link w:val="Ttulo1Char"/>
    <w:qFormat/>
    <w:rsid w:val="00D724AD"/>
    <w:pPr>
      <w:keepNext/>
      <w:outlineLvl w:val="0"/>
    </w:pPr>
    <w:rPr>
      <w:rFonts w:ascii="Bookman Old Style" w:hAnsi="Bookman Old Style"/>
      <w:sz w:val="26"/>
    </w:rPr>
  </w:style>
  <w:style w:type="paragraph" w:styleId="Ttulo2">
    <w:name w:val="heading 2"/>
    <w:basedOn w:val="Normal"/>
    <w:next w:val="Normal"/>
    <w:link w:val="Ttulo2Char"/>
    <w:qFormat/>
    <w:rsid w:val="00D724AD"/>
    <w:pPr>
      <w:keepNext/>
      <w:jc w:val="center"/>
      <w:outlineLvl w:val="1"/>
    </w:pPr>
    <w:rPr>
      <w:rFonts w:ascii="Bookman Old Style" w:hAnsi="Bookman Old Style"/>
      <w:b/>
      <w:sz w:val="26"/>
    </w:rPr>
  </w:style>
  <w:style w:type="paragraph" w:styleId="Ttulo3">
    <w:name w:val="heading 3"/>
    <w:basedOn w:val="Normal"/>
    <w:next w:val="Normal"/>
    <w:qFormat/>
    <w:rsid w:val="00D724AD"/>
    <w:pPr>
      <w:keepNext/>
      <w:jc w:val="right"/>
      <w:outlineLvl w:val="2"/>
    </w:pPr>
    <w:rPr>
      <w:rFonts w:ascii="Bookman Old Style" w:hAnsi="Bookman Old Style"/>
      <w:sz w:val="24"/>
    </w:rPr>
  </w:style>
  <w:style w:type="paragraph" w:styleId="Ttulo4">
    <w:name w:val="heading 4"/>
    <w:basedOn w:val="Normal"/>
    <w:next w:val="Normal"/>
    <w:qFormat/>
    <w:rsid w:val="00D724AD"/>
    <w:pPr>
      <w:keepNext/>
      <w:outlineLvl w:val="3"/>
    </w:pPr>
    <w:rPr>
      <w:rFonts w:ascii="Bookman Old Style" w:hAnsi="Bookman Old Style"/>
      <w:sz w:val="27"/>
    </w:rPr>
  </w:style>
  <w:style w:type="paragraph" w:styleId="Ttulo5">
    <w:name w:val="heading 5"/>
    <w:basedOn w:val="Normal"/>
    <w:next w:val="Normal"/>
    <w:qFormat/>
    <w:rsid w:val="00D724AD"/>
    <w:pPr>
      <w:keepNext/>
      <w:jc w:val="right"/>
      <w:outlineLvl w:val="4"/>
    </w:pPr>
    <w:rPr>
      <w:rFonts w:ascii="Bookman Old Style" w:hAnsi="Bookman Old Style"/>
      <w:b/>
      <w:bCs/>
      <w:sz w:val="27"/>
    </w:rPr>
  </w:style>
  <w:style w:type="paragraph" w:styleId="Ttulo6">
    <w:name w:val="heading 6"/>
    <w:basedOn w:val="Normal"/>
    <w:next w:val="Normal"/>
    <w:qFormat/>
    <w:rsid w:val="00D724AD"/>
    <w:pPr>
      <w:keepNext/>
      <w:spacing w:line="360" w:lineRule="auto"/>
      <w:jc w:val="center"/>
      <w:outlineLvl w:val="5"/>
    </w:pPr>
    <w:rPr>
      <w:rFonts w:ascii="Bookman Old Style" w:hAnsi="Bookman Old Style"/>
      <w:sz w:val="27"/>
    </w:rPr>
  </w:style>
  <w:style w:type="paragraph" w:styleId="Ttulo7">
    <w:name w:val="heading 7"/>
    <w:basedOn w:val="Normal"/>
    <w:next w:val="Normal"/>
    <w:qFormat/>
    <w:rsid w:val="00D724AD"/>
    <w:pPr>
      <w:keepNext/>
      <w:jc w:val="center"/>
      <w:outlineLvl w:val="6"/>
    </w:pPr>
    <w:rPr>
      <w:rFonts w:ascii="Bookman Old Style" w:hAnsi="Bookman Old Style"/>
      <w:sz w:val="26"/>
    </w:rPr>
  </w:style>
  <w:style w:type="paragraph" w:styleId="Ttulo8">
    <w:name w:val="heading 8"/>
    <w:basedOn w:val="Normal"/>
    <w:next w:val="Normal"/>
    <w:qFormat/>
    <w:rsid w:val="00D724AD"/>
    <w:pPr>
      <w:keepNext/>
      <w:jc w:val="center"/>
      <w:outlineLvl w:val="7"/>
    </w:pPr>
    <w:rPr>
      <w:rFonts w:ascii="Bookman Old Style" w:hAnsi="Bookman Old Style"/>
      <w:sz w:val="24"/>
    </w:rPr>
  </w:style>
  <w:style w:type="paragraph" w:styleId="Ttulo9">
    <w:name w:val="heading 9"/>
    <w:basedOn w:val="Normal"/>
    <w:next w:val="Normal"/>
    <w:qFormat/>
    <w:rsid w:val="00D724AD"/>
    <w:pPr>
      <w:keepNext/>
      <w:ind w:right="49"/>
      <w:jc w:val="center"/>
      <w:outlineLvl w:val="8"/>
    </w:pPr>
    <w:rPr>
      <w:rFonts w:ascii="Bookman Old Style" w:hAnsi="Bookman Old Style"/>
      <w:b/>
      <w:bCs/>
      <w:sz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D724AD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D724AD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semiHidden/>
    <w:rsid w:val="00D724AD"/>
    <w:pPr>
      <w:jc w:val="both"/>
    </w:pPr>
    <w:rPr>
      <w:rFonts w:ascii="Bookman Old Style" w:hAnsi="Bookman Old Style"/>
      <w:sz w:val="26"/>
    </w:rPr>
  </w:style>
  <w:style w:type="paragraph" w:styleId="Corpodetexto2">
    <w:name w:val="Body Text 2"/>
    <w:basedOn w:val="Normal"/>
    <w:semiHidden/>
    <w:rsid w:val="00D724AD"/>
    <w:pPr>
      <w:spacing w:line="360" w:lineRule="auto"/>
      <w:jc w:val="both"/>
    </w:pPr>
    <w:rPr>
      <w:rFonts w:ascii="Bookman Old Style" w:hAnsi="Bookman Old Style"/>
      <w:sz w:val="25"/>
    </w:rPr>
  </w:style>
  <w:style w:type="paragraph" w:styleId="Recuodecorpodetexto">
    <w:name w:val="Body Text Indent"/>
    <w:basedOn w:val="Normal"/>
    <w:semiHidden/>
    <w:rsid w:val="00D724AD"/>
    <w:pPr>
      <w:ind w:firstLine="4536"/>
    </w:pPr>
  </w:style>
  <w:style w:type="paragraph" w:styleId="Corpodetexto3">
    <w:name w:val="Body Text 3"/>
    <w:basedOn w:val="Normal"/>
    <w:semiHidden/>
    <w:rsid w:val="00D724AD"/>
    <w:pPr>
      <w:spacing w:line="360" w:lineRule="auto"/>
      <w:jc w:val="both"/>
    </w:pPr>
    <w:rPr>
      <w:rFonts w:ascii="Bookman Old Style" w:hAnsi="Bookman Old Style"/>
      <w:sz w:val="23"/>
    </w:rPr>
  </w:style>
  <w:style w:type="paragraph" w:styleId="Recuodecorpodetexto2">
    <w:name w:val="Body Text Indent 2"/>
    <w:basedOn w:val="Normal"/>
    <w:semiHidden/>
    <w:rsid w:val="00D724AD"/>
    <w:pPr>
      <w:spacing w:line="360" w:lineRule="auto"/>
      <w:ind w:left="3969"/>
      <w:jc w:val="both"/>
    </w:pPr>
    <w:rPr>
      <w:rFonts w:ascii="Bookman Old Style" w:hAnsi="Bookman Old Style"/>
      <w:i/>
      <w:iCs/>
      <w:sz w:val="23"/>
    </w:rPr>
  </w:style>
  <w:style w:type="paragraph" w:styleId="Recuodecorpodetexto3">
    <w:name w:val="Body Text Indent 3"/>
    <w:basedOn w:val="Normal"/>
    <w:semiHidden/>
    <w:rsid w:val="00D724AD"/>
    <w:pPr>
      <w:spacing w:line="360" w:lineRule="auto"/>
      <w:ind w:left="708" w:firstLine="708"/>
      <w:jc w:val="both"/>
    </w:pPr>
    <w:rPr>
      <w:rFonts w:ascii="Bookman Old Style" w:hAnsi="Bookman Old Style"/>
      <w:sz w:val="23"/>
    </w:rPr>
  </w:style>
  <w:style w:type="paragraph" w:styleId="Lista">
    <w:name w:val="List"/>
    <w:basedOn w:val="Normal"/>
    <w:semiHidden/>
    <w:rsid w:val="00482597"/>
    <w:pPr>
      <w:ind w:left="283" w:hanging="283"/>
    </w:pPr>
  </w:style>
  <w:style w:type="paragraph" w:styleId="PargrafodaLista">
    <w:name w:val="List Paragraph"/>
    <w:basedOn w:val="Normal"/>
    <w:uiPriority w:val="34"/>
    <w:qFormat/>
    <w:rsid w:val="00766163"/>
    <w:pPr>
      <w:ind w:left="708"/>
    </w:pPr>
  </w:style>
  <w:style w:type="character" w:customStyle="1" w:styleId="CabealhoChar">
    <w:name w:val="Cabeçalho Char"/>
    <w:basedOn w:val="Fontepargpadro"/>
    <w:link w:val="Cabealho"/>
    <w:uiPriority w:val="99"/>
    <w:rsid w:val="00DF11D4"/>
  </w:style>
  <w:style w:type="paragraph" w:styleId="Textodebalo">
    <w:name w:val="Balloon Text"/>
    <w:basedOn w:val="Normal"/>
    <w:link w:val="TextodebaloChar"/>
    <w:semiHidden/>
    <w:unhideWhenUsed/>
    <w:rsid w:val="00DF11D4"/>
    <w:pPr>
      <w:jc w:val="both"/>
    </w:pPr>
    <w:rPr>
      <w:rFonts w:ascii="Tahoma" w:hAnsi="Tahoma" w:cs="Verdana"/>
      <w:sz w:val="16"/>
      <w:szCs w:val="16"/>
    </w:rPr>
  </w:style>
  <w:style w:type="character" w:customStyle="1" w:styleId="TextodebaloChar">
    <w:name w:val="Texto de balão Char"/>
    <w:link w:val="Textodebalo"/>
    <w:semiHidden/>
    <w:rsid w:val="00DF11D4"/>
    <w:rPr>
      <w:rFonts w:ascii="Tahoma" w:hAnsi="Tahoma" w:cs="Verdana"/>
      <w:sz w:val="16"/>
      <w:szCs w:val="16"/>
    </w:rPr>
  </w:style>
  <w:style w:type="paragraph" w:customStyle="1" w:styleId="Textodebalo1">
    <w:name w:val="Texto de balão1"/>
    <w:basedOn w:val="Normal"/>
    <w:semiHidden/>
    <w:rsid w:val="00B25FA4"/>
    <w:rPr>
      <w:rFonts w:ascii="Tahoma" w:hAnsi="Tahoma"/>
      <w:sz w:val="16"/>
    </w:rPr>
  </w:style>
  <w:style w:type="character" w:customStyle="1" w:styleId="Ttulo2Char">
    <w:name w:val="Título 2 Char"/>
    <w:link w:val="Ttulo2"/>
    <w:rsid w:val="00E3513E"/>
    <w:rPr>
      <w:rFonts w:ascii="Bookman Old Style" w:hAnsi="Bookman Old Style"/>
      <w:b/>
      <w:sz w:val="26"/>
    </w:rPr>
  </w:style>
  <w:style w:type="character" w:customStyle="1" w:styleId="RodapChar">
    <w:name w:val="Rodapé Char"/>
    <w:basedOn w:val="Fontepargpadro"/>
    <w:link w:val="Rodap"/>
    <w:rsid w:val="00351E38"/>
  </w:style>
  <w:style w:type="character" w:customStyle="1" w:styleId="apple-converted-space">
    <w:name w:val="apple-converted-space"/>
    <w:basedOn w:val="Fontepargpadro"/>
    <w:rsid w:val="000C76D2"/>
  </w:style>
  <w:style w:type="character" w:customStyle="1" w:styleId="Ttulo1Char">
    <w:name w:val="Título 1 Char"/>
    <w:link w:val="Ttulo1"/>
    <w:rsid w:val="00E83F4C"/>
    <w:rPr>
      <w:rFonts w:ascii="Bookman Old Style" w:hAnsi="Bookman Old Style"/>
      <w:sz w:val="26"/>
    </w:rPr>
  </w:style>
  <w:style w:type="paragraph" w:styleId="NormalWeb">
    <w:name w:val="Normal (Web)"/>
    <w:basedOn w:val="Normal"/>
    <w:uiPriority w:val="99"/>
    <w:unhideWhenUsed/>
    <w:rsid w:val="00E83F4C"/>
    <w:pPr>
      <w:spacing w:before="100" w:beforeAutospacing="1" w:after="119" w:line="276" w:lineRule="auto"/>
    </w:pPr>
    <w:rPr>
      <w:color w:val="00000A"/>
      <w:sz w:val="24"/>
      <w:szCs w:val="24"/>
    </w:rPr>
  </w:style>
  <w:style w:type="paragraph" w:customStyle="1" w:styleId="western">
    <w:name w:val="western"/>
    <w:basedOn w:val="Normal"/>
    <w:uiPriority w:val="99"/>
    <w:rsid w:val="00E83F4C"/>
    <w:pPr>
      <w:spacing w:before="100" w:beforeAutospacing="1" w:after="119"/>
    </w:pPr>
    <w:rPr>
      <w:sz w:val="24"/>
      <w:szCs w:val="24"/>
    </w:rPr>
  </w:style>
  <w:style w:type="character" w:styleId="Refdecomentrio">
    <w:name w:val="annotation reference"/>
    <w:uiPriority w:val="99"/>
    <w:semiHidden/>
    <w:unhideWhenUsed/>
    <w:rsid w:val="0087430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7430C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7430C"/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7430C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87430C"/>
    <w:rPr>
      <w:b/>
      <w:bCs/>
    </w:rPr>
  </w:style>
  <w:style w:type="table" w:styleId="Tabelacomgrade">
    <w:name w:val="Table Grid"/>
    <w:basedOn w:val="Tabelanormal"/>
    <w:uiPriority w:val="59"/>
    <w:rsid w:val="005372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49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0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7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3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191CEC-A0F3-4B3D-AC31-490D895AF1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3</Pages>
  <Words>729</Words>
  <Characters>4194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Ad</vt:lpstr>
    </vt:vector>
  </TitlesOfParts>
  <Company>Investiplan Computadores e Sistemas Ltda.</Company>
  <LinksUpToDate>false</LinksUpToDate>
  <CharactersWithSpaces>4914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</dc:title>
  <dc:creator>Patricia Lacerda Delgado Rasma</dc:creator>
  <cp:lastModifiedBy>Vitor Bastos de Oliveira</cp:lastModifiedBy>
  <cp:revision>9</cp:revision>
  <cp:lastPrinted>2019-10-02T19:58:00Z</cp:lastPrinted>
  <dcterms:created xsi:type="dcterms:W3CDTF">2021-04-15T16:01:00Z</dcterms:created>
  <dcterms:modified xsi:type="dcterms:W3CDTF">2021-11-08T14:16:00Z</dcterms:modified>
</cp:coreProperties>
</file>