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21A58" w:rsidRPr="0049013E" w14:paraId="6F0CFBB8" w14:textId="77777777" w:rsidTr="00F21A58">
        <w:tc>
          <w:tcPr>
            <w:tcW w:w="8495" w:type="dxa"/>
          </w:tcPr>
          <w:p w14:paraId="0D6210F4" w14:textId="7FC4BBE8" w:rsidR="00F21A58" w:rsidRPr="003D2F9B" w:rsidRDefault="00F21A58" w:rsidP="00F21A58">
            <w:pPr>
              <w:ind w:right="62"/>
              <w:jc w:val="both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3D2F9B">
              <w:rPr>
                <w:rFonts w:eastAsia="Times New Roman"/>
                <w:bCs/>
                <w:color w:val="FF0000"/>
                <w:sz w:val="24"/>
                <w:szCs w:val="24"/>
              </w:rPr>
              <w:t>Modelo de declaração a ser usada nos casos de contratação que envolva valor superior a R$ 1.973.147,33 para obras e serviços de engenharia ou a R$ 855.030,51 para compras e serviços e que envolva prazo contratual igual ou superior a 180 dias.</w:t>
            </w:r>
          </w:p>
          <w:p w14:paraId="2B657A2E" w14:textId="06310CA1" w:rsidR="00F21A58" w:rsidRPr="0049013E" w:rsidRDefault="00F21A58" w:rsidP="00F21A58">
            <w:pPr>
              <w:ind w:right="6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D2F9B">
              <w:rPr>
                <w:rFonts w:eastAsia="Times New Roman"/>
                <w:bCs/>
                <w:color w:val="FF0000"/>
                <w:sz w:val="24"/>
                <w:szCs w:val="24"/>
              </w:rPr>
              <w:t>Os valores mencionados acima poderão sofrer atualizações, na forma do §4º do art. 1º, da Lei 7753/2017.</w:t>
            </w:r>
          </w:p>
        </w:tc>
      </w:tr>
    </w:tbl>
    <w:p w14:paraId="364DCC9C" w14:textId="77777777" w:rsidR="00F21A58" w:rsidRPr="0049013E" w:rsidRDefault="00F21A58">
      <w:pPr>
        <w:spacing w:after="0" w:line="240" w:lineRule="auto"/>
        <w:ind w:right="62"/>
        <w:jc w:val="center"/>
        <w:rPr>
          <w:rFonts w:eastAsia="Times New Roman"/>
          <w:b/>
          <w:sz w:val="24"/>
          <w:szCs w:val="24"/>
        </w:rPr>
      </w:pPr>
    </w:p>
    <w:p w14:paraId="57D52363" w14:textId="336EA21C" w:rsidR="00B42C5A" w:rsidRPr="0049013E" w:rsidRDefault="00000000">
      <w:pPr>
        <w:spacing w:after="0" w:line="240" w:lineRule="auto"/>
        <w:ind w:right="62"/>
        <w:jc w:val="center"/>
        <w:rPr>
          <w:rFonts w:eastAsia="Times New Roman"/>
          <w:sz w:val="24"/>
          <w:szCs w:val="24"/>
        </w:rPr>
      </w:pPr>
      <w:r w:rsidRPr="0049013E">
        <w:rPr>
          <w:rFonts w:eastAsia="Times New Roman"/>
          <w:b/>
          <w:sz w:val="24"/>
          <w:szCs w:val="24"/>
        </w:rPr>
        <w:t>DECLARAÇÃO DE COMPROMISSO DE IMPLANTAÇÃO DE PROGRAMA DE INTEGRIDADE</w:t>
      </w:r>
    </w:p>
    <w:p w14:paraId="26BB7DCF" w14:textId="77777777" w:rsidR="00B42C5A" w:rsidRPr="0049013E" w:rsidRDefault="00B42C5A">
      <w:pPr>
        <w:jc w:val="right"/>
        <w:rPr>
          <w:rFonts w:eastAsia="Times New Roman"/>
          <w:sz w:val="24"/>
          <w:szCs w:val="24"/>
        </w:rPr>
      </w:pPr>
    </w:p>
    <w:p w14:paraId="01D636CF" w14:textId="77777777" w:rsidR="00B42C5A" w:rsidRPr="0049013E" w:rsidRDefault="00B42C5A">
      <w:pPr>
        <w:jc w:val="right"/>
        <w:rPr>
          <w:rFonts w:eastAsia="Times New Roman"/>
          <w:sz w:val="24"/>
          <w:szCs w:val="24"/>
        </w:rPr>
      </w:pPr>
    </w:p>
    <w:p w14:paraId="1201570D" w14:textId="77777777" w:rsidR="00B42C5A" w:rsidRPr="0049013E" w:rsidRDefault="00000000">
      <w:pPr>
        <w:tabs>
          <w:tab w:val="left" w:pos="720"/>
          <w:tab w:val="left" w:pos="864"/>
          <w:tab w:val="left" w:pos="2736"/>
          <w:tab w:val="left" w:pos="3888"/>
          <w:tab w:val="left" w:pos="4032"/>
          <w:tab w:val="left" w:pos="4176"/>
          <w:tab w:val="left" w:pos="4320"/>
          <w:tab w:val="left" w:pos="5328"/>
          <w:tab w:val="left" w:pos="5616"/>
        </w:tabs>
        <w:spacing w:after="120" w:line="240" w:lineRule="auto"/>
        <w:ind w:right="-143"/>
        <w:jc w:val="both"/>
        <w:rPr>
          <w:rFonts w:eastAsia="Times New Roman"/>
          <w:sz w:val="24"/>
          <w:szCs w:val="24"/>
        </w:rPr>
      </w:pPr>
      <w:r w:rsidRPr="0049013E">
        <w:rPr>
          <w:rFonts w:eastAsia="Times New Roman"/>
          <w:sz w:val="24"/>
          <w:szCs w:val="24"/>
        </w:rPr>
        <w:t>À</w:t>
      </w:r>
    </w:p>
    <w:p w14:paraId="58755BE0" w14:textId="77777777" w:rsidR="00B42C5A" w:rsidRPr="0049013E" w:rsidRDefault="0000000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9013E">
        <w:rPr>
          <w:rFonts w:eastAsia="Times New Roman"/>
          <w:sz w:val="24"/>
          <w:szCs w:val="24"/>
        </w:rPr>
        <w:t>COMPANHIA ESTADUAL DE ÁGUAS E ESGOTOS – CEDAE</w:t>
      </w:r>
    </w:p>
    <w:p w14:paraId="29527C2A" w14:textId="77777777" w:rsidR="00B42C5A" w:rsidRPr="0049013E" w:rsidRDefault="00B42C5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C721E4A" w14:textId="77777777" w:rsidR="00B42C5A" w:rsidRPr="0049013E" w:rsidRDefault="00000000">
      <w:pPr>
        <w:tabs>
          <w:tab w:val="left" w:pos="4537"/>
        </w:tabs>
        <w:spacing w:after="120" w:line="240" w:lineRule="auto"/>
        <w:ind w:right="-143"/>
        <w:jc w:val="both"/>
        <w:rPr>
          <w:rFonts w:eastAsia="Times New Roman"/>
          <w:i/>
          <w:color w:val="FF0000"/>
          <w:sz w:val="24"/>
          <w:szCs w:val="24"/>
        </w:rPr>
      </w:pPr>
      <w:r w:rsidRPr="0049013E">
        <w:rPr>
          <w:rFonts w:eastAsia="Times New Roman"/>
          <w:sz w:val="24"/>
          <w:szCs w:val="24"/>
        </w:rPr>
        <w:t xml:space="preserve">Ref.: </w:t>
      </w:r>
      <w:r w:rsidRPr="0049013E">
        <w:rPr>
          <w:rFonts w:eastAsia="Times New Roman"/>
          <w:i/>
          <w:color w:val="FF0000"/>
          <w:sz w:val="24"/>
          <w:szCs w:val="24"/>
        </w:rPr>
        <w:t>LICITAÇÃO Nº /PREGÃO Nº /CONTRATAÇÃO DIRETA Nº.</w:t>
      </w:r>
    </w:p>
    <w:p w14:paraId="2100DE38" w14:textId="77777777" w:rsidR="00B42C5A" w:rsidRPr="0049013E" w:rsidRDefault="00B42C5A">
      <w:pPr>
        <w:jc w:val="right"/>
        <w:rPr>
          <w:rFonts w:eastAsia="Times New Roman"/>
          <w:sz w:val="24"/>
          <w:szCs w:val="24"/>
        </w:rPr>
      </w:pPr>
    </w:p>
    <w:p w14:paraId="3959BBF2" w14:textId="77777777" w:rsidR="00B42C5A" w:rsidRPr="0049013E" w:rsidRDefault="00B42C5A">
      <w:pPr>
        <w:rPr>
          <w:rFonts w:eastAsia="Times New Roman"/>
          <w:sz w:val="24"/>
          <w:szCs w:val="24"/>
        </w:rPr>
      </w:pPr>
    </w:p>
    <w:p w14:paraId="428C1632" w14:textId="77777777" w:rsidR="00B42C5A" w:rsidRPr="0049013E" w:rsidRDefault="00000000">
      <w:pPr>
        <w:rPr>
          <w:rFonts w:eastAsia="Times New Roman"/>
          <w:sz w:val="24"/>
          <w:szCs w:val="24"/>
        </w:rPr>
      </w:pPr>
      <w:r w:rsidRPr="0049013E">
        <w:rPr>
          <w:rFonts w:eastAsia="Times New Roman"/>
          <w:sz w:val="24"/>
          <w:szCs w:val="24"/>
        </w:rPr>
        <w:t>Prezados,</w:t>
      </w:r>
    </w:p>
    <w:p w14:paraId="133C497E" w14:textId="77777777" w:rsidR="00B42C5A" w:rsidRPr="0049013E" w:rsidRDefault="00B42C5A">
      <w:pPr>
        <w:rPr>
          <w:rFonts w:eastAsia="Times New Roman"/>
          <w:sz w:val="24"/>
          <w:szCs w:val="24"/>
        </w:rPr>
      </w:pPr>
    </w:p>
    <w:p w14:paraId="0ADC2BA3" w14:textId="77777777" w:rsidR="00B42C5A" w:rsidRPr="0049013E" w:rsidRDefault="00000000">
      <w:pPr>
        <w:spacing w:after="0" w:line="276" w:lineRule="auto"/>
        <w:ind w:right="62" w:firstLine="850"/>
        <w:jc w:val="both"/>
        <w:rPr>
          <w:rFonts w:eastAsia="Times New Roman"/>
          <w:sz w:val="24"/>
          <w:szCs w:val="24"/>
        </w:rPr>
      </w:pPr>
      <w:bookmarkStart w:id="0" w:name="_heading=h.gjdgxs" w:colFirst="0" w:colLast="0"/>
      <w:bookmarkEnd w:id="0"/>
      <w:r w:rsidRPr="0049013E">
        <w:rPr>
          <w:rFonts w:eastAsia="Times New Roman"/>
          <w:sz w:val="24"/>
          <w:szCs w:val="24"/>
        </w:rPr>
        <w:t>A [</w:t>
      </w:r>
      <w:r w:rsidRPr="0049013E">
        <w:rPr>
          <w:rFonts w:eastAsia="Times New Roman"/>
          <w:i/>
          <w:color w:val="FF0000"/>
          <w:sz w:val="24"/>
          <w:szCs w:val="24"/>
        </w:rPr>
        <w:t>licitante, nome, sede, CNPJ</w:t>
      </w:r>
      <w:r w:rsidRPr="0049013E">
        <w:rPr>
          <w:rFonts w:eastAsia="Times New Roman"/>
          <w:sz w:val="24"/>
          <w:szCs w:val="24"/>
        </w:rPr>
        <w:t>], representada por [</w:t>
      </w:r>
      <w:r w:rsidRPr="0049013E">
        <w:rPr>
          <w:rFonts w:eastAsia="Times New Roman"/>
          <w:i/>
          <w:color w:val="FF0000"/>
          <w:sz w:val="24"/>
          <w:szCs w:val="24"/>
        </w:rPr>
        <w:t>cargo, nome, qualificação</w:t>
      </w:r>
      <w:r w:rsidRPr="0049013E">
        <w:rPr>
          <w:rFonts w:eastAsia="Times New Roman"/>
          <w:sz w:val="24"/>
          <w:szCs w:val="24"/>
        </w:rPr>
        <w:t>], em atendimento ao disposto na Lei nº 7.753/2017 do Estado do Rio de Janeiro, declara, sob as penas da Lei, que tem ou se compromete a instituir em até 180 dias da assinatura do contrato programa de integridade condizente com os parâmetros dispostos na referida lei, consistindo esse programa no conjunto de mecanismos e de procedimentos internos de integridade, auditoria e incentivo à denúncia de irregularidades e na aplicação efetiva de códigos de ética e de conduta, políticas e diretrizes com o objetivo de detectar e de sanar desvios, fraudes, irregularidades e atos ilícitos praticados contra a Administração Pública.</w:t>
      </w:r>
    </w:p>
    <w:p w14:paraId="3B82BCEB" w14:textId="77777777" w:rsidR="00B42C5A" w:rsidRPr="0049013E" w:rsidRDefault="00B42C5A">
      <w:pPr>
        <w:spacing w:after="0" w:line="240" w:lineRule="auto"/>
        <w:ind w:right="62"/>
        <w:jc w:val="both"/>
        <w:rPr>
          <w:rFonts w:eastAsia="Times New Roman"/>
          <w:sz w:val="24"/>
          <w:szCs w:val="24"/>
        </w:rPr>
      </w:pPr>
    </w:p>
    <w:p w14:paraId="21965FC3" w14:textId="77777777" w:rsidR="00B42C5A" w:rsidRPr="0049013E" w:rsidRDefault="00B42C5A">
      <w:pPr>
        <w:spacing w:after="0" w:line="240" w:lineRule="auto"/>
        <w:ind w:right="62"/>
        <w:jc w:val="both"/>
        <w:rPr>
          <w:rFonts w:eastAsia="Times New Roman"/>
          <w:sz w:val="24"/>
          <w:szCs w:val="24"/>
        </w:rPr>
      </w:pPr>
    </w:p>
    <w:p w14:paraId="20E46DE5" w14:textId="77777777" w:rsidR="00B42C5A" w:rsidRPr="0049013E" w:rsidRDefault="00B42C5A">
      <w:pPr>
        <w:spacing w:after="0" w:line="240" w:lineRule="auto"/>
        <w:ind w:right="62"/>
        <w:jc w:val="both"/>
        <w:rPr>
          <w:rFonts w:eastAsia="Times New Roman"/>
          <w:sz w:val="24"/>
          <w:szCs w:val="24"/>
        </w:rPr>
      </w:pPr>
    </w:p>
    <w:p w14:paraId="7658AA8D" w14:textId="77777777" w:rsidR="00B42C5A" w:rsidRPr="0049013E" w:rsidRDefault="00000000">
      <w:pPr>
        <w:jc w:val="center"/>
        <w:rPr>
          <w:rFonts w:eastAsia="Times New Roman"/>
          <w:sz w:val="24"/>
          <w:szCs w:val="24"/>
        </w:rPr>
      </w:pPr>
      <w:r w:rsidRPr="0049013E">
        <w:rPr>
          <w:rFonts w:eastAsia="Times New Roman"/>
          <w:sz w:val="24"/>
          <w:szCs w:val="24"/>
        </w:rPr>
        <w:t>[</w:t>
      </w:r>
      <w:r w:rsidRPr="0049013E">
        <w:rPr>
          <w:rFonts w:eastAsia="Times New Roman"/>
          <w:i/>
          <w:color w:val="FF0000"/>
          <w:sz w:val="24"/>
          <w:szCs w:val="24"/>
        </w:rPr>
        <w:t>local</w:t>
      </w:r>
      <w:r w:rsidRPr="0049013E">
        <w:rPr>
          <w:rFonts w:eastAsia="Times New Roman"/>
          <w:sz w:val="24"/>
          <w:szCs w:val="24"/>
        </w:rPr>
        <w:t>], [</w:t>
      </w:r>
      <w:r w:rsidRPr="0049013E">
        <w:rPr>
          <w:rFonts w:eastAsia="Times New Roman"/>
          <w:i/>
          <w:color w:val="FF0000"/>
          <w:sz w:val="24"/>
          <w:szCs w:val="24"/>
        </w:rPr>
        <w:t>data</w:t>
      </w:r>
      <w:r w:rsidRPr="0049013E">
        <w:rPr>
          <w:rFonts w:eastAsia="Times New Roman"/>
          <w:sz w:val="24"/>
          <w:szCs w:val="24"/>
        </w:rPr>
        <w:t>]</w:t>
      </w:r>
    </w:p>
    <w:p w14:paraId="4293E48D" w14:textId="77777777" w:rsidR="00B42C5A" w:rsidRPr="0049013E" w:rsidRDefault="00B42C5A">
      <w:pPr>
        <w:jc w:val="center"/>
        <w:rPr>
          <w:rFonts w:eastAsia="Times New Roman"/>
          <w:sz w:val="24"/>
          <w:szCs w:val="24"/>
        </w:rPr>
      </w:pPr>
    </w:p>
    <w:p w14:paraId="3EB3BC7B" w14:textId="77777777" w:rsidR="00B42C5A" w:rsidRPr="0049013E" w:rsidRDefault="00000000">
      <w:pPr>
        <w:jc w:val="center"/>
        <w:rPr>
          <w:rFonts w:eastAsia="Times New Roman"/>
          <w:b/>
          <w:sz w:val="24"/>
          <w:szCs w:val="24"/>
        </w:rPr>
      </w:pPr>
      <w:r w:rsidRPr="0049013E">
        <w:rPr>
          <w:rFonts w:eastAsia="Times New Roman"/>
          <w:b/>
          <w:sz w:val="24"/>
          <w:szCs w:val="24"/>
        </w:rPr>
        <w:t>__________________________</w:t>
      </w:r>
    </w:p>
    <w:p w14:paraId="10528A8F" w14:textId="77777777" w:rsidR="00B42C5A" w:rsidRPr="0049013E" w:rsidRDefault="00000000">
      <w:pPr>
        <w:jc w:val="center"/>
        <w:rPr>
          <w:rFonts w:eastAsia="Times New Roman"/>
          <w:b/>
          <w:sz w:val="24"/>
          <w:szCs w:val="24"/>
        </w:rPr>
      </w:pPr>
      <w:r w:rsidRPr="0049013E">
        <w:rPr>
          <w:rFonts w:eastAsia="Times New Roman"/>
          <w:b/>
          <w:sz w:val="24"/>
          <w:szCs w:val="24"/>
        </w:rPr>
        <w:t>[</w:t>
      </w:r>
      <w:r w:rsidRPr="0049013E">
        <w:rPr>
          <w:rFonts w:eastAsia="Times New Roman"/>
          <w:b/>
          <w:i/>
          <w:color w:val="FF0000"/>
          <w:sz w:val="24"/>
          <w:szCs w:val="24"/>
        </w:rPr>
        <w:t>nome do representante legal</w:t>
      </w:r>
      <w:r w:rsidRPr="0049013E">
        <w:rPr>
          <w:rFonts w:eastAsia="Times New Roman"/>
          <w:b/>
          <w:sz w:val="24"/>
          <w:szCs w:val="24"/>
        </w:rPr>
        <w:t>]</w:t>
      </w:r>
    </w:p>
    <w:p w14:paraId="499A5B8D" w14:textId="77777777" w:rsidR="00B42C5A" w:rsidRPr="0049013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i/>
          <w:sz w:val="24"/>
          <w:szCs w:val="24"/>
        </w:rPr>
      </w:pPr>
      <w:r w:rsidRPr="0049013E">
        <w:rPr>
          <w:rFonts w:eastAsia="Times New Roman"/>
          <w:b/>
          <w:sz w:val="24"/>
          <w:szCs w:val="24"/>
        </w:rPr>
        <w:t>[</w:t>
      </w:r>
      <w:r w:rsidRPr="0049013E">
        <w:rPr>
          <w:rFonts w:eastAsia="Times New Roman"/>
          <w:b/>
          <w:i/>
          <w:color w:val="FF0000"/>
          <w:sz w:val="24"/>
          <w:szCs w:val="24"/>
        </w:rPr>
        <w:t xml:space="preserve">Função do representante </w:t>
      </w:r>
      <w:proofErr w:type="gramStart"/>
      <w:r w:rsidRPr="0049013E">
        <w:rPr>
          <w:rFonts w:eastAsia="Times New Roman"/>
          <w:b/>
          <w:i/>
          <w:color w:val="FF0000"/>
          <w:sz w:val="24"/>
          <w:szCs w:val="24"/>
        </w:rPr>
        <w:t xml:space="preserve">legal </w:t>
      </w:r>
      <w:r w:rsidRPr="0049013E">
        <w:rPr>
          <w:rFonts w:eastAsia="Times New Roman"/>
          <w:b/>
          <w:i/>
          <w:sz w:val="24"/>
          <w:szCs w:val="24"/>
        </w:rPr>
        <w:t>]</w:t>
      </w:r>
      <w:proofErr w:type="gramEnd"/>
    </w:p>
    <w:p w14:paraId="41B714A0" w14:textId="77777777" w:rsidR="00B42C5A" w:rsidRDefault="00B42C5A">
      <w:pPr>
        <w:spacing w:after="0" w:line="240" w:lineRule="auto"/>
        <w:ind w:right="62"/>
        <w:rPr>
          <w:sz w:val="24"/>
          <w:szCs w:val="24"/>
        </w:rPr>
      </w:pPr>
      <w:bookmarkStart w:id="1" w:name="_heading=h.30j0zll" w:colFirst="0" w:colLast="0"/>
      <w:bookmarkEnd w:id="1"/>
    </w:p>
    <w:sectPr w:rsidR="00B42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0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D513" w14:textId="77777777" w:rsidR="00AB3FF5" w:rsidRDefault="00AB3FF5">
      <w:pPr>
        <w:spacing w:after="0" w:line="240" w:lineRule="auto"/>
      </w:pPr>
      <w:r>
        <w:separator/>
      </w:r>
    </w:p>
  </w:endnote>
  <w:endnote w:type="continuationSeparator" w:id="0">
    <w:p w14:paraId="719C5A36" w14:textId="77777777" w:rsidR="00AB3FF5" w:rsidRDefault="00A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ssGarmnd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ACF9" w14:textId="77777777" w:rsidR="00B42C5A" w:rsidRDefault="00B42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12" w14:textId="77777777" w:rsidR="00B42C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sz w:val="18"/>
        <w:szCs w:val="18"/>
      </w:rPr>
      <w:drawing>
        <wp:inline distT="114300" distB="114300" distL="114300" distR="114300" wp14:anchorId="68CE9AC1" wp14:editId="5913C67D">
          <wp:extent cx="5399730" cy="787400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AE5D" w14:textId="77777777" w:rsidR="00B42C5A" w:rsidRDefault="00B42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12BD" w14:textId="77777777" w:rsidR="00AB3FF5" w:rsidRDefault="00AB3FF5">
      <w:pPr>
        <w:spacing w:after="0" w:line="240" w:lineRule="auto"/>
      </w:pPr>
      <w:r>
        <w:separator/>
      </w:r>
    </w:p>
  </w:footnote>
  <w:footnote w:type="continuationSeparator" w:id="0">
    <w:p w14:paraId="253FD9D5" w14:textId="77777777" w:rsidR="00AB3FF5" w:rsidRDefault="00A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5D86" w14:textId="77777777" w:rsidR="00B42C5A" w:rsidRDefault="00B42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8166" w14:textId="77777777" w:rsidR="00B42C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ClassGarmnd BT" w:eastAsia="ClassGarmnd BT" w:hAnsi="ClassGarmnd BT" w:cs="ClassGarmnd BT"/>
        <w:noProof/>
        <w:sz w:val="19"/>
        <w:szCs w:val="19"/>
      </w:rPr>
      <w:drawing>
        <wp:inline distT="114300" distB="114300" distL="114300" distR="114300" wp14:anchorId="0C8DD58A" wp14:editId="3845CCCD">
          <wp:extent cx="5399730" cy="60960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5BCF" w14:textId="77777777" w:rsidR="00B42C5A" w:rsidRDefault="00B42C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5A"/>
    <w:rsid w:val="000F49B4"/>
    <w:rsid w:val="003D2F9B"/>
    <w:rsid w:val="0049013E"/>
    <w:rsid w:val="00816B24"/>
    <w:rsid w:val="00AB3FF5"/>
    <w:rsid w:val="00B42C5A"/>
    <w:rsid w:val="00F2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5E3D"/>
  <w15:docId w15:val="{7EF31C6A-216C-4985-869E-3B23878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semiHidden/>
    <w:unhideWhenUsed/>
    <w:rsid w:val="00BA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2B25"/>
  </w:style>
  <w:style w:type="table" w:styleId="Tabelacomgrade">
    <w:name w:val="Table Grid"/>
    <w:basedOn w:val="Tabelanormal"/>
    <w:uiPriority w:val="39"/>
    <w:rsid w:val="00F2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ZiuaWA4Tkr3A7ka3vD7h0v+9ew==">CgMxLjAyCGguZ2pkZ3hzMgloLjMwajB6bGw4AHIhMW50N2ZrdEgwa1phU0NqMjJWV0JDTTFZbVZCZ3N4NGlS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da Cunha Oliveira</dc:creator>
  <cp:lastModifiedBy>Andre Eugenio dos Santos</cp:lastModifiedBy>
  <cp:revision>5</cp:revision>
  <dcterms:created xsi:type="dcterms:W3CDTF">2019-09-18T21:32:00Z</dcterms:created>
  <dcterms:modified xsi:type="dcterms:W3CDTF">2023-11-01T18:11:00Z</dcterms:modified>
</cp:coreProperties>
</file>