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4A26" w:rsidRPr="006E1DE4" w:rsidRDefault="0025456E" w:rsidP="006E1DE4">
      <w:pPr>
        <w:jc w:val="center"/>
        <w:rPr>
          <w:rFonts w:ascii="Berlin Sans FB" w:hAnsi="Berlin Sans FB"/>
          <w:b/>
          <w:bCs/>
          <w:sz w:val="36"/>
          <w:szCs w:val="36"/>
        </w:rPr>
      </w:pPr>
      <w:r w:rsidRPr="006E1DE4">
        <w:rPr>
          <w:rFonts w:ascii="Berlin Sans FB" w:hAnsi="Berlin Sans FB"/>
          <w:b/>
          <w:bCs/>
          <w:sz w:val="36"/>
          <w:szCs w:val="36"/>
        </w:rPr>
        <w:t>Renaissance – myOn</w:t>
      </w:r>
    </w:p>
    <w:p w:rsidR="0025456E" w:rsidRPr="006E1DE4" w:rsidRDefault="0025456E">
      <w:pPr>
        <w:rPr>
          <w:rFonts w:ascii="Berlin Sans FB" w:hAnsi="Berlin Sans FB"/>
          <w:sz w:val="28"/>
          <w:szCs w:val="28"/>
        </w:rPr>
      </w:pPr>
    </w:p>
    <w:p w:rsidR="0025456E" w:rsidRPr="006E1DE4" w:rsidRDefault="0025456E" w:rsidP="006E1DE4">
      <w:pPr>
        <w:jc w:val="center"/>
        <w:rPr>
          <w:rFonts w:ascii="Berlin Sans FB" w:hAnsi="Berlin Sans FB"/>
          <w:sz w:val="36"/>
          <w:szCs w:val="36"/>
        </w:rPr>
      </w:pPr>
      <w:hyperlink r:id="rId4" w:history="1">
        <w:r w:rsidRPr="006E1DE4">
          <w:rPr>
            <w:rStyle w:val="Hyperlink"/>
            <w:rFonts w:ascii="Berlin Sans FB" w:hAnsi="Berlin Sans FB"/>
            <w:sz w:val="36"/>
            <w:szCs w:val="36"/>
          </w:rPr>
          <w:t>https://readon.myon.co.uk/library/browse.html</w:t>
        </w:r>
      </w:hyperlink>
    </w:p>
    <w:p w:rsidR="0025456E" w:rsidRPr="006E1DE4" w:rsidRDefault="0025456E">
      <w:pPr>
        <w:rPr>
          <w:rFonts w:ascii="Berlin Sans FB" w:hAnsi="Berlin Sans FB"/>
          <w:sz w:val="28"/>
          <w:szCs w:val="28"/>
        </w:rPr>
      </w:pPr>
    </w:p>
    <w:p w:rsidR="0025456E" w:rsidRPr="006E1DE4" w:rsidRDefault="0025456E">
      <w:pPr>
        <w:rPr>
          <w:rFonts w:ascii="Berlin Sans FB" w:hAnsi="Berlin Sans FB"/>
          <w:sz w:val="28"/>
          <w:szCs w:val="28"/>
        </w:rPr>
      </w:pPr>
      <w:r w:rsidRPr="006E1DE4">
        <w:rPr>
          <w:rFonts w:ascii="Berlin Sans FB" w:hAnsi="Berlin Sans FB"/>
          <w:sz w:val="28"/>
          <w:szCs w:val="28"/>
        </w:rPr>
        <w:t>MyOn is a site run by Renaissance, the same people that run the Accelerated Reader programme. Due to school closures it has been made freely available, without any need for login details. There are two aspects to this site, myOn Reader and myOn News.</w:t>
      </w:r>
    </w:p>
    <w:p w:rsidR="0025456E" w:rsidRPr="006E1DE4" w:rsidRDefault="0025456E">
      <w:pPr>
        <w:rPr>
          <w:rFonts w:ascii="Berlin Sans FB" w:hAnsi="Berlin Sans FB"/>
          <w:sz w:val="28"/>
          <w:szCs w:val="28"/>
        </w:rPr>
      </w:pPr>
    </w:p>
    <w:p w:rsidR="0025456E" w:rsidRPr="006E1DE4" w:rsidRDefault="0025456E">
      <w:pPr>
        <w:rPr>
          <w:rFonts w:ascii="Berlin Sans FB" w:hAnsi="Berlin Sans FB" w:cs="Arial"/>
          <w:color w:val="333333"/>
          <w:sz w:val="28"/>
          <w:szCs w:val="28"/>
          <w:shd w:val="clear" w:color="auto" w:fill="FFFFFF"/>
        </w:rPr>
      </w:pPr>
      <w:r w:rsidRPr="006E1DE4">
        <w:rPr>
          <w:rFonts w:ascii="Berlin Sans FB" w:hAnsi="Berlin Sans FB"/>
          <w:noProof/>
          <w:sz w:val="28"/>
          <w:szCs w:val="28"/>
        </w:rPr>
        <w:drawing>
          <wp:anchor distT="0" distB="0" distL="114300" distR="114300" simplePos="0" relativeHeight="251658240" behindDoc="1" locked="0" layoutInCell="1" allowOverlap="1" wp14:anchorId="604CE66D">
            <wp:simplePos x="0" y="0"/>
            <wp:positionH relativeFrom="margin">
              <wp:align>right</wp:align>
            </wp:positionH>
            <wp:positionV relativeFrom="paragraph">
              <wp:posOffset>13335</wp:posOffset>
            </wp:positionV>
            <wp:extent cx="3961765" cy="2276475"/>
            <wp:effectExtent l="0" t="0" r="635" b="9525"/>
            <wp:wrapTight wrapText="bothSides">
              <wp:wrapPolygon edited="0">
                <wp:start x="0" y="0"/>
                <wp:lineTo x="0" y="21510"/>
                <wp:lineTo x="21500" y="21510"/>
                <wp:lineTo x="215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61765" cy="2276475"/>
                    </a:xfrm>
                    <a:prstGeom prst="rect">
                      <a:avLst/>
                    </a:prstGeom>
                  </pic:spPr>
                </pic:pic>
              </a:graphicData>
            </a:graphic>
            <wp14:sizeRelH relativeFrom="page">
              <wp14:pctWidth>0</wp14:pctWidth>
            </wp14:sizeRelH>
            <wp14:sizeRelV relativeFrom="page">
              <wp14:pctHeight>0</wp14:pctHeight>
            </wp14:sizeRelV>
          </wp:anchor>
        </w:drawing>
      </w:r>
      <w:r w:rsidRPr="006E1DE4">
        <w:rPr>
          <w:rFonts w:ascii="Berlin Sans FB" w:hAnsi="Berlin Sans FB" w:cs="Arial"/>
          <w:color w:val="333333"/>
          <w:sz w:val="28"/>
          <w:szCs w:val="28"/>
          <w:shd w:val="clear" w:color="auto" w:fill="FFFFFF"/>
        </w:rPr>
        <w:t>Renaissance myON® Reader is a student-</w:t>
      </w:r>
      <w:r w:rsidR="006E1DE4" w:rsidRPr="006E1DE4">
        <w:rPr>
          <w:rFonts w:ascii="Berlin Sans FB" w:hAnsi="Berlin Sans FB" w:cs="Arial"/>
          <w:color w:val="333333"/>
          <w:sz w:val="28"/>
          <w:szCs w:val="28"/>
          <w:shd w:val="clear" w:color="auto" w:fill="FFFFFF"/>
        </w:rPr>
        <w:t>centred</w:t>
      </w:r>
      <w:r w:rsidRPr="006E1DE4">
        <w:rPr>
          <w:rFonts w:ascii="Berlin Sans FB" w:hAnsi="Berlin Sans FB" w:cs="Arial"/>
          <w:color w:val="333333"/>
          <w:sz w:val="28"/>
          <w:szCs w:val="28"/>
          <w:shd w:val="clear" w:color="auto" w:fill="FFFFFF"/>
        </w:rPr>
        <w:t xml:space="preserve">, personalized literacy environment that gives students access to more than </w:t>
      </w:r>
      <w:r w:rsidR="006E1DE4" w:rsidRPr="006E1DE4">
        <w:rPr>
          <w:rFonts w:ascii="Berlin Sans FB" w:hAnsi="Berlin Sans FB" w:cs="Arial"/>
          <w:color w:val="333333"/>
          <w:sz w:val="28"/>
          <w:szCs w:val="28"/>
          <w:shd w:val="clear" w:color="auto" w:fill="FFFFFF"/>
        </w:rPr>
        <w:t>7</w:t>
      </w:r>
      <w:r w:rsidRPr="006E1DE4">
        <w:rPr>
          <w:rFonts w:ascii="Berlin Sans FB" w:hAnsi="Berlin Sans FB" w:cs="Arial"/>
          <w:color w:val="333333"/>
          <w:sz w:val="28"/>
          <w:szCs w:val="28"/>
          <w:shd w:val="clear" w:color="auto" w:fill="FFFFFF"/>
        </w:rPr>
        <w:t>,000 enhanced digital books</w:t>
      </w:r>
      <w:r w:rsidR="006E1DE4" w:rsidRPr="006E1DE4">
        <w:rPr>
          <w:rFonts w:ascii="Berlin Sans FB" w:hAnsi="Berlin Sans FB" w:cs="Arial"/>
          <w:color w:val="333333"/>
          <w:sz w:val="28"/>
          <w:szCs w:val="28"/>
          <w:shd w:val="clear" w:color="auto" w:fill="FFFFFF"/>
        </w:rPr>
        <w:t xml:space="preserve"> across a wide range of topics, both fiction</w:t>
      </w:r>
      <w:r w:rsidR="006E1DE4">
        <w:rPr>
          <w:rFonts w:ascii="Berlin Sans FB" w:hAnsi="Berlin Sans FB" w:cs="Arial"/>
          <w:color w:val="333333"/>
          <w:sz w:val="28"/>
          <w:szCs w:val="28"/>
          <w:shd w:val="clear" w:color="auto" w:fill="FFFFFF"/>
        </w:rPr>
        <w:t xml:space="preserve"> and</w:t>
      </w:r>
      <w:r w:rsidR="006E1DE4" w:rsidRPr="006E1DE4">
        <w:rPr>
          <w:rFonts w:ascii="Berlin Sans FB" w:hAnsi="Berlin Sans FB" w:cs="Arial"/>
          <w:color w:val="333333"/>
          <w:sz w:val="28"/>
          <w:szCs w:val="28"/>
          <w:shd w:val="clear" w:color="auto" w:fill="FFFFFF"/>
        </w:rPr>
        <w:t xml:space="preserve"> non-fiction</w:t>
      </w:r>
      <w:r w:rsidRPr="006E1DE4">
        <w:rPr>
          <w:rFonts w:ascii="Berlin Sans FB" w:hAnsi="Berlin Sans FB" w:cs="Arial"/>
          <w:color w:val="333333"/>
          <w:sz w:val="28"/>
          <w:szCs w:val="28"/>
          <w:shd w:val="clear" w:color="auto" w:fill="FFFFFF"/>
        </w:rPr>
        <w:t>.</w:t>
      </w:r>
    </w:p>
    <w:p w:rsidR="006E1DE4" w:rsidRPr="006E1DE4" w:rsidRDefault="006E1DE4">
      <w:pPr>
        <w:rPr>
          <w:rFonts w:ascii="Berlin Sans FB" w:hAnsi="Berlin Sans FB" w:cs="Arial"/>
          <w:color w:val="333333"/>
          <w:sz w:val="28"/>
          <w:szCs w:val="28"/>
          <w:shd w:val="clear" w:color="auto" w:fill="FFFFFF"/>
        </w:rPr>
      </w:pPr>
    </w:p>
    <w:p w:rsidR="006E1DE4" w:rsidRPr="006E1DE4" w:rsidRDefault="006E1DE4">
      <w:pPr>
        <w:rPr>
          <w:rFonts w:ascii="Berlin Sans FB" w:hAnsi="Berlin Sans FB" w:cs="Arial"/>
          <w:color w:val="333333"/>
          <w:sz w:val="28"/>
          <w:szCs w:val="28"/>
          <w:shd w:val="clear" w:color="auto" w:fill="FFFFFF"/>
        </w:rPr>
      </w:pPr>
    </w:p>
    <w:p w:rsidR="006E1DE4" w:rsidRPr="006E1DE4" w:rsidRDefault="006E1DE4">
      <w:pPr>
        <w:rPr>
          <w:rFonts w:ascii="Berlin Sans FB" w:hAnsi="Berlin Sans FB" w:cs="Arial"/>
          <w:color w:val="333333"/>
          <w:sz w:val="28"/>
          <w:szCs w:val="28"/>
          <w:shd w:val="clear" w:color="auto" w:fill="FFFFFF"/>
        </w:rPr>
      </w:pPr>
      <w:r w:rsidRPr="006E1DE4">
        <w:rPr>
          <w:rFonts w:ascii="Berlin Sans FB" w:hAnsi="Berlin Sans FB"/>
          <w:noProof/>
          <w:sz w:val="28"/>
          <w:szCs w:val="28"/>
        </w:rPr>
        <w:drawing>
          <wp:anchor distT="0" distB="0" distL="114300" distR="114300" simplePos="0" relativeHeight="251659264" behindDoc="1" locked="0" layoutInCell="1" allowOverlap="1" wp14:anchorId="1377CF59">
            <wp:simplePos x="0" y="0"/>
            <wp:positionH relativeFrom="margin">
              <wp:posOffset>1929559</wp:posOffset>
            </wp:positionH>
            <wp:positionV relativeFrom="paragraph">
              <wp:posOffset>6582</wp:posOffset>
            </wp:positionV>
            <wp:extent cx="3789029" cy="2319762"/>
            <wp:effectExtent l="0" t="0" r="2540" b="4445"/>
            <wp:wrapTight wrapText="bothSides">
              <wp:wrapPolygon edited="0">
                <wp:start x="0" y="0"/>
                <wp:lineTo x="0" y="21464"/>
                <wp:lineTo x="21506" y="21464"/>
                <wp:lineTo x="2150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89029" cy="2319762"/>
                    </a:xfrm>
                    <a:prstGeom prst="rect">
                      <a:avLst/>
                    </a:prstGeom>
                  </pic:spPr>
                </pic:pic>
              </a:graphicData>
            </a:graphic>
            <wp14:sizeRelH relativeFrom="page">
              <wp14:pctWidth>0</wp14:pctWidth>
            </wp14:sizeRelH>
            <wp14:sizeRelV relativeFrom="page">
              <wp14:pctHeight>0</wp14:pctHeight>
            </wp14:sizeRelV>
          </wp:anchor>
        </w:drawing>
      </w:r>
      <w:r w:rsidRPr="006E1DE4">
        <w:rPr>
          <w:rFonts w:ascii="Berlin Sans FB" w:hAnsi="Berlin Sans FB" w:cs="Arial"/>
          <w:color w:val="333333"/>
          <w:sz w:val="28"/>
          <w:szCs w:val="28"/>
          <w:shd w:val="clear" w:color="auto" w:fill="FFFFFF"/>
        </w:rPr>
        <w:t>Children can read the books themselves or click the play button t</w:t>
      </w:r>
      <w:r w:rsidR="00D348F6">
        <w:rPr>
          <w:rFonts w:ascii="Berlin Sans FB" w:hAnsi="Berlin Sans FB" w:cs="Arial"/>
          <w:color w:val="333333"/>
          <w:sz w:val="28"/>
          <w:szCs w:val="28"/>
          <w:shd w:val="clear" w:color="auto" w:fill="FFFFFF"/>
        </w:rPr>
        <w:t>o listen</w:t>
      </w:r>
      <w:bookmarkStart w:id="0" w:name="_GoBack"/>
      <w:bookmarkEnd w:id="0"/>
      <w:r w:rsidRPr="006E1DE4">
        <w:rPr>
          <w:rFonts w:ascii="Berlin Sans FB" w:hAnsi="Berlin Sans FB" w:cs="Arial"/>
          <w:color w:val="333333"/>
          <w:sz w:val="28"/>
          <w:szCs w:val="28"/>
          <w:shd w:val="clear" w:color="auto" w:fill="FFFFFF"/>
        </w:rPr>
        <w:t>. There is also a dictionary included to look up any new words.</w:t>
      </w:r>
    </w:p>
    <w:p w:rsidR="006E1DE4" w:rsidRPr="006E1DE4" w:rsidRDefault="006E1DE4">
      <w:pPr>
        <w:rPr>
          <w:rFonts w:ascii="Berlin Sans FB" w:hAnsi="Berlin Sans FB" w:cs="Arial"/>
          <w:color w:val="333333"/>
          <w:sz w:val="28"/>
          <w:szCs w:val="28"/>
          <w:shd w:val="clear" w:color="auto" w:fill="FFFFFF"/>
        </w:rPr>
      </w:pPr>
      <w:r w:rsidRPr="006E1DE4">
        <w:rPr>
          <w:rFonts w:ascii="Berlin Sans FB" w:hAnsi="Berlin Sans FB" w:cs="Arial"/>
          <w:color w:val="333333"/>
          <w:sz w:val="28"/>
          <w:szCs w:val="28"/>
          <w:shd w:val="clear" w:color="auto" w:fill="FFFFFF"/>
        </w:rPr>
        <w:t xml:space="preserve">Many of these eBooks are also quizzable on AR – use the </w:t>
      </w:r>
      <w:hyperlink r:id="rId7" w:history="1">
        <w:r w:rsidRPr="006E1DE4">
          <w:rPr>
            <w:rStyle w:val="Hyperlink"/>
            <w:rFonts w:ascii="Berlin Sans FB" w:hAnsi="Berlin Sans FB" w:cs="Arial"/>
            <w:sz w:val="28"/>
            <w:szCs w:val="28"/>
            <w:shd w:val="clear" w:color="auto" w:fill="FFFFFF"/>
          </w:rPr>
          <w:t>www.arbookfind.co.uk</w:t>
        </w:r>
      </w:hyperlink>
      <w:r w:rsidRPr="006E1DE4">
        <w:rPr>
          <w:rFonts w:ascii="Berlin Sans FB" w:hAnsi="Berlin Sans FB" w:cs="Arial"/>
          <w:color w:val="333333"/>
          <w:sz w:val="28"/>
          <w:szCs w:val="28"/>
          <w:shd w:val="clear" w:color="auto" w:fill="FFFFFF"/>
        </w:rPr>
        <w:t xml:space="preserve"> site to check if the book is on the AR programme.</w:t>
      </w:r>
    </w:p>
    <w:p w:rsidR="0025456E" w:rsidRPr="006E1DE4" w:rsidRDefault="0025456E">
      <w:pPr>
        <w:rPr>
          <w:rFonts w:ascii="Berlin Sans FB" w:hAnsi="Berlin Sans FB" w:cs="Arial"/>
          <w:color w:val="333333"/>
          <w:sz w:val="28"/>
          <w:szCs w:val="28"/>
          <w:shd w:val="clear" w:color="auto" w:fill="FFFFFF"/>
        </w:rPr>
      </w:pPr>
    </w:p>
    <w:p w:rsidR="0025456E" w:rsidRPr="006E1DE4" w:rsidRDefault="0025456E">
      <w:pPr>
        <w:rPr>
          <w:rFonts w:ascii="Berlin Sans FB" w:hAnsi="Berlin Sans FB" w:cs="Arial"/>
          <w:color w:val="333333"/>
          <w:sz w:val="28"/>
          <w:szCs w:val="28"/>
          <w:shd w:val="clear" w:color="auto" w:fill="FFFFFF"/>
        </w:rPr>
      </w:pPr>
      <w:r w:rsidRPr="006E1DE4">
        <w:rPr>
          <w:rFonts w:ascii="Berlin Sans FB" w:hAnsi="Berlin Sans FB" w:cs="Arial"/>
          <w:color w:val="333333"/>
          <w:sz w:val="28"/>
          <w:szCs w:val="28"/>
          <w:shd w:val="clear" w:color="auto" w:fill="FFFFFF"/>
        </w:rPr>
        <w:lastRenderedPageBreak/>
        <w:t>Renaissance myON® News, delivers age-appropriate digital news articles for students, reporting on timely topics and current events. Articles incorporate engaging multimedia – videos, slideshows and photo galleries – to help students better understand the news. Subjects cover everything from space science and endangered species to football and fashion, engaging even the most reluctant reader.</w:t>
      </w:r>
    </w:p>
    <w:p w:rsidR="0025456E" w:rsidRDefault="0025456E">
      <w:pPr>
        <w:rPr>
          <w:rFonts w:ascii="Berlin Sans FB" w:hAnsi="Berlin Sans FB"/>
          <w:sz w:val="28"/>
          <w:szCs w:val="28"/>
        </w:rPr>
      </w:pPr>
      <w:r w:rsidRPr="006E1DE4">
        <w:rPr>
          <w:rFonts w:ascii="Berlin Sans FB" w:hAnsi="Berlin Sans FB"/>
          <w:noProof/>
          <w:sz w:val="28"/>
          <w:szCs w:val="28"/>
        </w:rPr>
        <w:drawing>
          <wp:inline distT="0" distB="0" distL="0" distR="0" wp14:anchorId="660A7259" wp14:editId="745E2014">
            <wp:extent cx="5731510" cy="495109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4951095"/>
                    </a:xfrm>
                    <a:prstGeom prst="rect">
                      <a:avLst/>
                    </a:prstGeom>
                  </pic:spPr>
                </pic:pic>
              </a:graphicData>
            </a:graphic>
          </wp:inline>
        </w:drawing>
      </w:r>
    </w:p>
    <w:p w:rsidR="006E1DE4" w:rsidRDefault="006E1DE4">
      <w:pPr>
        <w:rPr>
          <w:rFonts w:ascii="Berlin Sans FB" w:hAnsi="Berlin Sans FB"/>
          <w:sz w:val="28"/>
          <w:szCs w:val="28"/>
        </w:rPr>
      </w:pPr>
    </w:p>
    <w:p w:rsidR="006E1DE4" w:rsidRDefault="006E1DE4">
      <w:pPr>
        <w:rPr>
          <w:rFonts w:ascii="Berlin Sans FB" w:hAnsi="Berlin Sans FB"/>
          <w:sz w:val="28"/>
          <w:szCs w:val="28"/>
        </w:rPr>
      </w:pPr>
      <w:r>
        <w:rPr>
          <w:rFonts w:ascii="Berlin Sans FB" w:hAnsi="Berlin Sans FB"/>
          <w:sz w:val="28"/>
          <w:szCs w:val="28"/>
        </w:rPr>
        <w:t>Happy reading!</w:t>
      </w:r>
    </w:p>
    <w:p w:rsidR="006E1DE4" w:rsidRDefault="006E1DE4">
      <w:pPr>
        <w:rPr>
          <w:rFonts w:ascii="Berlin Sans FB" w:hAnsi="Berlin Sans FB"/>
          <w:sz w:val="28"/>
          <w:szCs w:val="28"/>
        </w:rPr>
      </w:pPr>
    </w:p>
    <w:p w:rsidR="006E1DE4" w:rsidRPr="006E1DE4" w:rsidRDefault="006E1DE4">
      <w:pPr>
        <w:rPr>
          <w:rFonts w:ascii="Berlin Sans FB" w:hAnsi="Berlin Sans FB"/>
          <w:sz w:val="28"/>
          <w:szCs w:val="28"/>
        </w:rPr>
      </w:pPr>
      <w:r>
        <w:rPr>
          <w:rFonts w:ascii="Berlin Sans FB" w:hAnsi="Berlin Sans FB"/>
          <w:sz w:val="28"/>
          <w:szCs w:val="28"/>
        </w:rPr>
        <w:t>Meg</w:t>
      </w:r>
    </w:p>
    <w:sectPr w:rsidR="006E1DE4" w:rsidRPr="006E1DE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56E"/>
    <w:rsid w:val="000711E7"/>
    <w:rsid w:val="0025456E"/>
    <w:rsid w:val="003B13BA"/>
    <w:rsid w:val="006E1DE4"/>
    <w:rsid w:val="008711BA"/>
    <w:rsid w:val="00906409"/>
    <w:rsid w:val="00D348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84846"/>
  <w15:chartTrackingRefBased/>
  <w15:docId w15:val="{3D0683ED-6DEF-4C02-9876-D95292163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456E"/>
    <w:rPr>
      <w:color w:val="0563C1" w:themeColor="hyperlink"/>
      <w:u w:val="single"/>
    </w:rPr>
  </w:style>
  <w:style w:type="character" w:styleId="UnresolvedMention">
    <w:name w:val="Unresolved Mention"/>
    <w:basedOn w:val="DefaultParagraphFont"/>
    <w:uiPriority w:val="99"/>
    <w:semiHidden/>
    <w:unhideWhenUsed/>
    <w:rsid w:val="002545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www.arbookfind.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https://readon.myon.co.uk/library/browse.html"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Pages>
  <Words>197</Words>
  <Characters>1126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meggfoxx12@googlemail.com</dc:creator>
  <cp:keywords/>
  <dc:description/>
  <cp:lastModifiedBy>meggfoxx12@googlemail.com</cp:lastModifiedBy>
  <cp:revision>1</cp:revision>
  <dcterms:created xsi:type="dcterms:W3CDTF">2020-03-27T11:48:00Z</dcterms:created>
  <dcterms:modified xsi:type="dcterms:W3CDTF">2020-03-27T12:14:00Z</dcterms:modified>
</cp:coreProperties>
</file>