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772C9827" w14:textId="43C1FEA4"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spellStart"/>
            <w:r w:rsidR="0021762C">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w:t>
            </w:r>
            <w:r w:rsidR="008B54EE">
              <w:rPr>
                <w:rFonts w:ascii="Comic Sans MS" w:eastAsia="Comic Sans MS" w:hAnsi="Comic Sans MS" w:cs="Comic Sans MS"/>
                <w:sz w:val="18"/>
                <w:szCs w:val="18"/>
              </w:rPr>
              <w:t>.</w:t>
            </w:r>
          </w:p>
          <w:p w14:paraId="24333331" w14:textId="48D230A1"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w:t>
            </w:r>
            <w:r w:rsidR="00736F35">
              <w:rPr>
                <w:rFonts w:ascii="Comic Sans MS" w:eastAsia="Comic Sans MS" w:hAnsi="Comic Sans MS" w:cs="Comic Sans MS"/>
                <w:sz w:val="18"/>
                <w:szCs w:val="18"/>
              </w:rPr>
              <w:t>“</w:t>
            </w:r>
            <w:proofErr w:type="spellStart"/>
            <w:r w:rsidR="0021762C">
              <w:rPr>
                <w:rFonts w:ascii="Comic Sans MS" w:eastAsia="Comic Sans MS" w:hAnsi="Comic Sans MS" w:cs="Comic Sans MS"/>
                <w:sz w:val="18"/>
                <w:szCs w:val="18"/>
              </w:rPr>
              <w:t>qu</w:t>
            </w:r>
            <w:proofErr w:type="spellEnd"/>
            <w:r w:rsidR="00736F35">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Practice writing </w:t>
            </w:r>
            <w:proofErr w:type="gramStart"/>
            <w:r>
              <w:rPr>
                <w:rFonts w:ascii="Comic Sans MS" w:eastAsia="Comic Sans MS" w:hAnsi="Comic Sans MS" w:cs="Comic Sans MS"/>
                <w:sz w:val="18"/>
                <w:szCs w:val="18"/>
              </w:rPr>
              <w:t>the  sound</w:t>
            </w:r>
            <w:proofErr w:type="gramEnd"/>
            <w:r>
              <w:rPr>
                <w:rFonts w:ascii="Comic Sans MS" w:eastAsia="Comic Sans MS" w:hAnsi="Comic Sans MS" w:cs="Comic Sans MS"/>
                <w:sz w:val="18"/>
                <w:szCs w:val="18"/>
              </w:rPr>
              <w:t xml:space="preserve"> on the line below</w:t>
            </w:r>
            <w:r w:rsidR="0021762C">
              <w:rPr>
                <w:rFonts w:ascii="Comic Sans MS" w:eastAsia="Comic Sans MS" w:hAnsi="Comic Sans MS" w:cs="Comic Sans MS"/>
                <w:sz w:val="18"/>
                <w:szCs w:val="18"/>
              </w:rPr>
              <w:t xml:space="preserve">, with the tail of ‘q’ falling underneath. </w:t>
            </w:r>
          </w:p>
        </w:tc>
        <w:tc>
          <w:tcPr>
            <w:tcW w:w="2835" w:type="dxa"/>
          </w:tcPr>
          <w:p w14:paraId="4D2D07EE" w14:textId="52FE942F" w:rsidR="008D137F" w:rsidRDefault="004715F2" w:rsidP="0021762C">
            <w:r>
              <w:rPr>
                <w:rFonts w:ascii="Comic Sans MS" w:eastAsia="Comic Sans MS" w:hAnsi="Comic Sans MS" w:cs="Comic Sans MS"/>
                <w:sz w:val="18"/>
                <w:szCs w:val="18"/>
              </w:rPr>
              <w:t>Use Geraldine the giraffe to introduce new sound “</w:t>
            </w:r>
            <w:proofErr w:type="spellStart"/>
            <w:r w:rsidR="0021762C">
              <w:rPr>
                <w:rFonts w:ascii="Comic Sans MS" w:eastAsia="Comic Sans MS" w:hAnsi="Comic Sans MS" w:cs="Comic Sans MS"/>
                <w:sz w:val="18"/>
                <w:szCs w:val="18"/>
              </w:rPr>
              <w:t>q</w:t>
            </w:r>
            <w:r w:rsidR="005801DB">
              <w:rPr>
                <w:rFonts w:ascii="Comic Sans MS" w:eastAsia="Comic Sans MS" w:hAnsi="Comic Sans MS" w:cs="Comic Sans MS"/>
                <w:sz w:val="18"/>
                <w:szCs w:val="18"/>
              </w:rPr>
              <w:t>u</w:t>
            </w:r>
            <w:proofErr w:type="spellEnd"/>
            <w:r>
              <w:rPr>
                <w:rFonts w:ascii="Comic Sans MS" w:eastAsia="Comic Sans MS" w:hAnsi="Comic Sans MS" w:cs="Comic Sans MS"/>
                <w:sz w:val="18"/>
                <w:szCs w:val="18"/>
              </w:rPr>
              <w:t>”:</w:t>
            </w:r>
            <w:r w:rsidR="0021762C">
              <w:rPr>
                <w:rFonts w:ascii="Comic Sans MS" w:eastAsia="Comic Sans MS" w:hAnsi="Comic Sans MS" w:cs="Comic Sans MS"/>
                <w:sz w:val="18"/>
                <w:szCs w:val="18"/>
              </w:rPr>
              <w:t xml:space="preserve"> </w:t>
            </w:r>
            <w:hyperlink r:id="rId6" w:history="1">
              <w:r w:rsidR="0021762C" w:rsidRPr="008B54EE">
                <w:rPr>
                  <w:rFonts w:ascii="Comic Sans MS" w:hAnsi="Comic Sans MS"/>
                  <w:color w:val="0000FF"/>
                  <w:sz w:val="18"/>
                  <w:szCs w:val="18"/>
                  <w:u w:val="single"/>
                </w:rPr>
                <w:t>https://www.youtube.com/watch?v=mYGGk0MH_xQ</w:t>
              </w:r>
            </w:hyperlink>
          </w:p>
          <w:p w14:paraId="25469EA7" w14:textId="3F0E0526" w:rsidR="0021762C" w:rsidRDefault="0021762C" w:rsidP="0021762C">
            <w:pPr>
              <w:rPr>
                <w:rFonts w:ascii="Comic Sans MS" w:eastAsia="Comic Sans MS" w:hAnsi="Comic Sans MS" w:cs="Comic Sans MS"/>
                <w:sz w:val="18"/>
                <w:szCs w:val="18"/>
              </w:rPr>
            </w:pPr>
            <w:r>
              <w:rPr>
                <w:rFonts w:ascii="Comic Sans MS" w:eastAsia="Comic Sans MS" w:hAnsi="Comic Sans MS" w:cs="Comic Sans MS"/>
                <w:sz w:val="18"/>
                <w:szCs w:val="18"/>
              </w:rPr>
              <w:t>This sound often appears as “</w:t>
            </w:r>
            <w:proofErr w:type="spellStart"/>
            <w:r>
              <w:rPr>
                <w:rFonts w:ascii="Comic Sans MS" w:eastAsia="Comic Sans MS" w:hAnsi="Comic Sans MS" w:cs="Comic Sans MS"/>
                <w:sz w:val="18"/>
                <w:szCs w:val="18"/>
              </w:rPr>
              <w:t>qu</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xml:space="preserve"> </w:t>
            </w:r>
            <w:r w:rsidRPr="0021762C">
              <w:rPr>
                <w:rFonts w:ascii="Comic Sans MS" w:eastAsia="Comic Sans MS" w:hAnsi="Comic Sans MS" w:cs="Comic Sans MS"/>
                <w:sz w:val="18"/>
                <w:szCs w:val="18"/>
                <w:highlight w:val="yellow"/>
              </w:rPr>
              <w:t>qu</w:t>
            </w:r>
            <w:r>
              <w:rPr>
                <w:rFonts w:ascii="Comic Sans MS" w:eastAsia="Comic Sans MS" w:hAnsi="Comic Sans MS" w:cs="Comic Sans MS"/>
                <w:sz w:val="18"/>
                <w:szCs w:val="18"/>
              </w:rPr>
              <w:t xml:space="preserve">een, </w:t>
            </w:r>
            <w:r w:rsidRPr="0021762C">
              <w:rPr>
                <w:rFonts w:ascii="Comic Sans MS" w:eastAsia="Comic Sans MS" w:hAnsi="Comic Sans MS" w:cs="Comic Sans MS"/>
                <w:sz w:val="18"/>
                <w:szCs w:val="18"/>
                <w:highlight w:val="yellow"/>
              </w:rPr>
              <w:t>qu</w:t>
            </w:r>
            <w:r>
              <w:rPr>
                <w:rFonts w:ascii="Comic Sans MS" w:eastAsia="Comic Sans MS" w:hAnsi="Comic Sans MS" w:cs="Comic Sans MS"/>
                <w:sz w:val="18"/>
                <w:szCs w:val="18"/>
              </w:rPr>
              <w:t xml:space="preserve">estion. if these sounds appear together in a word, they should be treated as one unit of sound (digraph). </w:t>
            </w:r>
          </w:p>
        </w:tc>
        <w:tc>
          <w:tcPr>
            <w:tcW w:w="2550" w:type="dxa"/>
          </w:tcPr>
          <w:p w14:paraId="59D974F0" w14:textId="5DA5568F" w:rsidR="008D137F" w:rsidRDefault="00905FAA">
            <w:pPr>
              <w:rPr>
                <w:rFonts w:ascii="Comic Sans MS" w:eastAsia="Comic Sans MS" w:hAnsi="Comic Sans MS" w:cs="Comic Sans MS"/>
                <w:sz w:val="18"/>
                <w:szCs w:val="18"/>
              </w:rPr>
            </w:pPr>
            <w:r>
              <w:rPr>
                <w:rFonts w:ascii="Comic Sans MS" w:eastAsia="Comic Sans MS" w:hAnsi="Comic Sans MS" w:cs="Comic Sans MS"/>
                <w:sz w:val="18"/>
                <w:szCs w:val="18"/>
              </w:rPr>
              <w:t>Introduction to o’clock times: Use the power point to explain what o’clock times are and practice reading the times shown</w:t>
            </w:r>
            <w:r w:rsidR="006E4513">
              <w:rPr>
                <w:rFonts w:ascii="Comic Sans MS" w:eastAsia="Comic Sans MS" w:hAnsi="Comic Sans MS" w:cs="Comic Sans MS"/>
                <w:sz w:val="18"/>
                <w:szCs w:val="18"/>
              </w:rPr>
              <w:t>.</w:t>
            </w:r>
          </w:p>
          <w:p w14:paraId="22837595" w14:textId="2842956B" w:rsidR="008F5506" w:rsidRDefault="008F5506">
            <w:pPr>
              <w:rPr>
                <w:rFonts w:ascii="Comic Sans MS" w:eastAsia="Comic Sans MS" w:hAnsi="Comic Sans MS" w:cs="Comic Sans MS"/>
                <w:sz w:val="18"/>
                <w:szCs w:val="18"/>
              </w:rPr>
            </w:pPr>
          </w:p>
          <w:p w14:paraId="076D7670" w14:textId="77777777" w:rsidR="008F5506"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14:paraId="2F6EBC53" w14:textId="7657ADCD" w:rsidR="00337DF0" w:rsidRPr="00337DF0" w:rsidRDefault="00337DF0" w:rsidP="00337DF0">
            <w:pPr>
              <w:rPr>
                <w:rFonts w:ascii="Comic Sans MS" w:eastAsia="Comic Sans MS" w:hAnsi="Comic Sans MS" w:cs="Comic Sans MS"/>
                <w:sz w:val="18"/>
                <w:szCs w:val="18"/>
              </w:rPr>
            </w:pPr>
            <w:r>
              <w:rPr>
                <w:rFonts w:ascii="Comic Sans MS" w:eastAsia="Comic Sans MS" w:hAnsi="Comic Sans MS" w:cs="Comic Sans MS"/>
                <w:sz w:val="18"/>
                <w:szCs w:val="18"/>
              </w:rPr>
              <w:t>Practice reading simple analogue o’clock times around the house.</w:t>
            </w:r>
          </w:p>
        </w:tc>
        <w:tc>
          <w:tcPr>
            <w:tcW w:w="3645" w:type="dxa"/>
          </w:tcPr>
          <w:p w14:paraId="412E7F6D" w14:textId="21546719" w:rsidR="00337DF0" w:rsidRDefault="00337DF0">
            <w:pPr>
              <w:rPr>
                <w:rFonts w:ascii="Comic Sans MS" w:eastAsia="Comic Sans MS" w:hAnsi="Comic Sans MS" w:cs="Comic Sans MS"/>
                <w:sz w:val="18"/>
                <w:szCs w:val="18"/>
              </w:rPr>
            </w:pPr>
            <w:r>
              <w:rPr>
                <w:rFonts w:ascii="Comic Sans MS" w:eastAsia="Comic Sans MS" w:hAnsi="Comic Sans MS" w:cs="Comic Sans MS"/>
                <w:sz w:val="18"/>
                <w:szCs w:val="18"/>
              </w:rPr>
              <w:t>This is a new concept, building on children’s knowledge of times of the day. Discuss key times (time we get up, time we have lunch, time we go to bed etc). It is best to avoid discussing half past times</w:t>
            </w:r>
            <w:r w:rsidR="006E4513">
              <w:rPr>
                <w:rFonts w:ascii="Comic Sans MS" w:eastAsia="Comic Sans MS" w:hAnsi="Comic Sans MS" w:cs="Comic Sans MS"/>
                <w:sz w:val="18"/>
                <w:szCs w:val="18"/>
              </w:rPr>
              <w:t xml:space="preserve">, digital displays </w:t>
            </w:r>
            <w:r>
              <w:rPr>
                <w:rFonts w:ascii="Comic Sans MS" w:eastAsia="Comic Sans MS" w:hAnsi="Comic Sans MS" w:cs="Comic Sans MS"/>
                <w:sz w:val="18"/>
                <w:szCs w:val="18"/>
              </w:rPr>
              <w:t xml:space="preserve">etc </w:t>
            </w:r>
            <w:r w:rsidR="006E4513">
              <w:rPr>
                <w:rFonts w:ascii="Comic Sans MS" w:eastAsia="Comic Sans MS" w:hAnsi="Comic Sans MS" w:cs="Comic Sans MS"/>
                <w:sz w:val="18"/>
                <w:szCs w:val="18"/>
              </w:rPr>
              <w:t>to avoid confusion.</w:t>
            </w:r>
          </w:p>
          <w:p w14:paraId="75C550A7" w14:textId="35F4A67C" w:rsidR="008F5506" w:rsidRPr="008F5506" w:rsidRDefault="00337DF0" w:rsidP="00905FAA">
            <w:pPr>
              <w:rPr>
                <w:rFonts w:ascii="Comic Sans MS" w:eastAsia="Comic Sans MS" w:hAnsi="Comic Sans MS" w:cs="Comic Sans MS"/>
                <w:sz w:val="18"/>
                <w:szCs w:val="18"/>
              </w:rPr>
            </w:pPr>
            <w:r>
              <w:rPr>
                <w:rFonts w:ascii="Comic Sans MS" w:eastAsia="Comic Sans MS" w:hAnsi="Comic Sans MS" w:cs="Comic Sans MS"/>
                <w:sz w:val="18"/>
                <w:szCs w:val="18"/>
              </w:rPr>
              <w:t xml:space="preserve">Look around your home for easily read analogue clocks, and draw attention to o’clock times when they occur. In </w:t>
            </w:r>
            <w:r w:rsidR="006E4513">
              <w:rPr>
                <w:rFonts w:ascii="Comic Sans MS" w:eastAsia="Comic Sans MS" w:hAnsi="Comic Sans MS" w:cs="Comic Sans MS"/>
                <w:sz w:val="18"/>
                <w:szCs w:val="18"/>
              </w:rPr>
              <w:t xml:space="preserve">place </w:t>
            </w:r>
            <w:r>
              <w:rPr>
                <w:rFonts w:ascii="Comic Sans MS" w:eastAsia="Comic Sans MS" w:hAnsi="Comic Sans MS" w:cs="Comic Sans MS"/>
                <w:sz w:val="18"/>
                <w:szCs w:val="18"/>
              </w:rPr>
              <w:t xml:space="preserve">of a teaching clock, you could make o’clock times </w:t>
            </w:r>
            <w:r w:rsidR="006E4513">
              <w:rPr>
                <w:rFonts w:ascii="Comic Sans MS" w:eastAsia="Comic Sans MS" w:hAnsi="Comic Sans MS" w:cs="Comic Sans MS"/>
                <w:sz w:val="18"/>
                <w:szCs w:val="18"/>
              </w:rPr>
              <w:t xml:space="preserve">by moving hour hand on a standard clock </w:t>
            </w:r>
            <w:r>
              <w:rPr>
                <w:rFonts w:ascii="Comic Sans MS" w:eastAsia="Comic Sans MS" w:hAnsi="Comic Sans MS" w:cs="Comic Sans MS"/>
                <w:sz w:val="18"/>
                <w:szCs w:val="18"/>
              </w:rPr>
              <w:t xml:space="preserve">and ask your child to read the time you make. </w:t>
            </w:r>
          </w:p>
        </w:tc>
      </w:tr>
      <w:tr w:rsidR="008D137F" w14:paraId="488ACA40" w14:textId="77777777">
        <w:trPr>
          <w:trHeight w:val="1290"/>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249D5AB7" w14:textId="77777777" w:rsidR="00905FAA" w:rsidRDefault="00905FAA">
            <w:pPr>
              <w:rPr>
                <w:rFonts w:ascii="Comic Sans MS" w:eastAsia="Comic Sans MS" w:hAnsi="Comic Sans MS" w:cs="Comic Sans MS"/>
                <w:sz w:val="18"/>
                <w:szCs w:val="18"/>
              </w:rPr>
            </w:pPr>
          </w:p>
          <w:p w14:paraId="119901A8" w14:textId="5E0C9AD9" w:rsidR="008D137F"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Literacy:</w:t>
            </w:r>
            <w:r w:rsidR="00736F35">
              <w:rPr>
                <w:rFonts w:ascii="Comic Sans MS" w:eastAsia="Comic Sans MS" w:hAnsi="Comic Sans MS" w:cs="Comic Sans MS"/>
                <w:sz w:val="18"/>
                <w:szCs w:val="18"/>
              </w:rPr>
              <w:t xml:space="preserve"> Re</w:t>
            </w:r>
            <w:r w:rsidR="005801DB">
              <w:rPr>
                <w:rFonts w:ascii="Comic Sans MS" w:eastAsia="Comic Sans MS" w:hAnsi="Comic Sans MS" w:cs="Comic Sans MS"/>
                <w:sz w:val="18"/>
                <w:szCs w:val="18"/>
              </w:rPr>
              <w:t>visit</w:t>
            </w:r>
            <w:r w:rsidR="00736F35">
              <w:rPr>
                <w:rFonts w:ascii="Comic Sans MS" w:eastAsia="Comic Sans MS" w:hAnsi="Comic Sans MS" w:cs="Comic Sans MS"/>
                <w:sz w:val="18"/>
                <w:szCs w:val="18"/>
              </w:rPr>
              <w:t xml:space="preserve"> </w:t>
            </w:r>
            <w:proofErr w:type="spellStart"/>
            <w:r w:rsidR="00736F35">
              <w:rPr>
                <w:rFonts w:ascii="Comic Sans MS" w:eastAsia="Comic Sans MS" w:hAnsi="Comic Sans MS" w:cs="Comic Sans MS"/>
                <w:sz w:val="18"/>
                <w:szCs w:val="18"/>
              </w:rPr>
              <w:t>ebook</w:t>
            </w:r>
            <w:proofErr w:type="spellEnd"/>
            <w:r w:rsidR="00736F35">
              <w:rPr>
                <w:rFonts w:ascii="Comic Sans MS" w:eastAsia="Comic Sans MS" w:hAnsi="Comic Sans MS" w:cs="Comic Sans MS"/>
                <w:sz w:val="18"/>
                <w:szCs w:val="18"/>
              </w:rPr>
              <w:t xml:space="preserve"> “Exploring </w:t>
            </w:r>
            <w:r w:rsidR="00C02792">
              <w:rPr>
                <w:rFonts w:ascii="Comic Sans MS" w:eastAsia="Comic Sans MS" w:hAnsi="Comic Sans MS" w:cs="Comic Sans MS"/>
                <w:sz w:val="18"/>
                <w:szCs w:val="18"/>
              </w:rPr>
              <w:t>M</w:t>
            </w:r>
            <w:r w:rsidR="00736F35">
              <w:rPr>
                <w:rFonts w:ascii="Comic Sans MS" w:eastAsia="Comic Sans MS" w:hAnsi="Comic Sans MS" w:cs="Comic Sans MS"/>
                <w:sz w:val="18"/>
                <w:szCs w:val="18"/>
              </w:rPr>
              <w:t xml:space="preserve">y </w:t>
            </w:r>
            <w:r w:rsidR="00C02792">
              <w:rPr>
                <w:rFonts w:ascii="Comic Sans MS" w:eastAsia="Comic Sans MS" w:hAnsi="Comic Sans MS" w:cs="Comic Sans MS"/>
                <w:sz w:val="18"/>
                <w:szCs w:val="18"/>
              </w:rPr>
              <w:t>W</w:t>
            </w:r>
            <w:r w:rsidR="00736F35">
              <w:rPr>
                <w:rFonts w:ascii="Comic Sans MS" w:eastAsia="Comic Sans MS" w:hAnsi="Comic Sans MS" w:cs="Comic Sans MS"/>
                <w:sz w:val="18"/>
                <w:szCs w:val="18"/>
              </w:rPr>
              <w:t>orld: Sand, Waves and Ice-</w:t>
            </w:r>
            <w:r w:rsidR="00961410">
              <w:rPr>
                <w:rFonts w:ascii="Comic Sans MS" w:eastAsia="Comic Sans MS" w:hAnsi="Comic Sans MS" w:cs="Comic Sans MS"/>
                <w:sz w:val="18"/>
                <w:szCs w:val="18"/>
              </w:rPr>
              <w:t>C</w:t>
            </w:r>
            <w:r w:rsidR="00736F35">
              <w:rPr>
                <w:rFonts w:ascii="Comic Sans MS" w:eastAsia="Comic Sans MS" w:hAnsi="Comic Sans MS" w:cs="Comic Sans MS"/>
                <w:sz w:val="18"/>
                <w:szCs w:val="18"/>
              </w:rPr>
              <w:t xml:space="preserve">ream”. </w:t>
            </w:r>
          </w:p>
          <w:p w14:paraId="1FD2F571" w14:textId="77777777" w:rsidR="005801DB" w:rsidRDefault="005801DB">
            <w:pPr>
              <w:rPr>
                <w:rFonts w:ascii="Comic Sans MS" w:eastAsia="Comic Sans MS" w:hAnsi="Comic Sans MS" w:cs="Comic Sans MS"/>
                <w:sz w:val="18"/>
                <w:szCs w:val="18"/>
              </w:rPr>
            </w:pPr>
          </w:p>
          <w:p w14:paraId="08032634" w14:textId="2FD8DB6A" w:rsidR="005801DB" w:rsidRDefault="005801DB">
            <w:pPr>
              <w:rPr>
                <w:rFonts w:ascii="Comic Sans MS" w:eastAsia="Comic Sans MS" w:hAnsi="Comic Sans MS" w:cs="Comic Sans MS"/>
                <w:sz w:val="18"/>
                <w:szCs w:val="18"/>
              </w:rPr>
            </w:pPr>
            <w:r>
              <w:rPr>
                <w:rFonts w:ascii="Comic Sans MS" w:eastAsia="Comic Sans MS" w:hAnsi="Comic Sans MS" w:cs="Comic Sans MS"/>
                <w:sz w:val="18"/>
                <w:szCs w:val="18"/>
              </w:rPr>
              <w:t>Sequence the events in the story.</w:t>
            </w:r>
          </w:p>
        </w:tc>
        <w:tc>
          <w:tcPr>
            <w:tcW w:w="2835" w:type="dxa"/>
          </w:tcPr>
          <w:p w14:paraId="7F174D44" w14:textId="77777777" w:rsidR="00905FAA" w:rsidRDefault="00905FAA" w:rsidP="00736F35">
            <w:pPr>
              <w:rPr>
                <w:rFonts w:ascii="Comic Sans MS" w:eastAsia="Comic Sans MS" w:hAnsi="Comic Sans MS" w:cs="Comic Sans MS"/>
                <w:sz w:val="18"/>
                <w:szCs w:val="18"/>
              </w:rPr>
            </w:pPr>
          </w:p>
          <w:p w14:paraId="24F83D01" w14:textId="43ADD6D4" w:rsidR="00736F35"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Re</w:t>
            </w:r>
            <w:r w:rsidR="005801DB">
              <w:rPr>
                <w:rFonts w:ascii="Comic Sans MS" w:eastAsia="Comic Sans MS" w:hAnsi="Comic Sans MS" w:cs="Comic Sans MS"/>
                <w:sz w:val="18"/>
                <w:szCs w:val="18"/>
              </w:rPr>
              <w:t>-re</w:t>
            </w:r>
            <w:r>
              <w:rPr>
                <w:rFonts w:ascii="Comic Sans MS" w:eastAsia="Comic Sans MS" w:hAnsi="Comic Sans MS" w:cs="Comic Sans MS"/>
                <w:sz w:val="18"/>
                <w:szCs w:val="18"/>
              </w:rPr>
              <w:t>ad the story to your child</w:t>
            </w:r>
            <w:r w:rsidR="005801DB">
              <w:rPr>
                <w:rFonts w:ascii="Comic Sans MS" w:eastAsia="Comic Sans MS" w:hAnsi="Comic Sans MS" w:cs="Comic Sans MS"/>
                <w:sz w:val="18"/>
                <w:szCs w:val="18"/>
              </w:rPr>
              <w:t>, recapping the key events and discussing what happens at the beginning</w:t>
            </w:r>
            <w:r w:rsidR="009B1EDA">
              <w:rPr>
                <w:rFonts w:ascii="Comic Sans MS" w:eastAsia="Comic Sans MS" w:hAnsi="Comic Sans MS" w:cs="Comic Sans MS"/>
                <w:sz w:val="18"/>
                <w:szCs w:val="18"/>
              </w:rPr>
              <w:t xml:space="preserve">, </w:t>
            </w:r>
            <w:r w:rsidR="005801DB">
              <w:rPr>
                <w:rFonts w:ascii="Comic Sans MS" w:eastAsia="Comic Sans MS" w:hAnsi="Comic Sans MS" w:cs="Comic Sans MS"/>
                <w:sz w:val="18"/>
                <w:szCs w:val="18"/>
              </w:rPr>
              <w:t xml:space="preserve">middle and end of the story. </w:t>
            </w:r>
            <w:r w:rsidR="009B1EDA">
              <w:rPr>
                <w:rFonts w:ascii="Comic Sans MS" w:eastAsia="Comic Sans MS" w:hAnsi="Comic Sans MS" w:cs="Comic Sans MS"/>
                <w:sz w:val="18"/>
                <w:szCs w:val="18"/>
              </w:rPr>
              <w:t xml:space="preserve">What happens at the beginning AND end? (there is an ambiguous picture that could come first or last, both would be correct). </w:t>
            </w:r>
          </w:p>
          <w:p w14:paraId="72409568" w14:textId="5B95FEAA" w:rsidR="005801DB" w:rsidRDefault="005801DB" w:rsidP="00736F35">
            <w:pPr>
              <w:rPr>
                <w:rFonts w:ascii="Comic Sans MS" w:eastAsia="Comic Sans MS" w:hAnsi="Comic Sans MS" w:cs="Comic Sans MS"/>
                <w:sz w:val="18"/>
                <w:szCs w:val="18"/>
              </w:rPr>
            </w:pPr>
            <w:r>
              <w:rPr>
                <w:rFonts w:ascii="Comic Sans MS" w:eastAsia="Comic Sans MS" w:hAnsi="Comic Sans MS" w:cs="Comic Sans MS"/>
                <w:sz w:val="18"/>
                <w:szCs w:val="18"/>
              </w:rPr>
              <w:t>Cut and stick the pictures to put them in the correct order or label the events 1-</w:t>
            </w:r>
            <w:r w:rsidR="009B1EDA">
              <w:rPr>
                <w:rFonts w:ascii="Comic Sans MS" w:eastAsia="Comic Sans MS" w:hAnsi="Comic Sans MS" w:cs="Comic Sans MS"/>
                <w:sz w:val="18"/>
                <w:szCs w:val="18"/>
              </w:rPr>
              <w:t>5</w:t>
            </w:r>
            <w:r>
              <w:rPr>
                <w:rFonts w:ascii="Comic Sans MS" w:eastAsia="Comic Sans MS" w:hAnsi="Comic Sans MS" w:cs="Comic Sans MS"/>
                <w:sz w:val="18"/>
                <w:szCs w:val="18"/>
              </w:rPr>
              <w:t>, putting your numbers in the boxes.</w:t>
            </w:r>
          </w:p>
        </w:tc>
        <w:tc>
          <w:tcPr>
            <w:tcW w:w="2550" w:type="dxa"/>
          </w:tcPr>
          <w:p w14:paraId="11F423C3" w14:textId="77777777" w:rsidR="00905FAA" w:rsidRDefault="00905FAA">
            <w:pPr>
              <w:rPr>
                <w:rFonts w:ascii="Comic Sans MS" w:eastAsia="Comic Sans MS" w:hAnsi="Comic Sans MS" w:cs="Comic Sans MS"/>
                <w:sz w:val="18"/>
                <w:szCs w:val="18"/>
              </w:rPr>
            </w:pPr>
          </w:p>
          <w:p w14:paraId="239A2DD1" w14:textId="120CD92C" w:rsidR="008D137F" w:rsidRDefault="00905FAA">
            <w:pPr>
              <w:rPr>
                <w:rFonts w:ascii="Comic Sans MS" w:eastAsia="Comic Sans MS" w:hAnsi="Comic Sans MS" w:cs="Comic Sans MS"/>
                <w:sz w:val="18"/>
                <w:szCs w:val="18"/>
              </w:rPr>
            </w:pPr>
            <w:r>
              <w:rPr>
                <w:rFonts w:ascii="Comic Sans MS" w:eastAsia="Comic Sans MS" w:hAnsi="Comic Sans MS" w:cs="Comic Sans MS"/>
                <w:sz w:val="18"/>
                <w:szCs w:val="18"/>
              </w:rPr>
              <w:t xml:space="preserve">Introduction to o’ clock times: Make own clock cut &amp; stick activity. </w:t>
            </w:r>
          </w:p>
          <w:p w14:paraId="46A18689" w14:textId="3DB308A4" w:rsidR="00905FAA" w:rsidRDefault="00905FAA">
            <w:pPr>
              <w:rPr>
                <w:rFonts w:ascii="Comic Sans MS" w:eastAsia="Comic Sans MS" w:hAnsi="Comic Sans MS" w:cs="Comic Sans MS"/>
                <w:sz w:val="18"/>
                <w:szCs w:val="18"/>
              </w:rPr>
            </w:pPr>
          </w:p>
          <w:p w14:paraId="185F5160" w14:textId="40F3FCAF" w:rsidR="00905FAA" w:rsidRDefault="00905FAA">
            <w:pPr>
              <w:rPr>
                <w:rFonts w:ascii="Comic Sans MS" w:eastAsia="Comic Sans MS" w:hAnsi="Comic Sans MS" w:cs="Comic Sans MS"/>
                <w:sz w:val="18"/>
                <w:szCs w:val="18"/>
              </w:rPr>
            </w:pPr>
            <w:r>
              <w:rPr>
                <w:rFonts w:ascii="Comic Sans MS" w:eastAsia="Comic Sans MS" w:hAnsi="Comic Sans MS" w:cs="Comic Sans MS"/>
                <w:sz w:val="18"/>
                <w:szCs w:val="18"/>
              </w:rPr>
              <w:t xml:space="preserve">Carefully – hold your minute hand at 12 and practice making some o’clock times on your own clock by moving the hour hand! </w:t>
            </w:r>
          </w:p>
          <w:p w14:paraId="5CFEC883" w14:textId="77777777" w:rsidR="003D4A6B" w:rsidRDefault="003D4A6B">
            <w:pPr>
              <w:rPr>
                <w:rFonts w:ascii="Comic Sans MS" w:eastAsia="Comic Sans MS" w:hAnsi="Comic Sans MS" w:cs="Comic Sans MS"/>
                <w:sz w:val="18"/>
                <w:szCs w:val="18"/>
              </w:rPr>
            </w:pPr>
          </w:p>
          <w:p w14:paraId="2B96C2E9" w14:textId="6001A9F3" w:rsidR="003D4A6B" w:rsidRDefault="003D4A6B">
            <w:pPr>
              <w:rPr>
                <w:rFonts w:ascii="Comic Sans MS" w:eastAsia="Comic Sans MS" w:hAnsi="Comic Sans MS" w:cs="Comic Sans MS"/>
                <w:sz w:val="18"/>
                <w:szCs w:val="18"/>
              </w:rPr>
            </w:pPr>
          </w:p>
        </w:tc>
        <w:tc>
          <w:tcPr>
            <w:tcW w:w="3645" w:type="dxa"/>
          </w:tcPr>
          <w:p w14:paraId="41C1F2C2" w14:textId="75C6BC8C" w:rsidR="003D4A6B" w:rsidRDefault="00905FAA" w:rsidP="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This activity is beneficial for familiarising children with the layout of an analogue clock. The activity can be adapted from a cut and stick by writing on the numbers instead. If you do not have a split pin, you can make ‘hands’ </w:t>
            </w:r>
            <w:r w:rsidR="00337DF0">
              <w:rPr>
                <w:rFonts w:ascii="Comic Sans MS" w:eastAsia="Comic Sans MS" w:hAnsi="Comic Sans MS" w:cs="Comic Sans MS"/>
                <w:sz w:val="18"/>
                <w:szCs w:val="18"/>
              </w:rPr>
              <w:t xml:space="preserve">by </w:t>
            </w:r>
            <w:r>
              <w:rPr>
                <w:rFonts w:ascii="Comic Sans MS" w:eastAsia="Comic Sans MS" w:hAnsi="Comic Sans MS" w:cs="Comic Sans MS"/>
                <w:sz w:val="18"/>
                <w:szCs w:val="18"/>
              </w:rPr>
              <w:t xml:space="preserve">using a pipe-cleaner or by bending paperclips to make a longer minute hand and a shorter hour hand, and changing their position on the surface of the clock face. It is helpful to use 2 different colours if making the hands this way. </w:t>
            </w:r>
          </w:p>
        </w:tc>
      </w:tr>
      <w:tr w:rsidR="008D137F" w14:paraId="7BE17D02" w14:textId="77777777">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lastRenderedPageBreak/>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2BC49CE1" w14:textId="77777777" w:rsidR="006E4513" w:rsidRDefault="006E4513">
            <w:pPr>
              <w:rPr>
                <w:rFonts w:ascii="Comic Sans MS" w:eastAsia="Comic Sans MS" w:hAnsi="Comic Sans MS" w:cs="Comic Sans MS"/>
                <w:b/>
                <w:sz w:val="18"/>
                <w:szCs w:val="18"/>
              </w:rPr>
            </w:pPr>
          </w:p>
          <w:p w14:paraId="47F3E3ED" w14:textId="77777777" w:rsidR="006E4513" w:rsidRDefault="006E4513">
            <w:pPr>
              <w:rPr>
                <w:rFonts w:ascii="Comic Sans MS" w:eastAsia="Comic Sans MS" w:hAnsi="Comic Sans MS" w:cs="Comic Sans MS"/>
                <w:b/>
                <w:sz w:val="18"/>
                <w:szCs w:val="18"/>
              </w:rPr>
            </w:pPr>
          </w:p>
          <w:p w14:paraId="15F4F239" w14:textId="77777777" w:rsidR="006E4513" w:rsidRDefault="006E4513">
            <w:pPr>
              <w:rPr>
                <w:rFonts w:ascii="Comic Sans MS" w:eastAsia="Comic Sans MS" w:hAnsi="Comic Sans MS" w:cs="Comic Sans MS"/>
                <w:b/>
                <w:sz w:val="18"/>
                <w:szCs w:val="18"/>
              </w:rPr>
            </w:pPr>
          </w:p>
          <w:p w14:paraId="79D2572D" w14:textId="727BE45F"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Phonics:</w:t>
            </w:r>
            <w:r>
              <w:rPr>
                <w:rFonts w:ascii="Comic Sans MS" w:eastAsia="Comic Sans MS" w:hAnsi="Comic Sans MS" w:cs="Comic Sans MS"/>
                <w:sz w:val="18"/>
                <w:szCs w:val="18"/>
              </w:rPr>
              <w:t xml:space="preserve"> </w:t>
            </w:r>
            <w:r w:rsidR="005801DB">
              <w:rPr>
                <w:rFonts w:ascii="Comic Sans MS" w:eastAsia="Comic Sans MS" w:hAnsi="Comic Sans MS" w:cs="Comic Sans MS"/>
                <w:sz w:val="18"/>
                <w:szCs w:val="18"/>
              </w:rPr>
              <w:t xml:space="preserve">CVC words </w:t>
            </w:r>
          </w:p>
          <w:p w14:paraId="05CB1C3F" w14:textId="5C074F03" w:rsidR="005801DB" w:rsidRDefault="005801DB">
            <w:pPr>
              <w:rPr>
                <w:rFonts w:ascii="Comic Sans MS" w:eastAsia="Comic Sans MS" w:hAnsi="Comic Sans MS" w:cs="Comic Sans MS"/>
                <w:sz w:val="18"/>
                <w:szCs w:val="18"/>
              </w:rPr>
            </w:pPr>
          </w:p>
          <w:p w14:paraId="29A21797" w14:textId="492F0DCA" w:rsidR="005801DB" w:rsidRDefault="005801DB"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your sounds to </w:t>
            </w:r>
            <w:r w:rsidR="00A44D7C">
              <w:rPr>
                <w:rFonts w:ascii="Comic Sans MS" w:eastAsia="Comic Sans MS" w:hAnsi="Comic Sans MS" w:cs="Comic Sans MS"/>
                <w:sz w:val="18"/>
                <w:szCs w:val="18"/>
              </w:rPr>
              <w:t>sound out each word carefully. Draw a line</w:t>
            </w:r>
            <w:r>
              <w:rPr>
                <w:rFonts w:ascii="Comic Sans MS" w:eastAsia="Comic Sans MS" w:hAnsi="Comic Sans MS" w:cs="Comic Sans MS"/>
                <w:sz w:val="18"/>
                <w:szCs w:val="18"/>
              </w:rPr>
              <w:t xml:space="preserve"> </w:t>
            </w:r>
            <w:r w:rsidR="00A44D7C">
              <w:rPr>
                <w:rFonts w:ascii="Comic Sans MS" w:eastAsia="Comic Sans MS" w:hAnsi="Comic Sans MS" w:cs="Comic Sans MS"/>
                <w:sz w:val="18"/>
                <w:szCs w:val="18"/>
              </w:rPr>
              <w:t xml:space="preserve">to match the </w:t>
            </w:r>
            <w:proofErr w:type="spellStart"/>
            <w:r w:rsidR="00A44D7C">
              <w:rPr>
                <w:rFonts w:ascii="Comic Sans MS" w:eastAsia="Comic Sans MS" w:hAnsi="Comic Sans MS" w:cs="Comic Sans MS"/>
                <w:sz w:val="18"/>
                <w:szCs w:val="18"/>
              </w:rPr>
              <w:t>cvc</w:t>
            </w:r>
            <w:proofErr w:type="spellEnd"/>
            <w:r w:rsidR="00A44D7C">
              <w:rPr>
                <w:rFonts w:ascii="Comic Sans MS" w:eastAsia="Comic Sans MS" w:hAnsi="Comic Sans MS" w:cs="Comic Sans MS"/>
                <w:sz w:val="18"/>
                <w:szCs w:val="18"/>
              </w:rPr>
              <w:t xml:space="preserve"> word to the correct picture. Colour to complete. </w:t>
            </w:r>
          </w:p>
          <w:p w14:paraId="156750A3" w14:textId="77777777" w:rsidR="008D137F" w:rsidRDefault="008D137F">
            <w:pPr>
              <w:rPr>
                <w:rFonts w:ascii="Comic Sans MS" w:eastAsia="Comic Sans MS" w:hAnsi="Comic Sans MS" w:cs="Comic Sans MS"/>
                <w:sz w:val="18"/>
                <w:szCs w:val="18"/>
              </w:rPr>
            </w:pPr>
          </w:p>
          <w:p w14:paraId="378D3749" w14:textId="064FC2B0" w:rsidR="008D137F" w:rsidRDefault="008D137F">
            <w:pPr>
              <w:rPr>
                <w:rFonts w:ascii="Comic Sans MS" w:eastAsia="Comic Sans MS" w:hAnsi="Comic Sans MS" w:cs="Comic Sans MS"/>
                <w:sz w:val="18"/>
                <w:szCs w:val="18"/>
              </w:rPr>
            </w:pPr>
          </w:p>
        </w:tc>
        <w:tc>
          <w:tcPr>
            <w:tcW w:w="2835" w:type="dxa"/>
          </w:tcPr>
          <w:p w14:paraId="3A2C6E0F" w14:textId="77777777" w:rsidR="006E4513" w:rsidRDefault="006E4513" w:rsidP="00A44D7C">
            <w:pPr>
              <w:rPr>
                <w:rFonts w:ascii="Comic Sans MS" w:eastAsia="Comic Sans MS" w:hAnsi="Comic Sans MS" w:cs="Comic Sans MS"/>
                <w:sz w:val="18"/>
                <w:szCs w:val="18"/>
              </w:rPr>
            </w:pPr>
          </w:p>
          <w:p w14:paraId="37CFEDA9" w14:textId="77777777" w:rsidR="006E4513" w:rsidRDefault="006E4513" w:rsidP="00A44D7C">
            <w:pPr>
              <w:rPr>
                <w:rFonts w:ascii="Comic Sans MS" w:eastAsia="Comic Sans MS" w:hAnsi="Comic Sans MS" w:cs="Comic Sans MS"/>
                <w:sz w:val="18"/>
                <w:szCs w:val="18"/>
              </w:rPr>
            </w:pPr>
          </w:p>
          <w:p w14:paraId="745965C5" w14:textId="558704CC" w:rsid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As we have covered all sounds individually, we will be building on how to segment, blend and read </w:t>
            </w:r>
            <w:proofErr w:type="spellStart"/>
            <w:r>
              <w:rPr>
                <w:rFonts w:ascii="Comic Sans MS" w:eastAsia="Comic Sans MS" w:hAnsi="Comic Sans MS" w:cs="Comic Sans MS"/>
                <w:sz w:val="18"/>
                <w:szCs w:val="18"/>
              </w:rPr>
              <w:t>cvc</w:t>
            </w:r>
            <w:proofErr w:type="spellEnd"/>
            <w:r>
              <w:rPr>
                <w:rFonts w:ascii="Comic Sans MS" w:eastAsia="Comic Sans MS" w:hAnsi="Comic Sans MS" w:cs="Comic Sans MS"/>
                <w:sz w:val="18"/>
                <w:szCs w:val="18"/>
              </w:rPr>
              <w:t xml:space="preserve"> words. Help your child sound out each word, one sound at a time. </w:t>
            </w:r>
          </w:p>
          <w:p w14:paraId="6C5D0E7D" w14:textId="2D30CE68" w:rsid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 sat = s    a    t.  </w:t>
            </w:r>
          </w:p>
          <w:p w14:paraId="171A4EAD" w14:textId="31FD2D22" w:rsidR="00A44D7C" w:rsidRP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Match to the picture. There are 2 sheets for lots of practice! </w:t>
            </w:r>
          </w:p>
        </w:tc>
        <w:tc>
          <w:tcPr>
            <w:tcW w:w="2550" w:type="dxa"/>
          </w:tcPr>
          <w:p w14:paraId="7743A71F" w14:textId="77777777" w:rsidR="008D137F" w:rsidRDefault="008D137F">
            <w:pPr>
              <w:rPr>
                <w:rFonts w:ascii="Comic Sans MS" w:eastAsia="Comic Sans MS" w:hAnsi="Comic Sans MS" w:cs="Comic Sans MS"/>
                <w:sz w:val="18"/>
                <w:szCs w:val="18"/>
              </w:rPr>
            </w:pPr>
          </w:p>
          <w:p w14:paraId="4A047BA8" w14:textId="77777777" w:rsidR="006E4513" w:rsidRDefault="006E4513" w:rsidP="006E4513">
            <w:pPr>
              <w:rPr>
                <w:rFonts w:ascii="Comic Sans MS" w:eastAsia="Comic Sans MS" w:hAnsi="Comic Sans MS" w:cs="Comic Sans MS"/>
                <w:sz w:val="18"/>
                <w:szCs w:val="18"/>
              </w:rPr>
            </w:pPr>
          </w:p>
          <w:p w14:paraId="50FEDD9C" w14:textId="77777777" w:rsidR="006E4513" w:rsidRDefault="006E4513" w:rsidP="006E4513">
            <w:pPr>
              <w:rPr>
                <w:rFonts w:ascii="Comic Sans MS" w:eastAsia="Comic Sans MS" w:hAnsi="Comic Sans MS" w:cs="Comic Sans MS"/>
                <w:sz w:val="18"/>
                <w:szCs w:val="18"/>
              </w:rPr>
            </w:pPr>
          </w:p>
          <w:p w14:paraId="4A6B8C94" w14:textId="7FC5A9BF" w:rsidR="006E4513" w:rsidRDefault="00905FAA" w:rsidP="006E4513">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Follow the link</w:t>
            </w:r>
            <w:r w:rsidR="00CF3A79">
              <w:rPr>
                <w:rFonts w:ascii="Comic Sans MS" w:eastAsia="Comic Sans MS" w:hAnsi="Comic Sans MS" w:cs="Comic Sans MS"/>
                <w:sz w:val="18"/>
                <w:szCs w:val="18"/>
              </w:rPr>
              <w:t xml:space="preserve"> and </w:t>
            </w:r>
            <w:proofErr w:type="gramStart"/>
            <w:r w:rsidR="00CF3A79">
              <w:rPr>
                <w:rFonts w:ascii="Comic Sans MS" w:eastAsia="Comic Sans MS" w:hAnsi="Comic Sans MS" w:cs="Comic Sans MS"/>
                <w:sz w:val="18"/>
                <w:szCs w:val="18"/>
              </w:rPr>
              <w:t>move  the</w:t>
            </w:r>
            <w:proofErr w:type="gramEnd"/>
            <w:r w:rsidR="00CF3A79">
              <w:rPr>
                <w:rFonts w:ascii="Comic Sans MS" w:eastAsia="Comic Sans MS" w:hAnsi="Comic Sans MS" w:cs="Comic Sans MS"/>
                <w:sz w:val="18"/>
                <w:szCs w:val="18"/>
              </w:rPr>
              <w:t xml:space="preserve"> hour hand forward/backward to make times for your child to read. Swap over, taking turns to show and tell the different o’clock times.</w:t>
            </w:r>
          </w:p>
          <w:p w14:paraId="3DC21E6E" w14:textId="77777777" w:rsidR="00905FAA" w:rsidRDefault="00905FAA">
            <w:pPr>
              <w:rPr>
                <w:rFonts w:ascii="Comic Sans MS" w:eastAsia="Comic Sans MS" w:hAnsi="Comic Sans MS" w:cs="Comic Sans MS"/>
                <w:sz w:val="18"/>
                <w:szCs w:val="18"/>
              </w:rPr>
            </w:pPr>
          </w:p>
          <w:p w14:paraId="796F3C28" w14:textId="5BA1FCEA" w:rsidR="00E20C4D" w:rsidRDefault="00E20C4D">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to read and write the o’clock times. </w:t>
            </w:r>
          </w:p>
        </w:tc>
        <w:tc>
          <w:tcPr>
            <w:tcW w:w="3645" w:type="dxa"/>
          </w:tcPr>
          <w:p w14:paraId="7E29B33D" w14:textId="77777777" w:rsidR="006E4513" w:rsidRDefault="006E4513" w:rsidP="006E4513">
            <w:pPr>
              <w:rPr>
                <w:rFonts w:ascii="Comic Sans MS" w:hAnsi="Comic Sans MS"/>
                <w:sz w:val="18"/>
                <w:szCs w:val="18"/>
              </w:rPr>
            </w:pPr>
          </w:p>
          <w:p w14:paraId="1F9EE954" w14:textId="77777777" w:rsidR="006E4513" w:rsidRDefault="006E4513" w:rsidP="006E4513">
            <w:pPr>
              <w:rPr>
                <w:rFonts w:ascii="Comic Sans MS" w:hAnsi="Comic Sans MS"/>
                <w:sz w:val="18"/>
                <w:szCs w:val="18"/>
              </w:rPr>
            </w:pPr>
          </w:p>
          <w:p w14:paraId="5CC9306B" w14:textId="0567DC14" w:rsidR="006E4513" w:rsidRPr="006E4513" w:rsidRDefault="00925F52" w:rsidP="006E4513">
            <w:pPr>
              <w:rPr>
                <w:rFonts w:ascii="Comic Sans MS" w:eastAsia="Comic Sans MS" w:hAnsi="Comic Sans MS" w:cs="Comic Sans MS"/>
                <w:sz w:val="18"/>
                <w:szCs w:val="18"/>
              </w:rPr>
            </w:pPr>
            <w:hyperlink r:id="rId7" w:history="1">
              <w:r w:rsidR="00CF3A79" w:rsidRPr="001C0D6C">
                <w:rPr>
                  <w:rStyle w:val="Hyperlink"/>
                  <w:rFonts w:ascii="Comic Sans MS" w:hAnsi="Comic Sans MS"/>
                  <w:sz w:val="18"/>
                  <w:szCs w:val="18"/>
                </w:rPr>
                <w:t>https://www.topmarks.co.uk/time/teaching-clock</w:t>
              </w:r>
            </w:hyperlink>
          </w:p>
          <w:p w14:paraId="2A26BF7B" w14:textId="77777777" w:rsidR="003D4A6B" w:rsidRDefault="003D4A6B">
            <w:pPr>
              <w:rPr>
                <w:rFonts w:ascii="Comic Sans MS" w:eastAsia="Comic Sans MS" w:hAnsi="Comic Sans MS" w:cs="Comic Sans MS"/>
                <w:sz w:val="18"/>
                <w:szCs w:val="18"/>
              </w:rPr>
            </w:pPr>
          </w:p>
          <w:p w14:paraId="284ADAFF" w14:textId="77777777" w:rsidR="001009BC" w:rsidRDefault="001009BC">
            <w:pPr>
              <w:rPr>
                <w:rFonts w:ascii="Comic Sans MS" w:eastAsia="Comic Sans MS" w:hAnsi="Comic Sans MS" w:cs="Comic Sans MS"/>
                <w:sz w:val="18"/>
                <w:szCs w:val="18"/>
              </w:rPr>
            </w:pPr>
          </w:p>
          <w:p w14:paraId="3B63B9F3" w14:textId="668C1D3F" w:rsidR="00E20C4D" w:rsidRDefault="00E20C4D">
            <w:pPr>
              <w:rPr>
                <w:rFonts w:ascii="Comic Sans MS" w:eastAsia="Comic Sans MS" w:hAnsi="Comic Sans MS" w:cs="Comic Sans MS"/>
                <w:sz w:val="18"/>
                <w:szCs w:val="18"/>
              </w:rPr>
            </w:pPr>
            <w:r>
              <w:rPr>
                <w:rFonts w:ascii="Comic Sans MS" w:eastAsia="Comic Sans MS" w:hAnsi="Comic Sans MS" w:cs="Comic Sans MS"/>
                <w:sz w:val="18"/>
                <w:szCs w:val="18"/>
              </w:rPr>
              <w:t xml:space="preserve">Using a yellow or pale coloured crayon to highlight the answer, help your child read and fill in the o’clock times. </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7E80A66B" w14:textId="75969857" w:rsidR="008D137F" w:rsidRDefault="00736F35" w:rsidP="005801DB">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w:t>
            </w:r>
            <w:r w:rsidR="00337DF0">
              <w:rPr>
                <w:rFonts w:ascii="Comic Sans MS" w:eastAsia="Comic Sans MS" w:hAnsi="Comic Sans MS" w:cs="Comic Sans MS"/>
                <w:sz w:val="18"/>
                <w:szCs w:val="18"/>
              </w:rPr>
              <w:t>Follow the link to w</w:t>
            </w:r>
            <w:r w:rsidR="0025648E">
              <w:rPr>
                <w:rFonts w:ascii="Comic Sans MS" w:eastAsia="Comic Sans MS" w:hAnsi="Comic Sans MS" w:cs="Comic Sans MS"/>
                <w:sz w:val="18"/>
                <w:szCs w:val="18"/>
              </w:rPr>
              <w:t>atch the short story of Kipper the Dog going to the Seaside.</w:t>
            </w:r>
            <w:r w:rsidR="00517B8A">
              <w:rPr>
                <w:rFonts w:ascii="Comic Sans MS" w:eastAsia="Comic Sans MS" w:hAnsi="Comic Sans MS" w:cs="Comic Sans MS"/>
                <w:sz w:val="18"/>
                <w:szCs w:val="18"/>
              </w:rPr>
              <w:t xml:space="preserve"> </w:t>
            </w:r>
          </w:p>
          <w:p w14:paraId="494604AF" w14:textId="77777777" w:rsidR="00517B8A" w:rsidRDefault="00517B8A" w:rsidP="005801DB">
            <w:pPr>
              <w:rPr>
                <w:rFonts w:ascii="Comic Sans MS" w:eastAsia="Comic Sans MS" w:hAnsi="Comic Sans MS" w:cs="Comic Sans MS"/>
                <w:sz w:val="18"/>
                <w:szCs w:val="18"/>
              </w:rPr>
            </w:pPr>
          </w:p>
          <w:p w14:paraId="594EF2F2" w14:textId="087FE63C" w:rsidR="0025648E" w:rsidRDefault="0025648E" w:rsidP="005801DB">
            <w:pPr>
              <w:rPr>
                <w:rFonts w:ascii="Comic Sans MS" w:eastAsia="Comic Sans MS" w:hAnsi="Comic Sans MS" w:cs="Comic Sans MS"/>
                <w:sz w:val="18"/>
                <w:szCs w:val="18"/>
              </w:rPr>
            </w:pPr>
            <w:r>
              <w:rPr>
                <w:rFonts w:ascii="Comic Sans MS" w:eastAsia="Comic Sans MS" w:hAnsi="Comic Sans MS" w:cs="Comic Sans MS"/>
                <w:sz w:val="18"/>
                <w:szCs w:val="18"/>
              </w:rPr>
              <w:t xml:space="preserve">Write a short list (using your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of things you would bring to the beach.</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8FCBE" w14:textId="702C4888" w:rsidR="00337DF0" w:rsidRDefault="00925F52">
            <w:pPr>
              <w:spacing w:before="240" w:after="240"/>
              <w:rPr>
                <w:rFonts w:ascii="Comic Sans MS" w:hAnsi="Comic Sans MS"/>
                <w:sz w:val="18"/>
                <w:szCs w:val="18"/>
              </w:rPr>
            </w:pPr>
            <w:hyperlink r:id="rId8" w:history="1">
              <w:r w:rsidR="006E4513" w:rsidRPr="001C0D6C">
                <w:rPr>
                  <w:rStyle w:val="Hyperlink"/>
                  <w:rFonts w:ascii="Comic Sans MS" w:hAnsi="Comic Sans MS"/>
                  <w:sz w:val="18"/>
                  <w:szCs w:val="18"/>
                </w:rPr>
                <w:t>https://www.youtube.com/watch?v=7dCdT6tN3WY</w:t>
              </w:r>
            </w:hyperlink>
          </w:p>
          <w:p w14:paraId="3010A9C9" w14:textId="54A6B9AE" w:rsidR="00337DF0" w:rsidRPr="00337DF0" w:rsidRDefault="00337DF0">
            <w:pPr>
              <w:spacing w:before="240" w:after="240"/>
              <w:rPr>
                <w:rFonts w:ascii="Comic Sans MS" w:eastAsia="Comic Sans MS" w:hAnsi="Comic Sans MS" w:cs="Comic Sans MS"/>
                <w:sz w:val="18"/>
                <w:szCs w:val="18"/>
              </w:rPr>
            </w:pPr>
            <w:r>
              <w:rPr>
                <w:rFonts w:ascii="Comic Sans MS" w:hAnsi="Comic Sans MS"/>
                <w:sz w:val="18"/>
                <w:szCs w:val="18"/>
              </w:rPr>
              <w:t>Discuss</w:t>
            </w:r>
            <w:r w:rsidR="006E4513">
              <w:rPr>
                <w:rFonts w:ascii="Comic Sans MS" w:hAnsi="Comic Sans MS"/>
                <w:sz w:val="18"/>
                <w:szCs w:val="18"/>
              </w:rPr>
              <w:t xml:space="preserve">- </w:t>
            </w:r>
            <w:r>
              <w:rPr>
                <w:rFonts w:ascii="Comic Sans MS" w:hAnsi="Comic Sans MS"/>
                <w:sz w:val="18"/>
                <w:szCs w:val="18"/>
              </w:rPr>
              <w:t>why Tiger drifted out to sea</w:t>
            </w:r>
            <w:r w:rsidR="006E4513">
              <w:rPr>
                <w:rFonts w:ascii="Comic Sans MS" w:hAnsi="Comic Sans MS"/>
                <w:sz w:val="18"/>
                <w:szCs w:val="18"/>
              </w:rPr>
              <w:t>, why we should stay with adults at the beach and when playing in the water. Lead on to asking what your child would pack for going to the beach.</w:t>
            </w:r>
          </w:p>
          <w:p w14:paraId="44CB04AE" w14:textId="2D5F3CB7" w:rsidR="008D137F" w:rsidRDefault="0025648E">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Write a simple list using the </w:t>
            </w:r>
            <w:r w:rsidR="00517B8A">
              <w:rPr>
                <w:rFonts w:ascii="Comic Sans MS" w:eastAsia="Comic Sans MS" w:hAnsi="Comic Sans MS" w:cs="Comic Sans MS"/>
                <w:sz w:val="18"/>
                <w:szCs w:val="18"/>
              </w:rPr>
              <w:t xml:space="preserve">list writing </w:t>
            </w:r>
            <w:r w:rsidR="00A46CE5">
              <w:rPr>
                <w:rFonts w:ascii="Comic Sans MS" w:eastAsia="Comic Sans MS" w:hAnsi="Comic Sans MS" w:cs="Comic Sans MS"/>
                <w:sz w:val="18"/>
                <w:szCs w:val="18"/>
              </w:rPr>
              <w:t xml:space="preserve">template and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to help</w:t>
            </w:r>
            <w:r w:rsidR="00A46CE5">
              <w:rPr>
                <w:rFonts w:ascii="Comic Sans MS" w:eastAsia="Comic Sans MS" w:hAnsi="Comic Sans MS" w:cs="Comic Sans MS"/>
                <w:sz w:val="18"/>
                <w:szCs w:val="18"/>
              </w:rPr>
              <w:t xml:space="preserve"> with spelling</w:t>
            </w:r>
            <w:r>
              <w:rPr>
                <w:rFonts w:ascii="Comic Sans MS" w:eastAsia="Comic Sans MS" w:hAnsi="Comic Sans MS" w:cs="Comic Sans MS"/>
                <w:sz w:val="18"/>
                <w:szCs w:val="18"/>
              </w:rPr>
              <w:t xml:space="preserve">. You </w:t>
            </w:r>
            <w:r w:rsidR="00A46CE5">
              <w:rPr>
                <w:rFonts w:ascii="Comic Sans MS" w:eastAsia="Comic Sans MS" w:hAnsi="Comic Sans MS" w:cs="Comic Sans MS"/>
                <w:sz w:val="18"/>
                <w:szCs w:val="18"/>
              </w:rPr>
              <w:t>may</w:t>
            </w:r>
            <w:r>
              <w:rPr>
                <w:rFonts w:ascii="Comic Sans MS" w:eastAsia="Comic Sans MS" w:hAnsi="Comic Sans MS" w:cs="Comic Sans MS"/>
                <w:sz w:val="18"/>
                <w:szCs w:val="18"/>
              </w:rPr>
              <w:t xml:space="preserve"> need to model what a list looks like – often children will be familiar with shopping lists. Explain </w:t>
            </w:r>
            <w:r w:rsidR="00A46CE5">
              <w:rPr>
                <w:rFonts w:ascii="Comic Sans MS" w:eastAsia="Comic Sans MS" w:hAnsi="Comic Sans MS" w:cs="Comic Sans MS"/>
                <w:sz w:val="18"/>
                <w:szCs w:val="18"/>
              </w:rPr>
              <w:t xml:space="preserve">how writing a list is </w:t>
            </w:r>
            <w:r>
              <w:rPr>
                <w:rFonts w:ascii="Comic Sans MS" w:eastAsia="Comic Sans MS" w:hAnsi="Comic Sans MS" w:cs="Comic Sans MS"/>
                <w:sz w:val="18"/>
                <w:szCs w:val="18"/>
              </w:rPr>
              <w:t xml:space="preserve">different from writing </w:t>
            </w:r>
            <w:r w:rsidR="00A46CE5">
              <w:rPr>
                <w:rFonts w:ascii="Comic Sans MS" w:eastAsia="Comic Sans MS" w:hAnsi="Comic Sans MS" w:cs="Comic Sans MS"/>
                <w:sz w:val="18"/>
                <w:szCs w:val="18"/>
              </w:rPr>
              <w:t xml:space="preserve">a </w:t>
            </w:r>
            <w:r>
              <w:rPr>
                <w:rFonts w:ascii="Comic Sans MS" w:eastAsia="Comic Sans MS" w:hAnsi="Comic Sans MS" w:cs="Comic Sans MS"/>
                <w:sz w:val="18"/>
                <w:szCs w:val="18"/>
              </w:rPr>
              <w:t>sentence</w:t>
            </w:r>
            <w:r w:rsidR="00A46CE5">
              <w:rPr>
                <w:rFonts w:ascii="Comic Sans MS" w:eastAsia="Comic Sans MS" w:hAnsi="Comic Sans MS" w:cs="Comic Sans MS"/>
                <w:sz w:val="18"/>
                <w:szCs w:val="18"/>
              </w:rPr>
              <w:t xml:space="preserve"> and why lists can be useful.</w:t>
            </w:r>
            <w:r w:rsidR="00517B8A">
              <w:rPr>
                <w:rFonts w:ascii="Comic Sans MS" w:eastAsia="Comic Sans MS" w:hAnsi="Comic Sans MS" w:cs="Comic Sans MS"/>
                <w:sz w:val="18"/>
                <w:szCs w:val="18"/>
              </w:rPr>
              <w:t xml:space="preserve"> Discuss why it would be important to bring </w:t>
            </w:r>
            <w:proofErr w:type="spellStart"/>
            <w:r w:rsidR="00517B8A">
              <w:rPr>
                <w:rFonts w:ascii="Comic Sans MS" w:eastAsia="Comic Sans MS" w:hAnsi="Comic Sans MS" w:cs="Comic Sans MS"/>
                <w:sz w:val="18"/>
                <w:szCs w:val="18"/>
              </w:rPr>
              <w:t>suncream</w:t>
            </w:r>
            <w:proofErr w:type="spellEnd"/>
            <w:r w:rsidR="00517B8A">
              <w:rPr>
                <w:rFonts w:ascii="Comic Sans MS" w:eastAsia="Comic Sans MS" w:hAnsi="Comic Sans MS" w:cs="Comic Sans MS"/>
                <w:sz w:val="18"/>
                <w:szCs w:val="18"/>
              </w:rPr>
              <w:t xml:space="preserve"> etc.</w:t>
            </w:r>
          </w:p>
        </w:tc>
        <w:tc>
          <w:tcPr>
            <w:tcW w:w="2550" w:type="dxa"/>
          </w:tcPr>
          <w:p w14:paraId="0F4511E8" w14:textId="77777777" w:rsidR="008D137F" w:rsidRDefault="008D137F" w:rsidP="008F5506">
            <w:pPr>
              <w:rPr>
                <w:rFonts w:ascii="Comic Sans MS" w:eastAsia="Comic Sans MS" w:hAnsi="Comic Sans MS" w:cs="Comic Sans MS"/>
                <w:sz w:val="18"/>
                <w:szCs w:val="18"/>
              </w:rPr>
            </w:pPr>
          </w:p>
          <w:p w14:paraId="03E322AB" w14:textId="77777777" w:rsidR="001009BC" w:rsidRDefault="001009BC" w:rsidP="008F5506">
            <w:pPr>
              <w:rPr>
                <w:rFonts w:ascii="Comic Sans MS" w:eastAsia="Comic Sans MS" w:hAnsi="Comic Sans MS" w:cs="Comic Sans MS"/>
                <w:sz w:val="18"/>
                <w:szCs w:val="18"/>
              </w:rPr>
            </w:pPr>
            <w:r>
              <w:rPr>
                <w:rFonts w:ascii="Comic Sans MS" w:eastAsia="Comic Sans MS" w:hAnsi="Comic Sans MS" w:cs="Comic Sans MS"/>
                <w:sz w:val="18"/>
                <w:szCs w:val="18"/>
              </w:rPr>
              <w:t>Complete worksheet 1 to read and fill in o’clock times as before.</w:t>
            </w:r>
          </w:p>
          <w:p w14:paraId="413C7600" w14:textId="47AB3581" w:rsidR="001009BC" w:rsidRDefault="001009BC" w:rsidP="008F5506">
            <w:pPr>
              <w:rPr>
                <w:rFonts w:ascii="Comic Sans MS" w:eastAsia="Comic Sans MS" w:hAnsi="Comic Sans MS" w:cs="Comic Sans MS"/>
                <w:sz w:val="18"/>
                <w:szCs w:val="18"/>
              </w:rPr>
            </w:pPr>
          </w:p>
          <w:p w14:paraId="0E306FC8" w14:textId="77777777" w:rsidR="001009BC" w:rsidRDefault="001009BC" w:rsidP="008F5506">
            <w:pPr>
              <w:rPr>
                <w:rFonts w:ascii="Comic Sans MS" w:eastAsia="Comic Sans MS" w:hAnsi="Comic Sans MS" w:cs="Comic Sans MS"/>
                <w:sz w:val="18"/>
                <w:szCs w:val="18"/>
              </w:rPr>
            </w:pPr>
          </w:p>
          <w:p w14:paraId="6B01B72F" w14:textId="77777777" w:rsidR="001009BC" w:rsidRDefault="001009BC" w:rsidP="008F5506">
            <w:pPr>
              <w:rPr>
                <w:rFonts w:ascii="Comic Sans MS" w:eastAsia="Comic Sans MS" w:hAnsi="Comic Sans MS" w:cs="Comic Sans MS"/>
                <w:sz w:val="18"/>
                <w:szCs w:val="18"/>
              </w:rPr>
            </w:pPr>
          </w:p>
          <w:p w14:paraId="22AF2AE5" w14:textId="76105109" w:rsidR="001009BC" w:rsidRDefault="001009BC"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2 to practice making o’clock times. </w:t>
            </w:r>
          </w:p>
        </w:tc>
        <w:tc>
          <w:tcPr>
            <w:tcW w:w="3645" w:type="dxa"/>
          </w:tcPr>
          <w:p w14:paraId="441BA856" w14:textId="77777777" w:rsidR="003D4A6B" w:rsidRDefault="003D4A6B">
            <w:pPr>
              <w:rPr>
                <w:rFonts w:ascii="Comic Sans MS" w:eastAsia="Comic Sans MS" w:hAnsi="Comic Sans MS" w:cs="Comic Sans MS"/>
                <w:sz w:val="18"/>
                <w:szCs w:val="18"/>
              </w:rPr>
            </w:pPr>
          </w:p>
          <w:p w14:paraId="325BE6B1" w14:textId="77777777" w:rsidR="001009BC" w:rsidRDefault="001009BC">
            <w:pPr>
              <w:rPr>
                <w:rFonts w:ascii="Comic Sans MS" w:eastAsia="Comic Sans MS" w:hAnsi="Comic Sans MS" w:cs="Comic Sans MS"/>
                <w:sz w:val="18"/>
                <w:szCs w:val="18"/>
              </w:rPr>
            </w:pPr>
            <w:r>
              <w:rPr>
                <w:rFonts w:ascii="Comic Sans MS" w:eastAsia="Comic Sans MS" w:hAnsi="Comic Sans MS" w:cs="Comic Sans MS"/>
                <w:sz w:val="18"/>
                <w:szCs w:val="18"/>
              </w:rPr>
              <w:t>Continue to use a yellow or pale coloured crayon to highlight the answer and help your child read and fill in the o’clock times.</w:t>
            </w:r>
          </w:p>
          <w:p w14:paraId="4CBE1673" w14:textId="77777777" w:rsidR="004B3047" w:rsidRDefault="004B3047" w:rsidP="004B3047">
            <w:pPr>
              <w:rPr>
                <w:rFonts w:ascii="Comic Sans MS" w:eastAsia="Comic Sans MS" w:hAnsi="Comic Sans MS" w:cs="Comic Sans MS"/>
                <w:sz w:val="18"/>
                <w:szCs w:val="18"/>
              </w:rPr>
            </w:pPr>
          </w:p>
          <w:p w14:paraId="6DEF8318" w14:textId="77777777" w:rsidR="004B3047" w:rsidRDefault="004B3047" w:rsidP="004B3047">
            <w:pPr>
              <w:rPr>
                <w:rFonts w:ascii="Comic Sans MS" w:eastAsia="Comic Sans MS" w:hAnsi="Comic Sans MS" w:cs="Comic Sans MS"/>
                <w:sz w:val="18"/>
                <w:szCs w:val="18"/>
              </w:rPr>
            </w:pPr>
          </w:p>
          <w:p w14:paraId="0E5C23F1" w14:textId="77777777" w:rsidR="004B3047" w:rsidRDefault="004B3047" w:rsidP="004B3047">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a writing pencil to make the times shown. </w:t>
            </w:r>
          </w:p>
          <w:p w14:paraId="350D520F" w14:textId="5128BACC" w:rsidR="004B3047" w:rsidRPr="004B3047" w:rsidRDefault="004B3047" w:rsidP="004B3047">
            <w:pPr>
              <w:rPr>
                <w:rFonts w:ascii="Comic Sans MS" w:eastAsia="Comic Sans MS" w:hAnsi="Comic Sans MS" w:cs="Comic Sans MS"/>
                <w:sz w:val="18"/>
                <w:szCs w:val="18"/>
              </w:rPr>
            </w:pPr>
            <w:r>
              <w:rPr>
                <w:rFonts w:ascii="Comic Sans MS" w:eastAsia="Comic Sans MS" w:hAnsi="Comic Sans MS" w:cs="Comic Sans MS"/>
                <w:sz w:val="18"/>
                <w:szCs w:val="18"/>
              </w:rPr>
              <w:t xml:space="preserve">Extension: Practice making and reading times on your own clock from Tuesday or play the game from yesterday again if you wish. </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lastRenderedPageBreak/>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2A7DAF2B" w14:textId="19EF6488" w:rsidR="00736F35" w:rsidRDefault="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WAU: </w:t>
            </w:r>
            <w:r w:rsidR="00A44D7C">
              <w:rPr>
                <w:rFonts w:ascii="Comic Sans MS" w:eastAsia="Comic Sans MS" w:hAnsi="Comic Sans MS" w:cs="Comic Sans MS"/>
                <w:sz w:val="18"/>
                <w:szCs w:val="18"/>
              </w:rPr>
              <w:t xml:space="preserve">Use the sounds at the bottom of the page to complete the seaside words. </w:t>
            </w:r>
            <w:r w:rsidR="00A46CE5">
              <w:rPr>
                <w:rFonts w:ascii="Comic Sans MS" w:eastAsia="Comic Sans MS" w:hAnsi="Comic Sans MS" w:cs="Comic Sans MS"/>
                <w:sz w:val="18"/>
                <w:szCs w:val="18"/>
              </w:rPr>
              <w:t xml:space="preserve"> </w:t>
            </w:r>
          </w:p>
        </w:tc>
        <w:tc>
          <w:tcPr>
            <w:tcW w:w="2835" w:type="dxa"/>
          </w:tcPr>
          <w:p w14:paraId="296F351B" w14:textId="220BA7CB" w:rsidR="00A44D7C"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Identify the picture and help your child recognise the missing sound. Locate it below and use to fill in the answer.</w:t>
            </w:r>
          </w:p>
          <w:p w14:paraId="32B5D64B" w14:textId="0FEE4739" w:rsidR="00C02792" w:rsidRPr="00C02792" w:rsidRDefault="00A44D7C"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It can be helpful to cross out a used sound to help the children realise the options left for any remaining words. *children may find d/b tricky to distinguish between. </w:t>
            </w:r>
          </w:p>
        </w:tc>
        <w:tc>
          <w:tcPr>
            <w:tcW w:w="2550" w:type="dxa"/>
          </w:tcPr>
          <w:p w14:paraId="6D03996A" w14:textId="707F1411" w:rsidR="008D137F" w:rsidRDefault="008D137F" w:rsidP="008F5506">
            <w:pPr>
              <w:rPr>
                <w:rFonts w:ascii="Comic Sans MS" w:eastAsia="Comic Sans MS" w:hAnsi="Comic Sans MS" w:cs="Comic Sans MS"/>
                <w:sz w:val="18"/>
                <w:szCs w:val="18"/>
              </w:rPr>
            </w:pPr>
          </w:p>
          <w:p w14:paraId="5631D46C" w14:textId="4DE08665" w:rsidR="008B54EE" w:rsidRDefault="008B54EE" w:rsidP="008F5506">
            <w:pPr>
              <w:rPr>
                <w:rFonts w:ascii="Comic Sans MS" w:eastAsia="Comic Sans MS" w:hAnsi="Comic Sans MS" w:cs="Comic Sans MS"/>
                <w:sz w:val="18"/>
                <w:szCs w:val="18"/>
              </w:rPr>
            </w:pPr>
            <w:r>
              <w:rPr>
                <w:rFonts w:ascii="Comic Sans MS" w:eastAsia="Comic Sans MS" w:hAnsi="Comic Sans MS" w:cs="Comic Sans MS"/>
                <w:sz w:val="18"/>
                <w:szCs w:val="18"/>
              </w:rPr>
              <w:t>Follow the link and sing the song. Recap on what we have learned this week.</w:t>
            </w:r>
          </w:p>
          <w:p w14:paraId="60EB2D3A" w14:textId="3932EEB3" w:rsidR="008B54EE" w:rsidRDefault="008B54EE" w:rsidP="008F5506">
            <w:pPr>
              <w:rPr>
                <w:rFonts w:ascii="Comic Sans MS" w:eastAsia="Comic Sans MS" w:hAnsi="Comic Sans MS" w:cs="Comic Sans MS"/>
                <w:sz w:val="18"/>
                <w:szCs w:val="18"/>
              </w:rPr>
            </w:pPr>
          </w:p>
          <w:p w14:paraId="71FC20B1" w14:textId="77777777" w:rsidR="008B54EE" w:rsidRDefault="008B54EE" w:rsidP="008F5506">
            <w:pPr>
              <w:rPr>
                <w:rFonts w:ascii="Comic Sans MS" w:eastAsia="Comic Sans MS" w:hAnsi="Comic Sans MS" w:cs="Comic Sans MS"/>
                <w:sz w:val="18"/>
                <w:szCs w:val="18"/>
              </w:rPr>
            </w:pPr>
          </w:p>
          <w:p w14:paraId="654A9DCD" w14:textId="6F3860EC" w:rsidR="003D4A6B" w:rsidRDefault="004B3047"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to make more o’clock times. </w:t>
            </w:r>
          </w:p>
        </w:tc>
        <w:tc>
          <w:tcPr>
            <w:tcW w:w="3645" w:type="dxa"/>
          </w:tcPr>
          <w:p w14:paraId="3E0A2478" w14:textId="77777777" w:rsidR="008D137F" w:rsidRDefault="004715F2">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t xml:space="preserve"> </w:t>
            </w:r>
          </w:p>
          <w:p w14:paraId="45544354" w14:textId="273738E2" w:rsidR="008B54EE" w:rsidRPr="008B54EE" w:rsidRDefault="00925F52" w:rsidP="008B54EE">
            <w:pPr>
              <w:rPr>
                <w:rFonts w:ascii="Comic Sans MS" w:eastAsia="Comic Sans MS" w:hAnsi="Comic Sans MS" w:cs="Comic Sans MS"/>
                <w:sz w:val="18"/>
                <w:szCs w:val="18"/>
              </w:rPr>
            </w:pPr>
            <w:hyperlink r:id="rId9" w:history="1">
              <w:r w:rsidR="008B54EE" w:rsidRPr="008B54EE">
                <w:rPr>
                  <w:rFonts w:ascii="Comic Sans MS" w:hAnsi="Comic Sans MS"/>
                  <w:color w:val="0000FF"/>
                  <w:sz w:val="18"/>
                  <w:szCs w:val="18"/>
                  <w:u w:val="single"/>
                </w:rPr>
                <w:t>https://www.youtube.com/watch?v=HGgsklW-mtg</w:t>
              </w:r>
            </w:hyperlink>
          </w:p>
          <w:p w14:paraId="5B8C403F" w14:textId="77777777" w:rsidR="008B54EE" w:rsidRDefault="008B54EE" w:rsidP="008B54EE">
            <w:pPr>
              <w:rPr>
                <w:rFonts w:ascii="Comic Sans MS" w:eastAsia="Comic Sans MS" w:hAnsi="Comic Sans MS" w:cs="Comic Sans MS"/>
                <w:sz w:val="18"/>
                <w:szCs w:val="18"/>
              </w:rPr>
            </w:pPr>
          </w:p>
          <w:p w14:paraId="30E1EF95" w14:textId="77777777" w:rsidR="008B54EE" w:rsidRDefault="008B54EE" w:rsidP="008B54EE">
            <w:pPr>
              <w:rPr>
                <w:rFonts w:ascii="Comic Sans MS" w:eastAsia="Comic Sans MS" w:hAnsi="Comic Sans MS" w:cs="Comic Sans MS"/>
                <w:sz w:val="18"/>
                <w:szCs w:val="18"/>
              </w:rPr>
            </w:pPr>
          </w:p>
          <w:p w14:paraId="7002F790" w14:textId="53A9B718" w:rsidR="008D2404" w:rsidRDefault="008B54EE"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w:t>
            </w:r>
          </w:p>
          <w:p w14:paraId="17CDD103" w14:textId="5686DF87" w:rsidR="008B54EE" w:rsidRDefault="008B54EE"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Remember to try and spot o’clock times around the house and at the weekend </w:t>
            </w:r>
            <w:r w:rsidRPr="008B54EE">
              <w:rPr>
                <mc:AlternateContent>
                  <mc:Choice Requires="w16se">
                    <w:rFonts w:ascii="Comic Sans MS" w:eastAsia="Comic Sans MS" w:hAnsi="Comic Sans MS" w:cs="Comic Sans MS"/>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Pr>
                <w:rFonts w:ascii="Comic Sans MS" w:eastAsia="Comic Sans MS" w:hAnsi="Comic Sans MS" w:cs="Comic Sans MS"/>
                <w:sz w:val="18"/>
                <w:szCs w:val="18"/>
              </w:rPr>
              <w:t xml:space="preserve"> </w:t>
            </w:r>
          </w:p>
        </w:tc>
      </w:tr>
    </w:tbl>
    <w:p w14:paraId="75DDCE8F" w14:textId="77777777" w:rsidR="008D137F" w:rsidRDefault="008D137F"/>
    <w:p w14:paraId="594A44AD" w14:textId="77777777" w:rsidR="008D137F" w:rsidRDefault="008D137F">
      <w:pPr>
        <w:rPr>
          <w:rFonts w:ascii="Comic Sans MS" w:eastAsia="Comic Sans MS" w:hAnsi="Comic Sans MS" w:cs="Comic Sans MS"/>
        </w:rPr>
      </w:pPr>
    </w:p>
    <w:sectPr w:rsidR="008D137F">
      <w:headerReference w:type="default" r:id="rId10"/>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3FD9" w14:textId="77777777" w:rsidR="00CC1DF5" w:rsidRDefault="00CC1DF5">
      <w:pPr>
        <w:spacing w:after="0" w:line="240" w:lineRule="auto"/>
      </w:pPr>
      <w:r>
        <w:separator/>
      </w:r>
    </w:p>
  </w:endnote>
  <w:endnote w:type="continuationSeparator" w:id="0">
    <w:p w14:paraId="5BE62068" w14:textId="77777777" w:rsidR="00CC1DF5" w:rsidRDefault="00CC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EEF1" w14:textId="77777777" w:rsidR="00CC1DF5" w:rsidRDefault="00CC1DF5">
      <w:pPr>
        <w:spacing w:after="0" w:line="240" w:lineRule="auto"/>
      </w:pPr>
      <w:r>
        <w:separator/>
      </w:r>
    </w:p>
  </w:footnote>
  <w:footnote w:type="continuationSeparator" w:id="0">
    <w:p w14:paraId="1716B71A" w14:textId="77777777" w:rsidR="00CC1DF5" w:rsidRDefault="00CC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59E4BF67"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w:t>
    </w:r>
    <w:r w:rsidR="0099349E">
      <w:rPr>
        <w:rFonts w:ascii="Comic Sans MS" w:eastAsia="Comic Sans MS" w:hAnsi="Comic Sans MS" w:cs="Comic Sans MS"/>
        <w:b/>
      </w:rPr>
      <w:t>1</w:t>
    </w:r>
    <w:r w:rsidR="0099349E" w:rsidRPr="0099349E">
      <w:rPr>
        <w:rFonts w:ascii="Comic Sans MS" w:eastAsia="Comic Sans MS" w:hAnsi="Comic Sans MS" w:cs="Comic Sans MS"/>
        <w:b/>
        <w:vertAlign w:val="superscript"/>
      </w:rPr>
      <w:t>st</w:t>
    </w:r>
    <w:r w:rsidR="0099349E">
      <w:rPr>
        <w:rFonts w:ascii="Comic Sans MS" w:eastAsia="Comic Sans MS" w:hAnsi="Comic Sans MS" w:cs="Comic Sans MS"/>
        <w:b/>
      </w:rPr>
      <w:t xml:space="preserve"> June</w:t>
    </w:r>
    <w:r>
      <w:rPr>
        <w:rFonts w:ascii="Comic Sans MS" w:eastAsia="Comic Sans MS" w:hAnsi="Comic Sans MS" w:cs="Comic Sans MS"/>
        <w:b/>
      </w:rPr>
      <w:t xml:space="preserve"> </w:t>
    </w:r>
    <w:r>
      <w:rPr>
        <w:rFonts w:ascii="Comic Sans MS" w:eastAsia="Comic Sans MS" w:hAnsi="Comic Sans MS" w:cs="Comic Sans MS"/>
        <w:b/>
        <w:color w:val="00000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004F87"/>
    <w:rsid w:val="001009BC"/>
    <w:rsid w:val="002128C6"/>
    <w:rsid w:val="0021762C"/>
    <w:rsid w:val="00252AC0"/>
    <w:rsid w:val="0025648E"/>
    <w:rsid w:val="00337DF0"/>
    <w:rsid w:val="003D4A6B"/>
    <w:rsid w:val="00403E53"/>
    <w:rsid w:val="004715F2"/>
    <w:rsid w:val="004B10A6"/>
    <w:rsid w:val="004B3047"/>
    <w:rsid w:val="00517B8A"/>
    <w:rsid w:val="00577EC8"/>
    <w:rsid w:val="005801DB"/>
    <w:rsid w:val="006E4513"/>
    <w:rsid w:val="00736F35"/>
    <w:rsid w:val="008B54EE"/>
    <w:rsid w:val="008D137F"/>
    <w:rsid w:val="008D2404"/>
    <w:rsid w:val="008F5506"/>
    <w:rsid w:val="00905FAA"/>
    <w:rsid w:val="00925F52"/>
    <w:rsid w:val="00961410"/>
    <w:rsid w:val="0099349E"/>
    <w:rsid w:val="009B1EDA"/>
    <w:rsid w:val="009D6817"/>
    <w:rsid w:val="00A44D7C"/>
    <w:rsid w:val="00A46CE5"/>
    <w:rsid w:val="00B226ED"/>
    <w:rsid w:val="00B74E53"/>
    <w:rsid w:val="00C02792"/>
    <w:rsid w:val="00C57F35"/>
    <w:rsid w:val="00CC1DF5"/>
    <w:rsid w:val="00CF116A"/>
    <w:rsid w:val="00CF3A79"/>
    <w:rsid w:val="00E2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 w:type="character" w:styleId="UnresolvedMention">
    <w:name w:val="Unresolved Mention"/>
    <w:basedOn w:val="DefaultParagraphFont"/>
    <w:uiPriority w:val="99"/>
    <w:semiHidden/>
    <w:unhideWhenUsed/>
    <w:rsid w:val="006E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dCdT6tN3WY" TargetMode="External"/><Relationship Id="rId3" Type="http://schemas.openxmlformats.org/officeDocument/2006/relationships/webSettings" Target="webSettings.xml"/><Relationship Id="rId7" Type="http://schemas.openxmlformats.org/officeDocument/2006/relationships/hyperlink" Target="https://www.topmarks.co.uk/time/teaching-cloc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YGGk0MH_x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HGgsklW-m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Ronan McAuley</cp:lastModifiedBy>
  <cp:revision>2</cp:revision>
  <dcterms:created xsi:type="dcterms:W3CDTF">2020-05-31T11:14:00Z</dcterms:created>
  <dcterms:modified xsi:type="dcterms:W3CDTF">2020-05-31T11:14:00Z</dcterms:modified>
</cp:coreProperties>
</file>