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8C" w:rsidRPr="00B00B43" w:rsidRDefault="00B00B43" w:rsidP="00B00B43">
      <w:pPr>
        <w:jc w:val="center"/>
        <w:rPr>
          <w:rFonts w:ascii="Bradley Hand ITC" w:hAnsi="Bradley Hand ITC"/>
          <w:b/>
          <w:sz w:val="40"/>
          <w:szCs w:val="40"/>
        </w:rPr>
      </w:pPr>
      <w:bookmarkStart w:id="0" w:name="_GoBack"/>
      <w:bookmarkEnd w:id="0"/>
      <w:r w:rsidRPr="00B00B43">
        <w:rPr>
          <w:rFonts w:ascii="Bradley Hand ITC" w:hAnsi="Bradley Hand ITC"/>
          <w:b/>
          <w:sz w:val="40"/>
          <w:szCs w:val="40"/>
        </w:rPr>
        <w:t>Mount Saint Catherine’s Primary School</w:t>
      </w:r>
    </w:p>
    <w:p w:rsidR="00B00B43" w:rsidRDefault="00B00B43" w:rsidP="00B00B43">
      <w:pPr>
        <w:jc w:val="center"/>
        <w:rPr>
          <w:b/>
          <w:sz w:val="36"/>
          <w:szCs w:val="36"/>
        </w:rPr>
      </w:pPr>
    </w:p>
    <w:p w:rsidR="00B00B43" w:rsidRDefault="00B00B43" w:rsidP="00B00B43">
      <w:pPr>
        <w:rPr>
          <w:b/>
          <w:sz w:val="36"/>
          <w:szCs w:val="36"/>
        </w:rPr>
      </w:pPr>
      <w:r>
        <w:rPr>
          <w:b/>
          <w:noProof/>
          <w:sz w:val="36"/>
          <w:szCs w:val="36"/>
          <w:lang w:eastAsia="en-GB"/>
        </w:rPr>
        <w:drawing>
          <wp:inline distT="0" distB="0" distL="0" distR="0">
            <wp:extent cx="5629275" cy="5629275"/>
            <wp:effectExtent l="0" t="0" r="9525" b="9525"/>
            <wp:docPr id="1" name="Picture 1" descr="N:\TEMPLATE\school cr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chool crest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p>
    <w:p w:rsidR="005140EB" w:rsidRDefault="00B00B43" w:rsidP="005140EB">
      <w:pPr>
        <w:jc w:val="center"/>
        <w:rPr>
          <w:rFonts w:ascii="Bradley Hand ITC" w:hAnsi="Bradley Hand ITC"/>
          <w:b/>
          <w:sz w:val="36"/>
          <w:szCs w:val="36"/>
        </w:rPr>
      </w:pPr>
      <w:r w:rsidRPr="00B00B43">
        <w:rPr>
          <w:rFonts w:ascii="Bradley Hand ITC" w:hAnsi="Bradley Hand ITC"/>
          <w:b/>
          <w:sz w:val="36"/>
          <w:szCs w:val="36"/>
        </w:rPr>
        <w:t>Intimate Care Policy</w:t>
      </w:r>
    </w:p>
    <w:p w:rsidR="005140EB" w:rsidRDefault="005140EB" w:rsidP="00B00B43">
      <w:pPr>
        <w:jc w:val="center"/>
        <w:rPr>
          <w:rFonts w:ascii="Bradley Hand ITC" w:hAnsi="Bradley Hand ITC"/>
          <w:b/>
          <w:sz w:val="36"/>
          <w:szCs w:val="36"/>
        </w:rPr>
      </w:pPr>
      <w:r w:rsidRPr="005140EB">
        <w:rPr>
          <w:rFonts w:ascii="Bradley Hand ITC" w:hAnsi="Bradley Hand ITC"/>
          <w:b/>
          <w:noProof/>
          <w:sz w:val="36"/>
          <w:szCs w:val="36"/>
          <w:lang w:eastAsia="en-GB"/>
        </w:rPr>
        <mc:AlternateContent>
          <mc:Choice Requires="wps">
            <w:drawing>
              <wp:anchor distT="0" distB="0" distL="114300" distR="114300" simplePos="0" relativeHeight="251659264" behindDoc="0" locked="0" layoutInCell="1" allowOverlap="1" wp14:anchorId="42E83034" wp14:editId="608E0631">
                <wp:simplePos x="0" y="0"/>
                <wp:positionH relativeFrom="column">
                  <wp:posOffset>3286126</wp:posOffset>
                </wp:positionH>
                <wp:positionV relativeFrom="paragraph">
                  <wp:posOffset>-635</wp:posOffset>
                </wp:positionV>
                <wp:extent cx="2857500" cy="140398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3985"/>
                        </a:xfrm>
                        <a:prstGeom prst="rect">
                          <a:avLst/>
                        </a:prstGeom>
                        <a:solidFill>
                          <a:srgbClr val="FFFFFF"/>
                        </a:solidFill>
                        <a:ln w="9525">
                          <a:solidFill>
                            <a:srgbClr val="000000"/>
                          </a:solidFill>
                          <a:miter lim="800000"/>
                          <a:headEnd/>
                          <a:tailEnd/>
                        </a:ln>
                      </wps:spPr>
                      <wps:txbx>
                        <w:txbxContent>
                          <w:p w:rsidR="005140EB" w:rsidRDefault="005140EB">
                            <w:pPr>
                              <w:rPr>
                                <w:b/>
                              </w:rPr>
                            </w:pPr>
                            <w:r w:rsidRPr="005140EB">
                              <w:rPr>
                                <w:b/>
                              </w:rPr>
                              <w:t>Policy Review</w:t>
                            </w:r>
                          </w:p>
                          <w:p w:rsidR="005140EB" w:rsidRDefault="00F34384">
                            <w:r>
                              <w:t>Date agreed: September 2016</w:t>
                            </w:r>
                          </w:p>
                          <w:p w:rsidR="005140EB" w:rsidRDefault="00F34384">
                            <w:r>
                              <w:t>Next Review Date: September 2017</w:t>
                            </w:r>
                          </w:p>
                          <w:p w:rsidR="005140EB" w:rsidRDefault="005140EB">
                            <w:r>
                              <w:t>Sign by Chair of Governors:</w:t>
                            </w:r>
                          </w:p>
                          <w:p w:rsidR="005140EB" w:rsidRDefault="005140EB"/>
                          <w:p w:rsidR="005140EB" w:rsidRPr="005140EB" w:rsidRDefault="00F34384">
                            <w:r>
                              <w:t>Date: September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83034" id="_x0000_t202" coordsize="21600,21600" o:spt="202" path="m,l,21600r21600,l21600,xe">
                <v:stroke joinstyle="miter"/>
                <v:path gradientshapeok="t" o:connecttype="rect"/>
              </v:shapetype>
              <v:shape id="Text Box 2" o:spid="_x0000_s1026" type="#_x0000_t202" style="position:absolute;left:0;text-align:left;margin-left:258.75pt;margin-top:-.05pt;width: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R9JA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">
                <v:textbox style="mso-fit-shape-to-text:t">
                  <w:txbxContent>
                    <w:p w:rsidR="005140EB" w:rsidRDefault="005140EB">
                      <w:pPr>
                        <w:rPr>
                          <w:b/>
                        </w:rPr>
                      </w:pPr>
                      <w:r w:rsidRPr="005140EB">
                        <w:rPr>
                          <w:b/>
                        </w:rPr>
                        <w:t>Policy Review</w:t>
                      </w:r>
                    </w:p>
                    <w:p w:rsidR="005140EB" w:rsidRDefault="00F34384">
                      <w:r>
                        <w:t>Date agreed: September 2016</w:t>
                      </w:r>
                    </w:p>
                    <w:p w:rsidR="005140EB" w:rsidRDefault="00F34384">
                      <w:r>
                        <w:t>Next Review Date: September 2017</w:t>
                      </w:r>
                    </w:p>
                    <w:p w:rsidR="005140EB" w:rsidRDefault="005140EB">
                      <w:r>
                        <w:t>Sign by Chair of Governors:</w:t>
                      </w:r>
                    </w:p>
                    <w:p w:rsidR="005140EB" w:rsidRDefault="005140EB"/>
                    <w:p w:rsidR="005140EB" w:rsidRPr="005140EB" w:rsidRDefault="00F34384">
                      <w:r>
                        <w:t>Date: September 2016</w:t>
                      </w:r>
                    </w:p>
                  </w:txbxContent>
                </v:textbox>
              </v:shape>
            </w:pict>
          </mc:Fallback>
        </mc:AlternateContent>
      </w:r>
    </w:p>
    <w:p w:rsidR="005140EB" w:rsidRPr="005140EB" w:rsidRDefault="005140EB" w:rsidP="005140EB">
      <w:pPr>
        <w:rPr>
          <w:rFonts w:ascii="Bradley Hand ITC" w:hAnsi="Bradley Hand ITC"/>
          <w:sz w:val="36"/>
          <w:szCs w:val="36"/>
        </w:rPr>
      </w:pPr>
    </w:p>
    <w:p w:rsidR="005140EB" w:rsidRPr="005140EB" w:rsidRDefault="005140EB" w:rsidP="005140EB">
      <w:pPr>
        <w:rPr>
          <w:rFonts w:ascii="Bradley Hand ITC" w:hAnsi="Bradley Hand ITC"/>
          <w:sz w:val="36"/>
          <w:szCs w:val="36"/>
        </w:rPr>
      </w:pPr>
    </w:p>
    <w:p w:rsidR="005140EB" w:rsidRPr="005140EB" w:rsidRDefault="005140EB" w:rsidP="005140EB">
      <w:pPr>
        <w:rPr>
          <w:rFonts w:ascii="Bradley Hand ITC" w:hAnsi="Bradley Hand ITC"/>
          <w:sz w:val="36"/>
          <w:szCs w:val="36"/>
        </w:rPr>
      </w:pPr>
    </w:p>
    <w:p w:rsidR="005140EB" w:rsidRDefault="005140EB" w:rsidP="005140EB">
      <w:pPr>
        <w:jc w:val="center"/>
        <w:rPr>
          <w:rFonts w:ascii="Baskerville Old Face" w:hAnsi="Baskerville Old Face"/>
          <w:sz w:val="36"/>
          <w:szCs w:val="36"/>
        </w:rPr>
      </w:pPr>
      <w:r w:rsidRPr="005140EB">
        <w:rPr>
          <w:rFonts w:ascii="Baskerville Old Face" w:hAnsi="Baskerville Old Face"/>
          <w:sz w:val="36"/>
          <w:szCs w:val="36"/>
        </w:rPr>
        <w:lastRenderedPageBreak/>
        <w:t>INTIMATE CARE POLICY</w:t>
      </w:r>
    </w:p>
    <w:p w:rsidR="005140EB" w:rsidRDefault="005140EB" w:rsidP="005140EB">
      <w:pPr>
        <w:jc w:val="center"/>
        <w:rPr>
          <w:rFonts w:ascii="Baskerville Old Face" w:hAnsi="Baskerville Old Face"/>
          <w:sz w:val="36"/>
          <w:szCs w:val="36"/>
        </w:rPr>
      </w:pPr>
    </w:p>
    <w:p w:rsidR="000702FF" w:rsidRDefault="000702FF" w:rsidP="000702FF">
      <w:pPr>
        <w:jc w:val="center"/>
        <w:rPr>
          <w:rFonts w:ascii="Bodoni MT" w:hAnsi="Bodoni MT"/>
          <w:sz w:val="44"/>
          <w:szCs w:val="44"/>
        </w:rPr>
      </w:pPr>
      <w:r>
        <w:rPr>
          <w:rFonts w:ascii="Bodoni MT" w:hAnsi="Bodoni MT"/>
          <w:sz w:val="44"/>
          <w:szCs w:val="44"/>
        </w:rPr>
        <w:t>Mission Statement</w:t>
      </w:r>
    </w:p>
    <w:p w:rsidR="000702FF" w:rsidRDefault="000702FF" w:rsidP="000702FF">
      <w:pPr>
        <w:jc w:val="center"/>
        <w:rPr>
          <w:rFonts w:ascii="Bodoni MT" w:hAnsi="Bodoni MT"/>
          <w:sz w:val="44"/>
          <w:szCs w:val="44"/>
        </w:rPr>
      </w:pPr>
    </w:p>
    <w:p w:rsidR="000702FF" w:rsidRDefault="000702FF" w:rsidP="000702FF">
      <w:pPr>
        <w:jc w:val="center"/>
        <w:rPr>
          <w:rFonts w:ascii="Bodoni MT" w:hAnsi="Bodoni MT"/>
          <w:sz w:val="28"/>
          <w:szCs w:val="28"/>
        </w:rPr>
      </w:pPr>
      <w:r>
        <w:rPr>
          <w:rFonts w:ascii="Bodoni MT" w:hAnsi="Bodoni MT"/>
          <w:sz w:val="28"/>
          <w:szCs w:val="28"/>
        </w:rPr>
        <w:t>Teacher, parents and governors will work together to develop each child spiritually, morally, intellectually, socially, emotionally and physically within our Sacred Heart ethos so that by realising their potential, they can maximise it and have an appreciation of self-worth and self-learning.</w:t>
      </w:r>
    </w:p>
    <w:p w:rsidR="000702FF" w:rsidRDefault="000702FF" w:rsidP="000702FF">
      <w:pPr>
        <w:jc w:val="center"/>
        <w:rPr>
          <w:rFonts w:ascii="Bodoni MT" w:hAnsi="Bodoni MT"/>
          <w:sz w:val="28"/>
          <w:szCs w:val="28"/>
        </w:rPr>
      </w:pPr>
    </w:p>
    <w:p w:rsidR="000702FF" w:rsidRDefault="000702FF" w:rsidP="000702FF">
      <w:pPr>
        <w:jc w:val="center"/>
        <w:rPr>
          <w:rFonts w:ascii="Bodoni MT" w:hAnsi="Bodoni MT"/>
          <w:sz w:val="28"/>
          <w:szCs w:val="28"/>
        </w:rPr>
      </w:pPr>
      <w:r>
        <w:rPr>
          <w:rFonts w:ascii="Bodoni MT" w:hAnsi="Bodoni MT"/>
          <w:sz w:val="28"/>
          <w:szCs w:val="28"/>
        </w:rPr>
        <w:t>“Welcome them with kindness and give them encouragement, so that their hearts will</w:t>
      </w:r>
    </w:p>
    <w:p w:rsidR="000702FF" w:rsidRDefault="000702FF" w:rsidP="000702FF">
      <w:pPr>
        <w:jc w:val="center"/>
        <w:rPr>
          <w:rFonts w:ascii="Bodoni MT" w:hAnsi="Bodoni MT"/>
          <w:sz w:val="28"/>
          <w:szCs w:val="28"/>
        </w:rPr>
      </w:pPr>
      <w:r>
        <w:rPr>
          <w:rFonts w:ascii="Bodoni MT" w:hAnsi="Bodoni MT"/>
          <w:sz w:val="28"/>
          <w:szCs w:val="28"/>
        </w:rPr>
        <w:t>Open out and you will be able to help them by advice to form their characters"</w:t>
      </w:r>
    </w:p>
    <w:p w:rsidR="000702FF" w:rsidRDefault="000702FF" w:rsidP="000702FF">
      <w:pPr>
        <w:jc w:val="center"/>
        <w:rPr>
          <w:rFonts w:ascii="Bodoni MT" w:hAnsi="Bodoni MT"/>
          <w:b/>
          <w:sz w:val="28"/>
          <w:szCs w:val="28"/>
        </w:rPr>
      </w:pPr>
    </w:p>
    <w:p w:rsidR="000702FF" w:rsidRDefault="000702FF" w:rsidP="000702FF">
      <w:pPr>
        <w:jc w:val="center"/>
        <w:rPr>
          <w:rFonts w:ascii="Bodoni MT" w:hAnsi="Bodoni MT"/>
          <w:b/>
          <w:sz w:val="28"/>
          <w:szCs w:val="28"/>
        </w:rPr>
      </w:pPr>
      <w:r>
        <w:rPr>
          <w:rFonts w:ascii="Bodoni MT" w:hAnsi="Bodoni MT"/>
          <w:b/>
          <w:sz w:val="28"/>
          <w:szCs w:val="28"/>
        </w:rPr>
        <w:t>Saint Madeleine Sophie Barat,</w:t>
      </w:r>
    </w:p>
    <w:p w:rsidR="000702FF" w:rsidRDefault="000702FF" w:rsidP="000702FF">
      <w:pPr>
        <w:jc w:val="center"/>
        <w:rPr>
          <w:rFonts w:ascii="Bodoni MT" w:hAnsi="Bodoni MT"/>
          <w:b/>
          <w:sz w:val="28"/>
          <w:szCs w:val="28"/>
        </w:rPr>
      </w:pPr>
      <w:r>
        <w:rPr>
          <w:rFonts w:ascii="Bodoni MT" w:hAnsi="Bodoni MT"/>
          <w:b/>
          <w:sz w:val="28"/>
          <w:szCs w:val="28"/>
        </w:rPr>
        <w:t xml:space="preserve"> Foundress of the Society of the Sacred Heart</w:t>
      </w:r>
    </w:p>
    <w:p w:rsidR="000702FF" w:rsidRDefault="000702FF" w:rsidP="000702FF">
      <w:pPr>
        <w:rPr>
          <w:rFonts w:ascii="Bodoni MT" w:hAnsi="Bodoni MT"/>
          <w:b/>
          <w:sz w:val="32"/>
          <w:szCs w:val="32"/>
          <w:u w:val="single"/>
        </w:rPr>
      </w:pPr>
    </w:p>
    <w:p w:rsidR="000702FF" w:rsidRDefault="000702FF" w:rsidP="000702FF">
      <w:pPr>
        <w:pBdr>
          <w:top w:val="single" w:sz="4" w:space="1" w:color="auto"/>
          <w:left w:val="single" w:sz="4" w:space="4" w:color="auto"/>
          <w:bottom w:val="single" w:sz="4" w:space="1" w:color="auto"/>
          <w:right w:val="single" w:sz="4" w:space="4" w:color="auto"/>
        </w:pBdr>
        <w:jc w:val="center"/>
        <w:rPr>
          <w:rFonts w:ascii="Bodoni MT" w:hAnsi="Bodoni MT"/>
          <w:b/>
          <w:sz w:val="32"/>
          <w:szCs w:val="32"/>
        </w:rPr>
      </w:pPr>
      <w:r>
        <w:rPr>
          <w:rFonts w:ascii="Bodoni MT" w:hAnsi="Bodoni MT"/>
          <w:b/>
          <w:sz w:val="32"/>
          <w:szCs w:val="32"/>
        </w:rPr>
        <w:t>Aims and Ethos of our Policy</w:t>
      </w:r>
    </w:p>
    <w:p w:rsidR="000702FF" w:rsidRDefault="000702FF" w:rsidP="000702FF">
      <w:pPr>
        <w:jc w:val="center"/>
        <w:rPr>
          <w:rFonts w:ascii="Bodoni MT" w:hAnsi="Bodoni MT"/>
          <w:sz w:val="28"/>
          <w:szCs w:val="28"/>
        </w:rPr>
      </w:pPr>
    </w:p>
    <w:p w:rsidR="000702FF" w:rsidRDefault="000702FF" w:rsidP="000702FF">
      <w:pPr>
        <w:rPr>
          <w:rFonts w:ascii="Bodoni MT" w:hAnsi="Bodoni MT"/>
          <w:sz w:val="28"/>
          <w:szCs w:val="28"/>
        </w:rPr>
      </w:pPr>
      <w:r>
        <w:rPr>
          <w:rFonts w:ascii="Bodoni MT" w:hAnsi="Bodoni MT"/>
          <w:sz w:val="28"/>
          <w:szCs w:val="28"/>
        </w:rPr>
        <w:t>“Children have the right to be protected from all forms of violence, they must be kept safe from harm and they must be given proper care by those looking after them..”</w:t>
      </w:r>
    </w:p>
    <w:p w:rsidR="000702FF" w:rsidRDefault="000702FF" w:rsidP="000702FF">
      <w:pPr>
        <w:rPr>
          <w:rFonts w:ascii="Bodoni MT" w:hAnsi="Bodoni MT"/>
          <w:sz w:val="28"/>
          <w:szCs w:val="28"/>
        </w:rPr>
      </w:pPr>
      <w:r>
        <w:rPr>
          <w:rFonts w:ascii="Bodoni MT" w:hAnsi="Bodoni MT"/>
          <w:sz w:val="28"/>
          <w:szCs w:val="28"/>
        </w:rPr>
        <w:t>(UN Convention on the Rights of the Child. Article 19)</w:t>
      </w:r>
    </w:p>
    <w:p w:rsidR="000702FF" w:rsidRDefault="000702FF" w:rsidP="000702FF">
      <w:pPr>
        <w:rPr>
          <w:rFonts w:ascii="Bodoni MT" w:hAnsi="Bodoni MT"/>
          <w:sz w:val="28"/>
          <w:szCs w:val="28"/>
        </w:rPr>
      </w:pPr>
    </w:p>
    <w:p w:rsidR="000702FF" w:rsidRDefault="000702FF" w:rsidP="000702FF">
      <w:pPr>
        <w:rPr>
          <w:rFonts w:ascii="Bodoni MT" w:hAnsi="Bodoni MT"/>
          <w:sz w:val="28"/>
          <w:szCs w:val="28"/>
        </w:rPr>
      </w:pPr>
      <w:r>
        <w:rPr>
          <w:rFonts w:ascii="Bodoni MT" w:hAnsi="Bodoni MT"/>
          <w:sz w:val="28"/>
          <w:szCs w:val="28"/>
        </w:rPr>
        <w:lastRenderedPageBreak/>
        <w:t>“When adults or organisations make decisions which affect children, they must think first about what would be best for the child.”</w:t>
      </w:r>
    </w:p>
    <w:p w:rsidR="000702FF" w:rsidRDefault="000702FF" w:rsidP="000702FF">
      <w:pPr>
        <w:rPr>
          <w:rFonts w:ascii="Bodoni MT" w:hAnsi="Bodoni MT"/>
          <w:sz w:val="28"/>
          <w:szCs w:val="28"/>
        </w:rPr>
      </w:pPr>
      <w:r>
        <w:rPr>
          <w:rFonts w:ascii="Bodoni MT" w:hAnsi="Bodoni MT"/>
          <w:sz w:val="28"/>
          <w:szCs w:val="28"/>
        </w:rPr>
        <w:t>(UN Convention on the Rights of the Child. Article 13)</w:t>
      </w:r>
    </w:p>
    <w:p w:rsidR="000702FF" w:rsidRDefault="000702FF" w:rsidP="000702FF">
      <w:pPr>
        <w:rPr>
          <w:rFonts w:ascii="Bodoni MT" w:hAnsi="Bodoni MT"/>
          <w:sz w:val="28"/>
          <w:szCs w:val="28"/>
        </w:rPr>
      </w:pPr>
    </w:p>
    <w:p w:rsidR="000702FF" w:rsidRDefault="000702FF" w:rsidP="000702FF">
      <w:pPr>
        <w:rPr>
          <w:rFonts w:ascii="Bodoni MT" w:hAnsi="Bodoni MT"/>
          <w:b/>
          <w:sz w:val="28"/>
          <w:szCs w:val="28"/>
        </w:rPr>
      </w:pPr>
      <w:r>
        <w:rPr>
          <w:rFonts w:ascii="Bodoni MT" w:hAnsi="Bodoni MT"/>
          <w:sz w:val="28"/>
          <w:szCs w:val="28"/>
        </w:rPr>
        <w:t xml:space="preserve">Our Child Protection &amp; Safeguarding policy and guidelines and the ensuing practice is underpinned by an ethos of caring for the total welfare of the child. Our hope is that it helps and supports teachers, parents and pupils themselves in keeping every child safe and well. We aim to provide a safe, caring and supportive environment where individuals are valued for their unique talents and abilities and are able to fully reach their own potential. </w:t>
      </w:r>
      <w:r>
        <w:rPr>
          <w:rFonts w:ascii="Bodoni MT" w:hAnsi="Bodoni MT"/>
          <w:b/>
          <w:sz w:val="28"/>
          <w:szCs w:val="28"/>
        </w:rPr>
        <w:t>In all Child Protection interactions the interest of the child will be paramount.</w:t>
      </w:r>
    </w:p>
    <w:p w:rsidR="000702FF" w:rsidRDefault="000702FF" w:rsidP="000702FF">
      <w:pPr>
        <w:rPr>
          <w:rFonts w:ascii="Bodoni MT" w:hAnsi="Bodoni MT"/>
          <w:sz w:val="28"/>
          <w:szCs w:val="28"/>
        </w:rPr>
      </w:pPr>
    </w:p>
    <w:p w:rsidR="005140EB" w:rsidRPr="00427D39" w:rsidRDefault="005140EB" w:rsidP="005140EB">
      <w:pPr>
        <w:rPr>
          <w:rFonts w:ascii="Bookman Old Style" w:hAnsi="Bookman Old Style" w:cs="Arial"/>
          <w:b/>
          <w:sz w:val="24"/>
          <w:szCs w:val="24"/>
        </w:rPr>
      </w:pPr>
      <w:r w:rsidRPr="00427D39">
        <w:rPr>
          <w:rFonts w:ascii="Bookman Old Style" w:hAnsi="Bookman Old Style" w:cs="Arial"/>
          <w:b/>
          <w:sz w:val="24"/>
          <w:szCs w:val="24"/>
        </w:rPr>
        <w:t>Introduction</w:t>
      </w:r>
    </w:p>
    <w:p w:rsidR="005140EB" w:rsidRPr="00427D39" w:rsidRDefault="005140EB" w:rsidP="005140EB">
      <w:pPr>
        <w:rPr>
          <w:rFonts w:ascii="Bookman Old Style" w:hAnsi="Bookman Old Style" w:cs="Arial"/>
          <w:sz w:val="24"/>
          <w:szCs w:val="24"/>
        </w:rPr>
      </w:pPr>
      <w:r w:rsidRPr="00427D39">
        <w:rPr>
          <w:rFonts w:ascii="Bookman Old Style" w:hAnsi="Bookman Old Style" w:cs="Arial"/>
          <w:sz w:val="24"/>
          <w:szCs w:val="24"/>
        </w:rPr>
        <w:t>The Health and safety of both staff and children is of utmost importance. While we strive to promote children’s independence there may be times when is required.</w:t>
      </w:r>
    </w:p>
    <w:p w:rsidR="00427D39" w:rsidRPr="00427D39" w:rsidRDefault="00427D39" w:rsidP="005140EB">
      <w:pPr>
        <w:rPr>
          <w:rFonts w:ascii="Bookman Old Style" w:hAnsi="Bookman Old Style" w:cs="Arial"/>
          <w:sz w:val="24"/>
          <w:szCs w:val="24"/>
        </w:rPr>
      </w:pPr>
    </w:p>
    <w:p w:rsidR="005140EB" w:rsidRPr="00427D39" w:rsidRDefault="005140EB" w:rsidP="005140EB">
      <w:pPr>
        <w:rPr>
          <w:rFonts w:ascii="Bookman Old Style" w:hAnsi="Bookman Old Style" w:cs="Arial"/>
          <w:b/>
          <w:sz w:val="24"/>
          <w:szCs w:val="24"/>
        </w:rPr>
      </w:pPr>
      <w:r w:rsidRPr="00427D39">
        <w:rPr>
          <w:rFonts w:ascii="Bookman Old Style" w:hAnsi="Bookman Old Style" w:cs="Arial"/>
          <w:b/>
          <w:sz w:val="24"/>
          <w:szCs w:val="24"/>
        </w:rPr>
        <w:t>This intimate policy has been developed to:</w:t>
      </w:r>
    </w:p>
    <w:p w:rsidR="005140EB" w:rsidRPr="00427D39" w:rsidRDefault="005140EB" w:rsidP="001A3E23">
      <w:pPr>
        <w:pStyle w:val="ListParagraph"/>
        <w:numPr>
          <w:ilvl w:val="0"/>
          <w:numId w:val="1"/>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Safeguard children and staff</w:t>
      </w:r>
    </w:p>
    <w:p w:rsidR="005140EB" w:rsidRPr="00427D39" w:rsidRDefault="005140EB" w:rsidP="001A3E23">
      <w:pPr>
        <w:pStyle w:val="ListParagraph"/>
        <w:numPr>
          <w:ilvl w:val="0"/>
          <w:numId w:val="1"/>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Ensure children are treated with sensitivity and respect</w:t>
      </w:r>
    </w:p>
    <w:p w:rsidR="005140EB" w:rsidRPr="00427D39" w:rsidRDefault="005140EB" w:rsidP="001A3E23">
      <w:pPr>
        <w:pStyle w:val="ListParagraph"/>
        <w:numPr>
          <w:ilvl w:val="0"/>
          <w:numId w:val="1"/>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Provide a clear procedure for intimate care</w:t>
      </w:r>
    </w:p>
    <w:p w:rsidR="005140EB" w:rsidRPr="00427D39" w:rsidRDefault="005140EB" w:rsidP="001A3E23">
      <w:pPr>
        <w:pStyle w:val="ListParagraph"/>
        <w:numPr>
          <w:ilvl w:val="0"/>
          <w:numId w:val="1"/>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 xml:space="preserve">Inform parents in how intimate care is administered </w:t>
      </w:r>
    </w:p>
    <w:p w:rsidR="005140EB" w:rsidRPr="00427D39" w:rsidRDefault="005140EB" w:rsidP="005140EB">
      <w:pPr>
        <w:rPr>
          <w:rFonts w:ascii="Bookman Old Style" w:hAnsi="Bookman Old Style" w:cs="Arial"/>
          <w:sz w:val="24"/>
          <w:szCs w:val="24"/>
        </w:rPr>
      </w:pPr>
    </w:p>
    <w:p w:rsidR="00427D39" w:rsidRPr="00427D39" w:rsidRDefault="00427D39" w:rsidP="005140EB">
      <w:pPr>
        <w:rPr>
          <w:rFonts w:ascii="Bookman Old Style" w:hAnsi="Bookman Old Style" w:cs="Arial"/>
          <w:sz w:val="24"/>
          <w:szCs w:val="24"/>
        </w:rPr>
      </w:pPr>
    </w:p>
    <w:p w:rsidR="005140EB" w:rsidRPr="00427D39" w:rsidRDefault="005140EB" w:rsidP="005140EB">
      <w:pPr>
        <w:rPr>
          <w:rFonts w:ascii="Bookman Old Style" w:hAnsi="Bookman Old Style" w:cs="Arial"/>
          <w:sz w:val="24"/>
          <w:szCs w:val="24"/>
        </w:rPr>
      </w:pPr>
      <w:r w:rsidRPr="00427D39">
        <w:rPr>
          <w:rFonts w:ascii="Bookman Old Style" w:hAnsi="Bookman Old Style" w:cs="Arial"/>
          <w:sz w:val="24"/>
          <w:szCs w:val="24"/>
        </w:rPr>
        <w:t>Intimate care may be defined as any activity that is required to meet the personal needs of an individual child on a regular basis or during a one-off incident. Such activities can include:</w:t>
      </w:r>
    </w:p>
    <w:p w:rsidR="005140EB" w:rsidRPr="00427D39" w:rsidRDefault="005140EB" w:rsidP="001A3E23">
      <w:pPr>
        <w:pStyle w:val="ListParagraph"/>
        <w:numPr>
          <w:ilvl w:val="0"/>
          <w:numId w:val="2"/>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S</w:t>
      </w:r>
      <w:r w:rsidR="00427D39" w:rsidRPr="00427D39">
        <w:rPr>
          <w:rFonts w:ascii="Bookman Old Style" w:hAnsi="Bookman Old Style" w:cs="Arial"/>
          <w:sz w:val="24"/>
          <w:szCs w:val="24"/>
        </w:rPr>
        <w:t>upporting a pupil with dressing/</w:t>
      </w:r>
      <w:r w:rsidRPr="00427D39">
        <w:rPr>
          <w:rFonts w:ascii="Bookman Old Style" w:hAnsi="Bookman Old Style" w:cs="Arial"/>
          <w:sz w:val="24"/>
          <w:szCs w:val="24"/>
        </w:rPr>
        <w:t>undressing</w:t>
      </w:r>
    </w:p>
    <w:p w:rsidR="005140EB" w:rsidRPr="00427D39" w:rsidRDefault="005140EB" w:rsidP="001A3E23">
      <w:pPr>
        <w:pStyle w:val="ListParagraph"/>
        <w:numPr>
          <w:ilvl w:val="0"/>
          <w:numId w:val="2"/>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t>Providing comfort or support for a distressed pupil</w:t>
      </w:r>
    </w:p>
    <w:p w:rsidR="005140EB" w:rsidRPr="00427D39" w:rsidRDefault="005140EB" w:rsidP="001A3E23">
      <w:pPr>
        <w:pStyle w:val="ListParagraph"/>
        <w:numPr>
          <w:ilvl w:val="0"/>
          <w:numId w:val="2"/>
        </w:numPr>
        <w:spacing w:line="360" w:lineRule="auto"/>
        <w:ind w:left="714" w:hanging="357"/>
        <w:rPr>
          <w:rFonts w:ascii="Bookman Old Style" w:hAnsi="Bookman Old Style" w:cs="Arial"/>
          <w:sz w:val="24"/>
          <w:szCs w:val="24"/>
        </w:rPr>
      </w:pPr>
      <w:r w:rsidRPr="00427D39">
        <w:rPr>
          <w:rFonts w:ascii="Bookman Old Style" w:hAnsi="Bookman Old Style" w:cs="Arial"/>
          <w:sz w:val="24"/>
          <w:szCs w:val="24"/>
        </w:rPr>
        <w:lastRenderedPageBreak/>
        <w:t>Cleaning a p</w:t>
      </w:r>
      <w:r w:rsidR="00427D39" w:rsidRPr="00427D39">
        <w:rPr>
          <w:rFonts w:ascii="Bookman Old Style" w:hAnsi="Bookman Old Style" w:cs="Arial"/>
          <w:sz w:val="24"/>
          <w:szCs w:val="24"/>
        </w:rPr>
        <w:t>upil who has soiled him/herself,</w:t>
      </w:r>
      <w:r w:rsidRPr="00427D39">
        <w:rPr>
          <w:rFonts w:ascii="Bookman Old Style" w:hAnsi="Bookman Old Style" w:cs="Arial"/>
          <w:sz w:val="24"/>
          <w:szCs w:val="24"/>
        </w:rPr>
        <w:t xml:space="preserve"> </w:t>
      </w:r>
      <w:r w:rsidR="00427D39" w:rsidRPr="00427D39">
        <w:rPr>
          <w:rFonts w:ascii="Bookman Old Style" w:hAnsi="Bookman Old Style" w:cs="Arial"/>
          <w:sz w:val="24"/>
          <w:szCs w:val="24"/>
        </w:rPr>
        <w:t>h</w:t>
      </w:r>
      <w:r w:rsidRPr="00427D39">
        <w:rPr>
          <w:rFonts w:ascii="Bookman Old Style" w:hAnsi="Bookman Old Style" w:cs="Arial"/>
          <w:sz w:val="24"/>
          <w:szCs w:val="24"/>
        </w:rPr>
        <w:t xml:space="preserve">as </w:t>
      </w:r>
      <w:r w:rsidR="00427D39" w:rsidRPr="00427D39">
        <w:rPr>
          <w:rFonts w:ascii="Bookman Old Style" w:hAnsi="Bookman Old Style" w:cs="Arial"/>
          <w:sz w:val="24"/>
          <w:szCs w:val="24"/>
        </w:rPr>
        <w:t>vomited or feels unwell</w:t>
      </w:r>
    </w:p>
    <w:p w:rsidR="00427D39" w:rsidRPr="00427D39" w:rsidRDefault="00427D39" w:rsidP="00427D39">
      <w:pPr>
        <w:pStyle w:val="ListParagraph"/>
        <w:rPr>
          <w:rFonts w:ascii="Bookman Old Style" w:hAnsi="Bookman Old Style" w:cs="Arial"/>
          <w:sz w:val="24"/>
          <w:szCs w:val="24"/>
        </w:rPr>
      </w:pPr>
    </w:p>
    <w:p w:rsidR="00427D39" w:rsidRPr="00427D39" w:rsidRDefault="00427D39" w:rsidP="00427D39">
      <w:pPr>
        <w:rPr>
          <w:rFonts w:ascii="Bookman Old Style" w:hAnsi="Bookman Old Style" w:cs="Arial"/>
          <w:sz w:val="24"/>
          <w:szCs w:val="24"/>
        </w:rPr>
      </w:pPr>
      <w:r w:rsidRPr="00427D39">
        <w:rPr>
          <w:rFonts w:ascii="Bookman Old Style" w:hAnsi="Bookman Old Style" w:cs="Arial"/>
          <w:sz w:val="24"/>
          <w:szCs w:val="24"/>
        </w:rPr>
        <w:t>Parents have a responsibility to advise the school of any known intimate care needs relating to their child.</w:t>
      </w:r>
    </w:p>
    <w:p w:rsidR="00427D39" w:rsidRDefault="00427D39" w:rsidP="005140EB">
      <w:pPr>
        <w:tabs>
          <w:tab w:val="left" w:pos="2055"/>
        </w:tabs>
        <w:rPr>
          <w:rFonts w:ascii="Bookman Old Style" w:hAnsi="Bookman Old Style"/>
          <w:b/>
          <w:sz w:val="24"/>
          <w:szCs w:val="24"/>
          <w:u w:val="single"/>
        </w:rPr>
      </w:pPr>
      <w:r w:rsidRPr="00427D39">
        <w:rPr>
          <w:rFonts w:ascii="Bookman Old Style" w:hAnsi="Bookman Old Style"/>
          <w:b/>
          <w:sz w:val="24"/>
          <w:szCs w:val="24"/>
          <w:u w:val="single"/>
        </w:rPr>
        <w:t>Guidelines for Good Practice</w:t>
      </w:r>
    </w:p>
    <w:p w:rsidR="00427D39" w:rsidRDefault="00427D39" w:rsidP="005140EB">
      <w:pPr>
        <w:tabs>
          <w:tab w:val="left" w:pos="2055"/>
        </w:tabs>
        <w:rPr>
          <w:rFonts w:ascii="Bookman Old Style" w:hAnsi="Bookman Old Style"/>
          <w:b/>
          <w:sz w:val="24"/>
          <w:szCs w:val="24"/>
          <w:u w:val="single"/>
        </w:rPr>
      </w:pPr>
    </w:p>
    <w:p w:rsidR="004A1D2B" w:rsidRPr="001A3E23"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Only female members of staff will carry out intimate care</w:t>
      </w:r>
    </w:p>
    <w:p w:rsidR="00427D39" w:rsidRPr="00427D39"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Each child will be treated respectfully and sensitively</w:t>
      </w:r>
    </w:p>
    <w:p w:rsidR="00427D39" w:rsidRPr="00427D39"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Matters involving intimate care will be dealt with confidentially</w:t>
      </w:r>
    </w:p>
    <w:p w:rsidR="00427D39" w:rsidRPr="00427D39"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Children will be encouraged to do as much for themselves as possible</w:t>
      </w:r>
    </w:p>
    <w:p w:rsidR="00427D39" w:rsidRPr="00427D39"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Children will have privacy to change appropriate care and where possible be given choices in hoe it is carried out</w:t>
      </w:r>
    </w:p>
    <w:p w:rsidR="00427D39" w:rsidRPr="004A1D2B" w:rsidRDefault="00427D39"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Care will stop immediately if the child appears distressed or uncomfortable when intimate care is being carried out</w:t>
      </w:r>
      <w:r w:rsidR="004A1D2B">
        <w:rPr>
          <w:rFonts w:ascii="Bookman Old Style" w:hAnsi="Bookman Old Style"/>
          <w:sz w:val="24"/>
          <w:szCs w:val="24"/>
        </w:rPr>
        <w:t>. Staff will try to ascertain why the child is distressed and provide reassurance. The Designated Teacher (DT) must be informed in this instance</w:t>
      </w:r>
    </w:p>
    <w:p w:rsidR="004A1D2B" w:rsidRPr="001A3E23" w:rsidRDefault="004A1D2B" w:rsidP="001A3E23">
      <w:pPr>
        <w:pStyle w:val="ListParagraph"/>
        <w:numPr>
          <w:ilvl w:val="0"/>
          <w:numId w:val="3"/>
        </w:numPr>
        <w:tabs>
          <w:tab w:val="left" w:pos="2055"/>
        </w:tabs>
        <w:spacing w:after="0" w:line="360" w:lineRule="auto"/>
        <w:ind w:left="714" w:hanging="357"/>
        <w:contextualSpacing w:val="0"/>
        <w:rPr>
          <w:rFonts w:ascii="Bookman Old Style" w:hAnsi="Bookman Old Style"/>
          <w:b/>
          <w:sz w:val="24"/>
          <w:szCs w:val="24"/>
          <w:u w:val="single"/>
        </w:rPr>
      </w:pPr>
      <w:r>
        <w:rPr>
          <w:rFonts w:ascii="Bookman Old Style" w:hAnsi="Bookman Old Style"/>
          <w:sz w:val="24"/>
          <w:szCs w:val="24"/>
        </w:rPr>
        <w:t>If any concerns arise as a result of providing intimate care they must be reported immediately to the DT.</w:t>
      </w:r>
    </w:p>
    <w:p w:rsidR="001A3E23" w:rsidRDefault="001A3E23" w:rsidP="001A3E23">
      <w:pPr>
        <w:tabs>
          <w:tab w:val="left" w:pos="2055"/>
        </w:tabs>
        <w:spacing w:after="0" w:line="360" w:lineRule="auto"/>
        <w:rPr>
          <w:rFonts w:ascii="Bookman Old Style" w:hAnsi="Bookman Old Style"/>
          <w:b/>
          <w:sz w:val="24"/>
          <w:szCs w:val="24"/>
          <w:u w:val="single"/>
        </w:rPr>
      </w:pPr>
    </w:p>
    <w:p w:rsidR="001A3E23" w:rsidRPr="001A3E23" w:rsidRDefault="001A3E23" w:rsidP="001A3E23">
      <w:pPr>
        <w:tabs>
          <w:tab w:val="left" w:pos="2055"/>
        </w:tabs>
        <w:spacing w:after="0" w:line="360" w:lineRule="auto"/>
        <w:rPr>
          <w:rFonts w:ascii="Bookman Old Style" w:hAnsi="Bookman Old Style"/>
          <w:b/>
          <w:sz w:val="24"/>
          <w:szCs w:val="24"/>
          <w:u w:val="single"/>
        </w:rPr>
      </w:pPr>
    </w:p>
    <w:p w:rsidR="001A3E23" w:rsidRDefault="001A3E23" w:rsidP="001A3E23">
      <w:pPr>
        <w:pStyle w:val="ListParagraph"/>
        <w:tabs>
          <w:tab w:val="left" w:pos="2055"/>
        </w:tabs>
        <w:spacing w:after="0" w:line="240" w:lineRule="auto"/>
        <w:ind w:left="714"/>
        <w:rPr>
          <w:rFonts w:ascii="Bookman Old Style" w:hAnsi="Bookman Old Style"/>
          <w:sz w:val="24"/>
          <w:szCs w:val="24"/>
        </w:rPr>
      </w:pPr>
      <w:r>
        <w:rPr>
          <w:rFonts w:ascii="Bookman Old Style" w:hAnsi="Bookman Old Style"/>
          <w:sz w:val="24"/>
          <w:szCs w:val="24"/>
        </w:rPr>
        <w:t>A record of intimate care will be kept in a log book. Details will include the child’s name, the date and nature of care given and the signature of two members of staff. Parents will informed of the nature of intimate care verbally or via a note home (Appendix 1)</w:t>
      </w:r>
    </w:p>
    <w:p w:rsidR="001A3E23" w:rsidRDefault="001A3E23" w:rsidP="001A3E23">
      <w:pPr>
        <w:pStyle w:val="ListParagraph"/>
        <w:tabs>
          <w:tab w:val="left" w:pos="2055"/>
        </w:tabs>
        <w:spacing w:after="0" w:line="240" w:lineRule="auto"/>
        <w:ind w:left="714"/>
        <w:rPr>
          <w:rFonts w:ascii="Bookman Old Style" w:hAnsi="Bookman Old Style"/>
          <w:sz w:val="24"/>
          <w:szCs w:val="24"/>
        </w:rPr>
      </w:pPr>
    </w:p>
    <w:p w:rsidR="001A3E23" w:rsidRDefault="001A3E23" w:rsidP="001A3E23">
      <w:pPr>
        <w:pStyle w:val="ListParagraph"/>
        <w:tabs>
          <w:tab w:val="left" w:pos="2055"/>
        </w:tabs>
        <w:spacing w:after="0" w:line="240" w:lineRule="auto"/>
        <w:ind w:left="714"/>
        <w:rPr>
          <w:rFonts w:ascii="Bookman Old Style" w:hAnsi="Bookman Old Style"/>
          <w:sz w:val="24"/>
          <w:szCs w:val="24"/>
        </w:rPr>
      </w:pPr>
      <w:r>
        <w:rPr>
          <w:rFonts w:ascii="Bookman Old Style" w:hAnsi="Bookman Old Style"/>
          <w:sz w:val="24"/>
          <w:szCs w:val="24"/>
        </w:rPr>
        <w:t>Safeguards for children</w:t>
      </w:r>
    </w:p>
    <w:p w:rsidR="001A3E23" w:rsidRDefault="001A3E23" w:rsidP="001A3E23">
      <w:pPr>
        <w:pStyle w:val="ListParagraph"/>
        <w:tabs>
          <w:tab w:val="left" w:pos="2055"/>
        </w:tabs>
        <w:spacing w:after="0" w:line="240" w:lineRule="auto"/>
        <w:ind w:left="714"/>
        <w:rPr>
          <w:rFonts w:ascii="Bookman Old Style" w:hAnsi="Bookman Old Style"/>
          <w:sz w:val="24"/>
          <w:szCs w:val="24"/>
        </w:rPr>
      </w:pPr>
    </w:p>
    <w:p w:rsidR="001A3E23" w:rsidRDefault="00910E2B" w:rsidP="001A3E23">
      <w:pPr>
        <w:pStyle w:val="ListParagraph"/>
        <w:numPr>
          <w:ilvl w:val="0"/>
          <w:numId w:val="3"/>
        </w:numPr>
        <w:tabs>
          <w:tab w:val="left" w:pos="2055"/>
        </w:tabs>
        <w:spacing w:after="0" w:line="240" w:lineRule="auto"/>
        <w:rPr>
          <w:rFonts w:ascii="Bookman Old Style" w:hAnsi="Bookman Old Style"/>
          <w:sz w:val="24"/>
          <w:szCs w:val="24"/>
        </w:rPr>
      </w:pPr>
      <w:r>
        <w:rPr>
          <w:rFonts w:ascii="Bookman Old Style" w:hAnsi="Bookman Old Style"/>
          <w:sz w:val="24"/>
          <w:szCs w:val="24"/>
        </w:rPr>
        <w:t>All staff vetted by the EA</w:t>
      </w:r>
    </w:p>
    <w:p w:rsidR="001A3E23" w:rsidRDefault="00DF188B" w:rsidP="001A3E23">
      <w:pPr>
        <w:pStyle w:val="ListParagraph"/>
        <w:numPr>
          <w:ilvl w:val="0"/>
          <w:numId w:val="3"/>
        </w:numPr>
        <w:tabs>
          <w:tab w:val="left" w:pos="2055"/>
        </w:tabs>
        <w:spacing w:after="0" w:line="240" w:lineRule="auto"/>
        <w:rPr>
          <w:rFonts w:ascii="Bookman Old Style" w:hAnsi="Bookman Old Style"/>
          <w:sz w:val="24"/>
          <w:szCs w:val="24"/>
        </w:rPr>
      </w:pPr>
      <w:r>
        <w:rPr>
          <w:rFonts w:ascii="Bookman Old Style" w:hAnsi="Bookman Old Style"/>
          <w:sz w:val="24"/>
          <w:szCs w:val="24"/>
        </w:rPr>
        <w:t>Intimate</w:t>
      </w:r>
      <w:r w:rsidR="001A3E23">
        <w:rPr>
          <w:rFonts w:ascii="Bookman Old Style" w:hAnsi="Bookman Old Style"/>
          <w:sz w:val="24"/>
          <w:szCs w:val="24"/>
        </w:rPr>
        <w:t xml:space="preserve"> care procedures will not be carried out by volunteers or students</w:t>
      </w:r>
    </w:p>
    <w:p w:rsidR="001A3E23" w:rsidRDefault="001A3E23" w:rsidP="001A3E23">
      <w:pPr>
        <w:pStyle w:val="ListParagraph"/>
        <w:numPr>
          <w:ilvl w:val="0"/>
          <w:numId w:val="3"/>
        </w:numPr>
        <w:tabs>
          <w:tab w:val="left" w:pos="2055"/>
        </w:tabs>
        <w:spacing w:after="0" w:line="240" w:lineRule="auto"/>
        <w:rPr>
          <w:rFonts w:ascii="Bookman Old Style" w:hAnsi="Bookman Old Style"/>
          <w:sz w:val="24"/>
          <w:szCs w:val="24"/>
        </w:rPr>
      </w:pPr>
      <w:r>
        <w:rPr>
          <w:rFonts w:ascii="Bookman Old Style" w:hAnsi="Bookman Old Style"/>
          <w:sz w:val="24"/>
          <w:szCs w:val="24"/>
        </w:rPr>
        <w:t>Staff involved in intimate care must be familiar with this policy, the Child Protection Policy and Pastoral Care Policy.</w:t>
      </w:r>
    </w:p>
    <w:p w:rsidR="001A3E23" w:rsidRDefault="001A3E23" w:rsidP="001A3E23">
      <w:pPr>
        <w:tabs>
          <w:tab w:val="left" w:pos="2055"/>
        </w:tabs>
        <w:spacing w:after="0" w:line="240" w:lineRule="auto"/>
        <w:rPr>
          <w:rFonts w:ascii="Bookman Old Style" w:hAnsi="Bookman Old Style"/>
          <w:sz w:val="24"/>
          <w:szCs w:val="24"/>
        </w:rPr>
      </w:pPr>
    </w:p>
    <w:p w:rsidR="001A3E23" w:rsidRDefault="001A3E23" w:rsidP="001A3E23">
      <w:pPr>
        <w:tabs>
          <w:tab w:val="left" w:pos="2055"/>
        </w:tabs>
        <w:spacing w:after="0" w:line="240" w:lineRule="auto"/>
        <w:rPr>
          <w:rFonts w:ascii="Bookman Old Style" w:hAnsi="Bookman Old Style"/>
          <w:sz w:val="24"/>
          <w:szCs w:val="24"/>
        </w:rPr>
      </w:pPr>
    </w:p>
    <w:p w:rsidR="00987286" w:rsidRDefault="00987286" w:rsidP="00987286">
      <w:pPr>
        <w:tabs>
          <w:tab w:val="left" w:pos="2055"/>
        </w:tabs>
        <w:spacing w:after="0" w:line="480" w:lineRule="auto"/>
        <w:rPr>
          <w:rFonts w:ascii="Bookman Old Style" w:hAnsi="Bookman Old Style"/>
          <w:sz w:val="24"/>
          <w:szCs w:val="24"/>
        </w:rPr>
      </w:pPr>
    </w:p>
    <w:p w:rsidR="001A3E23" w:rsidRPr="00987286" w:rsidRDefault="001A3E23" w:rsidP="00987286">
      <w:pPr>
        <w:tabs>
          <w:tab w:val="left" w:pos="2055"/>
        </w:tabs>
        <w:spacing w:after="0" w:line="480" w:lineRule="auto"/>
        <w:rPr>
          <w:rFonts w:ascii="Bookman Old Style" w:hAnsi="Bookman Old Style"/>
          <w:b/>
          <w:sz w:val="24"/>
          <w:szCs w:val="24"/>
          <w:u w:val="single"/>
        </w:rPr>
      </w:pPr>
      <w:r w:rsidRPr="00987286">
        <w:rPr>
          <w:rFonts w:ascii="Bookman Old Style" w:hAnsi="Bookman Old Style"/>
          <w:b/>
          <w:sz w:val="24"/>
          <w:szCs w:val="24"/>
          <w:u w:val="single"/>
        </w:rPr>
        <w:lastRenderedPageBreak/>
        <w:t>Safeguards for staff</w:t>
      </w:r>
    </w:p>
    <w:p w:rsidR="001A3E23" w:rsidRDefault="001A3E23" w:rsidP="001A3E23">
      <w:pPr>
        <w:pStyle w:val="ListParagraph"/>
        <w:tabs>
          <w:tab w:val="left" w:pos="2055"/>
        </w:tabs>
        <w:spacing w:after="0" w:line="480" w:lineRule="auto"/>
        <w:ind w:left="714"/>
        <w:contextualSpacing w:val="0"/>
        <w:rPr>
          <w:rFonts w:ascii="Bookman Old Style" w:hAnsi="Bookman Old Style"/>
          <w:b/>
          <w:sz w:val="24"/>
          <w:szCs w:val="24"/>
          <w:u w:val="single"/>
        </w:rPr>
      </w:pPr>
    </w:p>
    <w:p w:rsidR="001A3E23" w:rsidRDefault="001A3E23" w:rsidP="001A3E23">
      <w:pPr>
        <w:pStyle w:val="ListParagraph"/>
        <w:tabs>
          <w:tab w:val="left" w:pos="2055"/>
        </w:tabs>
        <w:spacing w:after="0" w:line="480" w:lineRule="auto"/>
        <w:ind w:left="714"/>
        <w:contextualSpacing w:val="0"/>
        <w:rPr>
          <w:rFonts w:ascii="Bookman Old Style" w:hAnsi="Bookman Old Style"/>
          <w:sz w:val="24"/>
          <w:szCs w:val="24"/>
        </w:rPr>
      </w:pPr>
      <w:r>
        <w:rPr>
          <w:rFonts w:ascii="Bookman Old Style" w:hAnsi="Bookman Old Style"/>
          <w:sz w:val="24"/>
          <w:szCs w:val="24"/>
        </w:rPr>
        <w:t>Staff need to be aware they are placing themselves in a vulnerable position when providing intimate care.</w:t>
      </w:r>
      <w:r w:rsidR="0062452B">
        <w:rPr>
          <w:rFonts w:ascii="Bookman Old Style" w:hAnsi="Bookman Old Style"/>
          <w:sz w:val="24"/>
          <w:szCs w:val="24"/>
        </w:rPr>
        <w:t xml:space="preserve"> They can take safeguarding measures including:</w:t>
      </w:r>
    </w:p>
    <w:p w:rsidR="0062452B" w:rsidRDefault="0062452B" w:rsidP="0062452B">
      <w:pPr>
        <w:pStyle w:val="ListParagraph"/>
        <w:numPr>
          <w:ilvl w:val="0"/>
          <w:numId w:val="4"/>
        </w:numPr>
        <w:tabs>
          <w:tab w:val="left" w:pos="2055"/>
        </w:tabs>
        <w:spacing w:after="0" w:line="360" w:lineRule="auto"/>
        <w:ind w:left="1429" w:hanging="357"/>
        <w:contextualSpacing w:val="0"/>
        <w:rPr>
          <w:rFonts w:ascii="Bookman Old Style" w:hAnsi="Bookman Old Style"/>
          <w:sz w:val="24"/>
          <w:szCs w:val="24"/>
        </w:rPr>
      </w:pPr>
      <w:r>
        <w:rPr>
          <w:rFonts w:ascii="Bookman Old Style" w:hAnsi="Bookman Old Style"/>
          <w:sz w:val="24"/>
          <w:szCs w:val="24"/>
        </w:rPr>
        <w:t>Gaining a verbal agreement from another member of staff that the action being taken is necessary</w:t>
      </w:r>
    </w:p>
    <w:p w:rsidR="0062452B" w:rsidRDefault="0062452B" w:rsidP="0062452B">
      <w:pPr>
        <w:pStyle w:val="ListParagraph"/>
        <w:numPr>
          <w:ilvl w:val="0"/>
          <w:numId w:val="4"/>
        </w:numPr>
        <w:tabs>
          <w:tab w:val="left" w:pos="2055"/>
        </w:tabs>
        <w:spacing w:after="0" w:line="360" w:lineRule="auto"/>
        <w:ind w:left="1429" w:hanging="357"/>
        <w:contextualSpacing w:val="0"/>
        <w:rPr>
          <w:rFonts w:ascii="Bookman Old Style" w:hAnsi="Bookman Old Style"/>
          <w:sz w:val="24"/>
          <w:szCs w:val="24"/>
        </w:rPr>
      </w:pPr>
      <w:r>
        <w:rPr>
          <w:rFonts w:ascii="Bookman Old Style" w:hAnsi="Bookman Old Style"/>
          <w:sz w:val="24"/>
          <w:szCs w:val="24"/>
        </w:rPr>
        <w:t>Allow the child to do as much for themselves as possible</w:t>
      </w:r>
    </w:p>
    <w:p w:rsidR="0062452B" w:rsidRDefault="0062452B" w:rsidP="0062452B">
      <w:pPr>
        <w:pStyle w:val="ListParagraph"/>
        <w:numPr>
          <w:ilvl w:val="0"/>
          <w:numId w:val="4"/>
        </w:numPr>
        <w:tabs>
          <w:tab w:val="left" w:pos="2055"/>
        </w:tabs>
        <w:spacing w:after="0" w:line="360" w:lineRule="auto"/>
        <w:ind w:left="1429" w:hanging="357"/>
        <w:contextualSpacing w:val="0"/>
        <w:rPr>
          <w:rFonts w:ascii="Bookman Old Style" w:hAnsi="Bookman Old Style"/>
          <w:sz w:val="24"/>
          <w:szCs w:val="24"/>
        </w:rPr>
      </w:pPr>
      <w:r>
        <w:rPr>
          <w:rFonts w:ascii="Bookman Old Style" w:hAnsi="Bookman Old Style"/>
          <w:sz w:val="24"/>
          <w:szCs w:val="24"/>
        </w:rPr>
        <w:t>Allow the child a choice in the sequence of care</w:t>
      </w:r>
    </w:p>
    <w:p w:rsidR="0062452B" w:rsidRDefault="0062452B" w:rsidP="0062452B">
      <w:pPr>
        <w:pStyle w:val="ListParagraph"/>
        <w:numPr>
          <w:ilvl w:val="0"/>
          <w:numId w:val="4"/>
        </w:numPr>
        <w:tabs>
          <w:tab w:val="left" w:pos="2055"/>
        </w:tabs>
        <w:spacing w:after="0" w:line="360" w:lineRule="auto"/>
        <w:ind w:left="1429" w:hanging="357"/>
        <w:contextualSpacing w:val="0"/>
        <w:rPr>
          <w:rFonts w:ascii="Bookman Old Style" w:hAnsi="Bookman Old Style"/>
          <w:sz w:val="24"/>
          <w:szCs w:val="24"/>
        </w:rPr>
      </w:pPr>
      <w:r>
        <w:rPr>
          <w:rFonts w:ascii="Bookman Old Style" w:hAnsi="Bookman Old Style"/>
          <w:sz w:val="24"/>
          <w:szCs w:val="24"/>
        </w:rPr>
        <w:t>Be aware of and responsive to the child’s reactions</w:t>
      </w:r>
    </w:p>
    <w:p w:rsidR="0062452B" w:rsidRDefault="0062452B" w:rsidP="0062452B">
      <w:pPr>
        <w:pStyle w:val="ListParagraph"/>
        <w:numPr>
          <w:ilvl w:val="0"/>
          <w:numId w:val="4"/>
        </w:numPr>
        <w:tabs>
          <w:tab w:val="left" w:pos="2055"/>
        </w:tabs>
        <w:spacing w:after="0" w:line="360" w:lineRule="auto"/>
        <w:ind w:left="1429" w:hanging="357"/>
        <w:contextualSpacing w:val="0"/>
        <w:rPr>
          <w:rFonts w:ascii="Bookman Old Style" w:hAnsi="Bookman Old Style"/>
          <w:sz w:val="24"/>
          <w:szCs w:val="24"/>
        </w:rPr>
      </w:pPr>
      <w:r>
        <w:rPr>
          <w:rFonts w:ascii="Bookman Old Style" w:hAnsi="Bookman Old Style"/>
          <w:sz w:val="24"/>
          <w:szCs w:val="24"/>
        </w:rPr>
        <w:t>Provide reassurance if a child is accidentally hurt during intimate care or misunderstands or misinterprets something. Record and report any incidents immediately to the DT.</w:t>
      </w:r>
    </w:p>
    <w:p w:rsidR="0062452B" w:rsidRDefault="0062452B" w:rsidP="0062452B">
      <w:pPr>
        <w:tabs>
          <w:tab w:val="left" w:pos="2055"/>
        </w:tabs>
        <w:spacing w:after="0" w:line="360" w:lineRule="auto"/>
        <w:rPr>
          <w:rFonts w:ascii="Bookman Old Style" w:hAnsi="Bookman Old Style"/>
          <w:sz w:val="24"/>
          <w:szCs w:val="24"/>
        </w:rPr>
      </w:pPr>
    </w:p>
    <w:p w:rsidR="0062452B" w:rsidRDefault="0062452B" w:rsidP="0062452B">
      <w:pPr>
        <w:tabs>
          <w:tab w:val="left" w:pos="2055"/>
        </w:tabs>
        <w:spacing w:after="0" w:line="360" w:lineRule="auto"/>
        <w:rPr>
          <w:rFonts w:ascii="Bookman Old Style" w:hAnsi="Bookman Old Style"/>
          <w:b/>
          <w:sz w:val="24"/>
          <w:szCs w:val="24"/>
          <w:u w:val="single"/>
        </w:rPr>
      </w:pPr>
      <w:r w:rsidRPr="0062452B">
        <w:rPr>
          <w:rFonts w:ascii="Bookman Old Style" w:hAnsi="Bookman Old Style"/>
          <w:b/>
          <w:sz w:val="24"/>
          <w:szCs w:val="24"/>
          <w:u w:val="single"/>
        </w:rPr>
        <w:t>Permission</w:t>
      </w:r>
    </w:p>
    <w:p w:rsidR="0062452B" w:rsidRDefault="0062452B" w:rsidP="0062452B">
      <w:pPr>
        <w:tabs>
          <w:tab w:val="left" w:pos="2055"/>
        </w:tabs>
        <w:spacing w:after="0" w:line="360" w:lineRule="auto"/>
        <w:rPr>
          <w:rFonts w:ascii="Bookman Old Style" w:hAnsi="Bookman Old Style"/>
          <w:b/>
          <w:sz w:val="24"/>
          <w:szCs w:val="24"/>
          <w:u w:val="single"/>
        </w:rPr>
      </w:pPr>
    </w:p>
    <w:p w:rsidR="0062452B" w:rsidRDefault="0062452B" w:rsidP="0062452B">
      <w:pPr>
        <w:tabs>
          <w:tab w:val="left" w:pos="2055"/>
        </w:tabs>
        <w:spacing w:after="0" w:line="360" w:lineRule="auto"/>
        <w:rPr>
          <w:rFonts w:ascii="Bookman Old Style" w:hAnsi="Bookman Old Style"/>
          <w:sz w:val="24"/>
          <w:szCs w:val="24"/>
        </w:rPr>
      </w:pPr>
      <w:r>
        <w:rPr>
          <w:rFonts w:ascii="Bookman Old Style" w:hAnsi="Bookman Old Style"/>
          <w:sz w:val="24"/>
          <w:szCs w:val="24"/>
        </w:rPr>
        <w:t>Permission to support children with intimate care will be obtained at the beginning of the school year. (Appendix 2)</w:t>
      </w:r>
    </w:p>
    <w:p w:rsidR="0062452B" w:rsidRDefault="0062452B" w:rsidP="0062452B">
      <w:pPr>
        <w:tabs>
          <w:tab w:val="left" w:pos="2055"/>
        </w:tabs>
        <w:spacing w:after="0" w:line="360" w:lineRule="auto"/>
        <w:rPr>
          <w:rFonts w:ascii="Bookman Old Style" w:hAnsi="Bookman Old Style"/>
          <w:sz w:val="24"/>
          <w:szCs w:val="24"/>
        </w:rPr>
      </w:pPr>
    </w:p>
    <w:p w:rsidR="0062452B" w:rsidRDefault="0062452B" w:rsidP="0062452B">
      <w:pPr>
        <w:tabs>
          <w:tab w:val="left" w:pos="2055"/>
        </w:tabs>
        <w:spacing w:after="0" w:line="240" w:lineRule="auto"/>
        <w:rPr>
          <w:rFonts w:ascii="Bookman Old Style" w:hAnsi="Bookman Old Style"/>
          <w:sz w:val="24"/>
          <w:szCs w:val="24"/>
        </w:rPr>
      </w:pPr>
      <w:r>
        <w:rPr>
          <w:rFonts w:ascii="Bookman Old Style" w:hAnsi="Bookman Old Style"/>
          <w:sz w:val="24"/>
          <w:szCs w:val="24"/>
        </w:rPr>
        <w:t>Only in an emergency (and in consultation with the DT and principal) will staff undertake any aspect if intimate care that has not been agreed by parents. The child will be encouraged to do as much for themselves as possible and parents and the DT will be informed at the earliest possible time.</w:t>
      </w: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Where intimate care is required on a regular basis for </w:t>
      </w:r>
      <w:r w:rsidR="00DF188B">
        <w:rPr>
          <w:rFonts w:ascii="Bookman Old Style" w:hAnsi="Bookman Old Style"/>
          <w:sz w:val="24"/>
          <w:szCs w:val="24"/>
        </w:rPr>
        <w:t>pupil’s</w:t>
      </w:r>
      <w:r>
        <w:rPr>
          <w:rFonts w:ascii="Bookman Old Style" w:hAnsi="Bookman Old Style"/>
          <w:sz w:val="24"/>
          <w:szCs w:val="24"/>
        </w:rPr>
        <w:t xml:space="preserve"> arrangements will be agreed between the school and parents, taking the child’s views into account where appropriate. In such cases, consent forms are signed and stored in the Child Protection cabinet. Such arrangement will be reviewed each term and any amendments recorded.</w:t>
      </w: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sz w:val="24"/>
          <w:szCs w:val="24"/>
        </w:rPr>
      </w:pPr>
    </w:p>
    <w:p w:rsidR="006A3C49" w:rsidRDefault="006A3C49" w:rsidP="0062452B">
      <w:pPr>
        <w:tabs>
          <w:tab w:val="left" w:pos="2055"/>
        </w:tabs>
        <w:spacing w:after="0" w:line="240" w:lineRule="auto"/>
        <w:rPr>
          <w:rFonts w:ascii="Bookman Old Style" w:hAnsi="Bookman Old Style"/>
          <w:b/>
          <w:sz w:val="24"/>
          <w:szCs w:val="24"/>
          <w:u w:val="single"/>
        </w:rPr>
      </w:pPr>
      <w:r w:rsidRPr="006A3C49">
        <w:rPr>
          <w:rFonts w:ascii="Bookman Old Style" w:hAnsi="Bookman Old Style"/>
          <w:b/>
          <w:sz w:val="24"/>
          <w:szCs w:val="24"/>
          <w:u w:val="single"/>
        </w:rPr>
        <w:lastRenderedPageBreak/>
        <w:t>Hygiene</w:t>
      </w:r>
    </w:p>
    <w:p w:rsidR="006A3C49" w:rsidRDefault="006A3C49" w:rsidP="0062452B">
      <w:pPr>
        <w:tabs>
          <w:tab w:val="left" w:pos="2055"/>
        </w:tabs>
        <w:spacing w:after="0" w:line="240" w:lineRule="auto"/>
        <w:rPr>
          <w:rFonts w:ascii="Bookman Old Style" w:hAnsi="Bookman Old Style"/>
          <w:b/>
          <w:sz w:val="24"/>
          <w:szCs w:val="24"/>
          <w:u w:val="single"/>
        </w:rPr>
      </w:pPr>
    </w:p>
    <w:p w:rsidR="006A3C49" w:rsidRDefault="006A3C49" w:rsidP="006A3C49">
      <w:pPr>
        <w:pStyle w:val="ListParagraph"/>
        <w:numPr>
          <w:ilvl w:val="0"/>
          <w:numId w:val="5"/>
        </w:numPr>
        <w:tabs>
          <w:tab w:val="left" w:pos="2055"/>
        </w:tabs>
        <w:spacing w:after="0" w:line="360" w:lineRule="auto"/>
        <w:ind w:left="714" w:hanging="357"/>
        <w:rPr>
          <w:rFonts w:ascii="Bookman Old Style" w:hAnsi="Bookman Old Style"/>
          <w:sz w:val="24"/>
          <w:szCs w:val="24"/>
        </w:rPr>
      </w:pPr>
      <w:r>
        <w:rPr>
          <w:rFonts w:ascii="Bookman Old Style" w:hAnsi="Bookman Old Style"/>
          <w:sz w:val="24"/>
          <w:szCs w:val="24"/>
        </w:rPr>
        <w:t>Protective gloves will be worn</w:t>
      </w:r>
    </w:p>
    <w:p w:rsidR="006A3C49" w:rsidRDefault="006A3C49" w:rsidP="006A3C49">
      <w:pPr>
        <w:pStyle w:val="ListParagraph"/>
        <w:numPr>
          <w:ilvl w:val="0"/>
          <w:numId w:val="5"/>
        </w:numPr>
        <w:tabs>
          <w:tab w:val="left" w:pos="2055"/>
        </w:tabs>
        <w:spacing w:after="0" w:line="360" w:lineRule="auto"/>
        <w:ind w:left="714" w:hanging="357"/>
        <w:rPr>
          <w:rFonts w:ascii="Bookman Old Style" w:hAnsi="Bookman Old Style"/>
          <w:sz w:val="24"/>
          <w:szCs w:val="24"/>
        </w:rPr>
      </w:pPr>
      <w:r>
        <w:rPr>
          <w:rFonts w:ascii="Bookman Old Style" w:hAnsi="Bookman Old Style"/>
          <w:sz w:val="24"/>
          <w:szCs w:val="24"/>
        </w:rPr>
        <w:t>Soiled clothing will be put in a plastic bag, unwashed, and sent home with the child</w:t>
      </w:r>
    </w:p>
    <w:p w:rsidR="006A3C49" w:rsidRDefault="006A3C49" w:rsidP="006A3C49">
      <w:pPr>
        <w:pStyle w:val="ListParagraph"/>
        <w:numPr>
          <w:ilvl w:val="0"/>
          <w:numId w:val="5"/>
        </w:numPr>
        <w:tabs>
          <w:tab w:val="left" w:pos="2055"/>
        </w:tabs>
        <w:spacing w:after="0" w:line="360" w:lineRule="auto"/>
        <w:ind w:left="714" w:hanging="357"/>
        <w:rPr>
          <w:rFonts w:ascii="Bookman Old Style" w:hAnsi="Bookman Old Style"/>
          <w:sz w:val="24"/>
          <w:szCs w:val="24"/>
        </w:rPr>
      </w:pPr>
      <w:r>
        <w:rPr>
          <w:rFonts w:ascii="Bookman Old Style" w:hAnsi="Bookman Old Style"/>
          <w:sz w:val="24"/>
          <w:szCs w:val="24"/>
        </w:rPr>
        <w:t xml:space="preserve">All spills of vomit, blood or excrement will be wiped up and </w:t>
      </w:r>
      <w:r w:rsidR="00DF188B">
        <w:rPr>
          <w:rFonts w:ascii="Bookman Old Style" w:hAnsi="Bookman Old Style"/>
          <w:sz w:val="24"/>
          <w:szCs w:val="24"/>
        </w:rPr>
        <w:t>flushed</w:t>
      </w:r>
      <w:r>
        <w:rPr>
          <w:rFonts w:ascii="Bookman Old Style" w:hAnsi="Bookman Old Style"/>
          <w:sz w:val="24"/>
          <w:szCs w:val="24"/>
        </w:rPr>
        <w:t xml:space="preserve"> down the toilet</w:t>
      </w: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b/>
          <w:sz w:val="24"/>
          <w:szCs w:val="24"/>
          <w:u w:val="single"/>
        </w:rPr>
      </w:pPr>
      <w:r w:rsidRPr="006A3C49">
        <w:rPr>
          <w:rFonts w:ascii="Bookman Old Style" w:hAnsi="Bookman Old Style"/>
          <w:b/>
          <w:sz w:val="24"/>
          <w:szCs w:val="24"/>
          <w:u w:val="single"/>
        </w:rPr>
        <w:t>Providing comfort or support</w:t>
      </w:r>
    </w:p>
    <w:p w:rsidR="006A3C49" w:rsidRDefault="006A3C49" w:rsidP="006A3C49">
      <w:pPr>
        <w:tabs>
          <w:tab w:val="left" w:pos="2055"/>
        </w:tabs>
        <w:spacing w:after="0" w:line="240" w:lineRule="auto"/>
        <w:rPr>
          <w:rFonts w:ascii="Bookman Old Style" w:hAnsi="Bookman Old Style"/>
          <w:b/>
          <w:sz w:val="24"/>
          <w:szCs w:val="24"/>
          <w:u w:val="single"/>
        </w:rPr>
      </w:pPr>
    </w:p>
    <w:p w:rsidR="006A3C49" w:rsidRDefault="006A3C4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Children may seek physical comfort from staff (particularly children Foundation Stage). If physical contact is deemed appropriate it must be suitable to the age, gender and situation of the child. Staff need to be aware that physical contact must be kept to a minimum and be child initiated.</w:t>
      </w: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Pr="006A3C49" w:rsidRDefault="006A3C4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This policy should be read alongside the Child Protection Policy and Pastoral Care.</w:t>
      </w: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6A3C49" w:rsidRDefault="006A3C49" w:rsidP="006A3C49">
      <w:pPr>
        <w:tabs>
          <w:tab w:val="left" w:pos="2055"/>
        </w:tabs>
        <w:spacing w:after="0" w:line="240" w:lineRule="auto"/>
        <w:rPr>
          <w:rFonts w:ascii="Bookman Old Style" w:hAnsi="Bookman Old Style"/>
          <w:sz w:val="24"/>
          <w:szCs w:val="24"/>
        </w:rPr>
      </w:pPr>
    </w:p>
    <w:p w:rsidR="00EF4CD5" w:rsidRDefault="006A3C4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lastRenderedPageBreak/>
        <w:t>Appendix 1</w:t>
      </w:r>
      <w:r w:rsidR="00EF4CD5">
        <w:rPr>
          <w:rFonts w:ascii="Bookman Old Style" w:hAnsi="Bookman Old Style"/>
          <w:sz w:val="24"/>
          <w:szCs w:val="24"/>
        </w:rPr>
        <w:t xml:space="preserve">        </w:t>
      </w:r>
    </w:p>
    <w:p w:rsidR="006A3C49"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                                                             </w:t>
      </w:r>
    </w:p>
    <w:p w:rsidR="00B23BB9" w:rsidRDefault="00B23BB9" w:rsidP="00B23BB9">
      <w:pPr>
        <w:tabs>
          <w:tab w:val="left" w:pos="2055"/>
        </w:tabs>
        <w:spacing w:after="0" w:line="240" w:lineRule="auto"/>
        <w:rPr>
          <w:rFonts w:ascii="Bradley Hand ITC" w:hAnsi="Bradley Hand ITC"/>
          <w:b/>
          <w:sz w:val="48"/>
          <w:szCs w:val="48"/>
        </w:rPr>
      </w:pPr>
      <w:r>
        <w:rPr>
          <w:rFonts w:ascii="Bookman Old Style" w:hAnsi="Bookman Old Style"/>
          <w:noProof/>
          <w:sz w:val="24"/>
          <w:szCs w:val="24"/>
          <w:lang w:eastAsia="en-GB"/>
        </w:rPr>
        <w:drawing>
          <wp:anchor distT="0" distB="0" distL="114300" distR="114300" simplePos="0" relativeHeight="251664384" behindDoc="1" locked="0" layoutInCell="1" allowOverlap="1" wp14:anchorId="052EC492" wp14:editId="6E37D267">
            <wp:simplePos x="0" y="0"/>
            <wp:positionH relativeFrom="column">
              <wp:posOffset>4524375</wp:posOffset>
            </wp:positionH>
            <wp:positionV relativeFrom="paragraph">
              <wp:posOffset>-228600</wp:posOffset>
            </wp:positionV>
            <wp:extent cx="1162050" cy="1162050"/>
            <wp:effectExtent l="0" t="0" r="0" b="0"/>
            <wp:wrapTight wrapText="bothSides">
              <wp:wrapPolygon edited="0">
                <wp:start x="0" y="0"/>
                <wp:lineTo x="0" y="21246"/>
                <wp:lineTo x="21246" y="21246"/>
                <wp:lineTo x="21246" y="0"/>
                <wp:lineTo x="0" y="0"/>
              </wp:wrapPolygon>
            </wp:wrapTight>
            <wp:docPr id="5" name="Picture 5" descr="N:\TEMPLATE\school cr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MPLATE\school crest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D5">
        <w:rPr>
          <w:rFonts w:ascii="Bradley Hand ITC" w:hAnsi="Bradley Hand ITC"/>
          <w:b/>
          <w:sz w:val="48"/>
          <w:szCs w:val="48"/>
        </w:rPr>
        <w:t>Mount Saint Catherine’s</w:t>
      </w:r>
    </w:p>
    <w:p w:rsidR="00B23BB9" w:rsidRDefault="00B23BB9" w:rsidP="00B23BB9">
      <w:pPr>
        <w:tabs>
          <w:tab w:val="left" w:pos="2055"/>
        </w:tabs>
        <w:spacing w:after="0" w:line="240" w:lineRule="auto"/>
        <w:rPr>
          <w:rFonts w:ascii="Bradley Hand ITC" w:hAnsi="Bradley Hand ITC"/>
          <w:b/>
          <w:sz w:val="48"/>
          <w:szCs w:val="48"/>
        </w:rPr>
      </w:pPr>
      <w:r w:rsidRPr="00EF4CD5">
        <w:rPr>
          <w:rFonts w:ascii="Bradley Hand ITC" w:hAnsi="Bradley Hand ITC"/>
          <w:b/>
          <w:sz w:val="48"/>
          <w:szCs w:val="48"/>
        </w:rPr>
        <w:t>Primary School</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6A3C49"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Note to inform parents that their child has received intimate care in school</w:t>
      </w: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                     </w:t>
      </w: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EF4CD5">
      <w:pPr>
        <w:tabs>
          <w:tab w:val="left" w:pos="2055"/>
        </w:tabs>
        <w:spacing w:after="0" w:line="240" w:lineRule="auto"/>
        <w:rPr>
          <w:rFonts w:ascii="Bradley Hand ITC" w:hAnsi="Bradley Hand ITC"/>
          <w:b/>
          <w:sz w:val="48"/>
          <w:szCs w:val="48"/>
        </w:rPr>
      </w:pPr>
      <w:r>
        <w:rPr>
          <w:rFonts w:ascii="Bookman Old Style" w:hAnsi="Bookman Old Style"/>
          <w:noProof/>
          <w:sz w:val="24"/>
          <w:szCs w:val="24"/>
          <w:lang w:eastAsia="en-GB"/>
        </w:rPr>
        <w:drawing>
          <wp:anchor distT="0" distB="0" distL="114300" distR="114300" simplePos="0" relativeHeight="251662336" behindDoc="1" locked="0" layoutInCell="1" allowOverlap="1" wp14:anchorId="57B0FAAE" wp14:editId="3B8DC9D7">
            <wp:simplePos x="0" y="0"/>
            <wp:positionH relativeFrom="column">
              <wp:posOffset>4524375</wp:posOffset>
            </wp:positionH>
            <wp:positionV relativeFrom="paragraph">
              <wp:posOffset>-228600</wp:posOffset>
            </wp:positionV>
            <wp:extent cx="1162050" cy="1162050"/>
            <wp:effectExtent l="0" t="0" r="0" b="0"/>
            <wp:wrapTight wrapText="bothSides">
              <wp:wrapPolygon edited="0">
                <wp:start x="0" y="0"/>
                <wp:lineTo x="0" y="21246"/>
                <wp:lineTo x="21246" y="21246"/>
                <wp:lineTo x="21246" y="0"/>
                <wp:lineTo x="0" y="0"/>
              </wp:wrapPolygon>
            </wp:wrapTight>
            <wp:docPr id="4" name="Picture 4" descr="N:\TEMPLATE\school cr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MPLATE\school crest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D5">
        <w:rPr>
          <w:rFonts w:ascii="Bradley Hand ITC" w:hAnsi="Bradley Hand ITC"/>
          <w:b/>
          <w:sz w:val="48"/>
          <w:szCs w:val="48"/>
        </w:rPr>
        <w:t>Mount Saint Catherine’s</w:t>
      </w:r>
    </w:p>
    <w:p w:rsidR="00EF4CD5" w:rsidRDefault="00EF4CD5" w:rsidP="00EF4CD5">
      <w:pPr>
        <w:tabs>
          <w:tab w:val="left" w:pos="2055"/>
        </w:tabs>
        <w:spacing w:after="0" w:line="240" w:lineRule="auto"/>
        <w:rPr>
          <w:rFonts w:ascii="Bradley Hand ITC" w:hAnsi="Bradley Hand ITC"/>
          <w:b/>
          <w:sz w:val="48"/>
          <w:szCs w:val="48"/>
        </w:rPr>
      </w:pPr>
      <w:r w:rsidRPr="00EF4CD5">
        <w:rPr>
          <w:rFonts w:ascii="Bradley Hand ITC" w:hAnsi="Bradley Hand ITC"/>
          <w:b/>
          <w:sz w:val="48"/>
          <w:szCs w:val="48"/>
        </w:rPr>
        <w:t>Primary School</w:t>
      </w:r>
    </w:p>
    <w:p w:rsidR="00EF4CD5" w:rsidRDefault="00EF4CD5" w:rsidP="00EF4CD5">
      <w:pPr>
        <w:tabs>
          <w:tab w:val="left" w:pos="2055"/>
        </w:tabs>
        <w:spacing w:after="0" w:line="240" w:lineRule="auto"/>
        <w:rPr>
          <w:rFonts w:ascii="Bradley Hand ITC" w:hAnsi="Bradley Hand ITC"/>
          <w:b/>
          <w:sz w:val="48"/>
          <w:szCs w:val="48"/>
        </w:rPr>
      </w:pPr>
    </w:p>
    <w:p w:rsidR="00EF4CD5" w:rsidRDefault="00EF4CD5" w:rsidP="00EF4CD5">
      <w:pPr>
        <w:tabs>
          <w:tab w:val="left" w:pos="2055"/>
        </w:tabs>
        <w:spacing w:after="0" w:line="240" w:lineRule="auto"/>
        <w:rPr>
          <w:rFonts w:ascii="Bookman Old Style" w:hAnsi="Bookman Old Style"/>
          <w:sz w:val="24"/>
          <w:szCs w:val="24"/>
        </w:rPr>
      </w:pPr>
    </w:p>
    <w:p w:rsidR="00EF4CD5" w:rsidRDefault="00EF4CD5" w:rsidP="00EF4CD5">
      <w:pPr>
        <w:tabs>
          <w:tab w:val="left" w:pos="2055"/>
        </w:tabs>
        <w:spacing w:after="0" w:line="240" w:lineRule="auto"/>
        <w:rPr>
          <w:rFonts w:ascii="Bookman Old Style" w:hAnsi="Bookman Old Style"/>
          <w:sz w:val="24"/>
          <w:szCs w:val="24"/>
        </w:rPr>
      </w:pPr>
    </w:p>
    <w:p w:rsidR="00EF4CD5" w:rsidRDefault="00EF4CD5" w:rsidP="00EF4CD5">
      <w:pPr>
        <w:tabs>
          <w:tab w:val="left" w:pos="2055"/>
        </w:tabs>
        <w:spacing w:after="0" w:line="240" w:lineRule="auto"/>
        <w:rPr>
          <w:rFonts w:ascii="Bookman Old Style" w:hAnsi="Bookman Old Style"/>
          <w:sz w:val="24"/>
          <w:szCs w:val="24"/>
        </w:rPr>
      </w:pPr>
    </w:p>
    <w:p w:rsidR="00EF4CD5" w:rsidRPr="00EF4CD5" w:rsidRDefault="00EF4CD5" w:rsidP="00EF4CD5">
      <w:pPr>
        <w:tabs>
          <w:tab w:val="left" w:pos="2055"/>
        </w:tabs>
        <w:spacing w:after="0" w:line="240" w:lineRule="auto"/>
        <w:rPr>
          <w:rFonts w:ascii="Bookman Old Style" w:hAnsi="Bookman Old Style"/>
          <w:sz w:val="24"/>
          <w:szCs w:val="24"/>
        </w:rPr>
      </w:pPr>
      <w:r>
        <w:rPr>
          <w:rFonts w:ascii="Bookman Old Style" w:hAnsi="Bookman Old Style"/>
          <w:sz w:val="24"/>
          <w:szCs w:val="24"/>
        </w:rPr>
        <w:t>In line with the school’s Intimate Care Policy this letter is to inform you that your child received help with intimate care today</w:t>
      </w:r>
    </w:p>
    <w:p w:rsidR="00EF4CD5"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                                             </w:t>
      </w:r>
    </w:p>
    <w:p w:rsidR="00EF4CD5"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Child’s Name: _________________________________</w:t>
      </w: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Date:__________________________________________</w:t>
      </w: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6A3C49">
      <w:pPr>
        <w:tabs>
          <w:tab w:val="left" w:pos="2055"/>
        </w:tabs>
        <w:spacing w:after="0" w:line="240" w:lineRule="auto"/>
        <w:rPr>
          <w:rFonts w:ascii="Bookman Old Style" w:hAnsi="Bookman Old Style"/>
          <w:sz w:val="24"/>
          <w:szCs w:val="24"/>
        </w:rPr>
      </w:pPr>
    </w:p>
    <w:p w:rsidR="00EF4CD5" w:rsidRDefault="00EF4CD5" w:rsidP="00EF4CD5">
      <w:pPr>
        <w:tabs>
          <w:tab w:val="left" w:pos="2055"/>
        </w:tabs>
        <w:spacing w:after="0" w:line="36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CD5" w:rsidRDefault="00EF4CD5" w:rsidP="00EF4CD5">
      <w:pPr>
        <w:tabs>
          <w:tab w:val="left" w:pos="2055"/>
        </w:tabs>
        <w:spacing w:after="0" w:line="360" w:lineRule="auto"/>
        <w:rPr>
          <w:rFonts w:ascii="Bookman Old Style" w:hAnsi="Bookman Old Style"/>
          <w:sz w:val="24"/>
          <w:szCs w:val="24"/>
        </w:rPr>
      </w:pPr>
    </w:p>
    <w:p w:rsidR="00EF4CD5" w:rsidRDefault="00EF4CD5" w:rsidP="00EF4CD5">
      <w:pPr>
        <w:tabs>
          <w:tab w:val="left" w:pos="2055"/>
        </w:tabs>
        <w:spacing w:after="0" w:line="360" w:lineRule="auto"/>
        <w:rPr>
          <w:rFonts w:ascii="Bookman Old Style" w:hAnsi="Bookman Old Style"/>
          <w:sz w:val="24"/>
          <w:szCs w:val="24"/>
        </w:rPr>
      </w:pPr>
      <w:r>
        <w:rPr>
          <w:rFonts w:ascii="Bookman Old Style" w:hAnsi="Bookman Old Style"/>
          <w:sz w:val="24"/>
          <w:szCs w:val="24"/>
        </w:rPr>
        <w:t>Please contact the school if you have any questions 028 37</w:t>
      </w:r>
      <w:r w:rsidR="00B23BB9">
        <w:rPr>
          <w:rFonts w:ascii="Bookman Old Style" w:hAnsi="Bookman Old Style"/>
          <w:sz w:val="24"/>
          <w:szCs w:val="24"/>
        </w:rPr>
        <w:t>52 2241</w:t>
      </w: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r>
        <w:rPr>
          <w:rFonts w:ascii="Bookman Old Style" w:hAnsi="Bookman Old Style"/>
          <w:sz w:val="24"/>
          <w:szCs w:val="24"/>
        </w:rPr>
        <w:t>Signed: ___________________________</w:t>
      </w: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p>
    <w:p w:rsidR="00B23BB9" w:rsidRDefault="00B23BB9" w:rsidP="00EF4CD5">
      <w:pPr>
        <w:tabs>
          <w:tab w:val="left" w:pos="2055"/>
        </w:tabs>
        <w:spacing w:after="0" w:line="360" w:lineRule="auto"/>
        <w:rPr>
          <w:rFonts w:ascii="Bookman Old Style" w:hAnsi="Bookman Old Style"/>
          <w:sz w:val="24"/>
          <w:szCs w:val="24"/>
        </w:rPr>
      </w:pPr>
      <w:r>
        <w:rPr>
          <w:rFonts w:ascii="Bookman Old Style" w:hAnsi="Bookman Old Style"/>
          <w:sz w:val="24"/>
          <w:szCs w:val="24"/>
        </w:rPr>
        <w:lastRenderedPageBreak/>
        <w:t>Appendix 2</w:t>
      </w:r>
    </w:p>
    <w:p w:rsidR="00EF4CD5" w:rsidRDefault="00EF4CD5" w:rsidP="006A3C49">
      <w:pPr>
        <w:tabs>
          <w:tab w:val="left" w:pos="2055"/>
        </w:tabs>
        <w:spacing w:after="0" w:line="240" w:lineRule="auto"/>
        <w:rPr>
          <w:rFonts w:ascii="Bookman Old Style" w:hAnsi="Bookman Old Style"/>
          <w:sz w:val="24"/>
          <w:szCs w:val="24"/>
        </w:rPr>
      </w:pPr>
    </w:p>
    <w:p w:rsidR="00B23BB9" w:rsidRDefault="00B23BB9" w:rsidP="00B23BB9">
      <w:pPr>
        <w:tabs>
          <w:tab w:val="left" w:pos="2055"/>
        </w:tabs>
        <w:spacing w:after="0" w:line="240" w:lineRule="auto"/>
        <w:rPr>
          <w:rFonts w:ascii="Bradley Hand ITC" w:hAnsi="Bradley Hand ITC"/>
          <w:b/>
          <w:sz w:val="48"/>
          <w:szCs w:val="48"/>
        </w:rPr>
      </w:pPr>
      <w:r>
        <w:rPr>
          <w:rFonts w:ascii="Bookman Old Style" w:hAnsi="Bookman Old Style"/>
          <w:noProof/>
          <w:sz w:val="24"/>
          <w:szCs w:val="24"/>
          <w:lang w:eastAsia="en-GB"/>
        </w:rPr>
        <w:drawing>
          <wp:anchor distT="0" distB="0" distL="114300" distR="114300" simplePos="0" relativeHeight="251666432" behindDoc="1" locked="0" layoutInCell="1" allowOverlap="1" wp14:anchorId="4833947F" wp14:editId="7DD49F87">
            <wp:simplePos x="0" y="0"/>
            <wp:positionH relativeFrom="column">
              <wp:posOffset>4524375</wp:posOffset>
            </wp:positionH>
            <wp:positionV relativeFrom="paragraph">
              <wp:posOffset>-228600</wp:posOffset>
            </wp:positionV>
            <wp:extent cx="1162050" cy="1162050"/>
            <wp:effectExtent l="0" t="0" r="0" b="0"/>
            <wp:wrapTight wrapText="bothSides">
              <wp:wrapPolygon edited="0">
                <wp:start x="0" y="0"/>
                <wp:lineTo x="0" y="21246"/>
                <wp:lineTo x="21246" y="21246"/>
                <wp:lineTo x="21246" y="0"/>
                <wp:lineTo x="0" y="0"/>
              </wp:wrapPolygon>
            </wp:wrapTight>
            <wp:docPr id="6" name="Picture 6" descr="N:\TEMPLATE\school cr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MPLATE\school crest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D5">
        <w:rPr>
          <w:rFonts w:ascii="Bradley Hand ITC" w:hAnsi="Bradley Hand ITC"/>
          <w:b/>
          <w:sz w:val="48"/>
          <w:szCs w:val="48"/>
        </w:rPr>
        <w:t>Mount Saint Catherine’s</w:t>
      </w:r>
    </w:p>
    <w:p w:rsidR="00B23BB9" w:rsidRDefault="00B23BB9" w:rsidP="00B23BB9">
      <w:pPr>
        <w:tabs>
          <w:tab w:val="left" w:pos="2055"/>
        </w:tabs>
        <w:spacing w:after="0" w:line="240" w:lineRule="auto"/>
        <w:rPr>
          <w:rFonts w:ascii="Bradley Hand ITC" w:hAnsi="Bradley Hand ITC"/>
          <w:b/>
          <w:sz w:val="48"/>
          <w:szCs w:val="48"/>
        </w:rPr>
      </w:pPr>
      <w:r w:rsidRPr="00EF4CD5">
        <w:rPr>
          <w:rFonts w:ascii="Bradley Hand ITC" w:hAnsi="Bradley Hand ITC"/>
          <w:b/>
          <w:sz w:val="48"/>
          <w:szCs w:val="48"/>
        </w:rPr>
        <w:t>Primary School</w:t>
      </w:r>
    </w:p>
    <w:p w:rsidR="00B23BB9" w:rsidRDefault="00B23BB9" w:rsidP="00B23BB9">
      <w:pPr>
        <w:tabs>
          <w:tab w:val="left" w:pos="2055"/>
        </w:tabs>
        <w:spacing w:after="0" w:line="240" w:lineRule="auto"/>
        <w:rPr>
          <w:rFonts w:ascii="Bradley Hand ITC" w:hAnsi="Bradley Hand ITC"/>
          <w:b/>
          <w:sz w:val="48"/>
          <w:szCs w:val="48"/>
        </w:rPr>
      </w:pPr>
    </w:p>
    <w:p w:rsidR="00B23BB9" w:rsidRDefault="00B23BB9" w:rsidP="00B23BB9">
      <w:pPr>
        <w:tabs>
          <w:tab w:val="left" w:pos="2055"/>
        </w:tabs>
        <w:spacing w:after="0" w:line="240" w:lineRule="auto"/>
        <w:jc w:val="center"/>
        <w:rPr>
          <w:rFonts w:ascii="Bookman Old Style" w:hAnsi="Bookman Old Style"/>
          <w:sz w:val="24"/>
          <w:szCs w:val="24"/>
        </w:rPr>
      </w:pPr>
    </w:p>
    <w:p w:rsidR="00B23BB9" w:rsidRPr="00B23BB9" w:rsidRDefault="00B23BB9" w:rsidP="00B23BB9">
      <w:pPr>
        <w:tabs>
          <w:tab w:val="left" w:pos="2055"/>
        </w:tabs>
        <w:spacing w:after="0" w:line="240" w:lineRule="auto"/>
        <w:jc w:val="center"/>
        <w:rPr>
          <w:rFonts w:ascii="Bookman Old Style" w:hAnsi="Bookman Old Style"/>
          <w:sz w:val="24"/>
          <w:szCs w:val="24"/>
        </w:rPr>
      </w:pPr>
      <w:r w:rsidRPr="00B23BB9">
        <w:rPr>
          <w:rFonts w:ascii="Bookman Old Style" w:hAnsi="Bookman Old Style"/>
          <w:sz w:val="24"/>
          <w:szCs w:val="24"/>
        </w:rPr>
        <w:t>Permission Form for Intimate Care</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B23BB9">
      <w:pPr>
        <w:tabs>
          <w:tab w:val="left" w:pos="2055"/>
        </w:tabs>
        <w:spacing w:after="0" w:line="240" w:lineRule="auto"/>
        <w:rPr>
          <w:rFonts w:ascii="Bradley Hand ITC" w:hAnsi="Bradley Hand ITC"/>
          <w:b/>
          <w:sz w:val="48"/>
          <w:szCs w:val="48"/>
        </w:rPr>
      </w:pPr>
      <w:r>
        <w:rPr>
          <w:rFonts w:ascii="Bookman Old Style" w:hAnsi="Bookman Old Style"/>
          <w:noProof/>
          <w:sz w:val="24"/>
          <w:szCs w:val="24"/>
          <w:lang w:eastAsia="en-GB"/>
        </w:rPr>
        <w:lastRenderedPageBreak/>
        <w:drawing>
          <wp:anchor distT="0" distB="0" distL="114300" distR="114300" simplePos="0" relativeHeight="251668480" behindDoc="1" locked="0" layoutInCell="1" allowOverlap="1" wp14:anchorId="4833947F" wp14:editId="7DD49F87">
            <wp:simplePos x="0" y="0"/>
            <wp:positionH relativeFrom="column">
              <wp:posOffset>4524375</wp:posOffset>
            </wp:positionH>
            <wp:positionV relativeFrom="paragraph">
              <wp:posOffset>-228600</wp:posOffset>
            </wp:positionV>
            <wp:extent cx="1162050" cy="1162050"/>
            <wp:effectExtent l="0" t="0" r="0" b="0"/>
            <wp:wrapTight wrapText="bothSides">
              <wp:wrapPolygon edited="0">
                <wp:start x="0" y="0"/>
                <wp:lineTo x="0" y="21246"/>
                <wp:lineTo x="21246" y="21246"/>
                <wp:lineTo x="21246" y="0"/>
                <wp:lineTo x="0" y="0"/>
              </wp:wrapPolygon>
            </wp:wrapTight>
            <wp:docPr id="7" name="Picture 7" descr="N:\TEMPLATE\school cr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MPLATE\school crest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D5">
        <w:rPr>
          <w:rFonts w:ascii="Bradley Hand ITC" w:hAnsi="Bradley Hand ITC"/>
          <w:b/>
          <w:sz w:val="48"/>
          <w:szCs w:val="48"/>
        </w:rPr>
        <w:t>Mount Saint Catherine’s</w:t>
      </w:r>
    </w:p>
    <w:p w:rsidR="00B23BB9" w:rsidRDefault="00B23BB9" w:rsidP="00B23BB9">
      <w:pPr>
        <w:tabs>
          <w:tab w:val="left" w:pos="2055"/>
        </w:tabs>
        <w:spacing w:after="0" w:line="240" w:lineRule="auto"/>
        <w:rPr>
          <w:rFonts w:ascii="Bradley Hand ITC" w:hAnsi="Bradley Hand ITC"/>
          <w:b/>
          <w:sz w:val="48"/>
          <w:szCs w:val="48"/>
        </w:rPr>
      </w:pPr>
      <w:r w:rsidRPr="00EF4CD5">
        <w:rPr>
          <w:rFonts w:ascii="Bradley Hand ITC" w:hAnsi="Bradley Hand ITC"/>
          <w:b/>
          <w:sz w:val="48"/>
          <w:szCs w:val="48"/>
        </w:rPr>
        <w:t>Primary School</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Permission form for the Provision of Intimate Care</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DF188B">
      <w:pPr>
        <w:tabs>
          <w:tab w:val="left" w:pos="2055"/>
        </w:tabs>
        <w:spacing w:after="0" w:line="360" w:lineRule="auto"/>
        <w:rPr>
          <w:rFonts w:ascii="Bookman Old Style" w:hAnsi="Bookman Old Style"/>
          <w:sz w:val="24"/>
          <w:szCs w:val="24"/>
        </w:rPr>
      </w:pPr>
      <w:r>
        <w:rPr>
          <w:rFonts w:ascii="Bookman Old Style" w:hAnsi="Bookman Old Style"/>
          <w:sz w:val="24"/>
          <w:szCs w:val="24"/>
        </w:rPr>
        <w:t>Sometimes young children need help if they are wet or soil themselves. Female staff can help children in a sensitive way, encouraging them to do things for themselves when possible. If you prefer, staff can contact you or your emergency contact, who will be asked to attend without delay. St Catherine’s has an Intimate Care Policy. Copies of this policy are available in the office.</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Please complete the form below stating your preference and return to school.</w:t>
      </w: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Please </w:t>
      </w:r>
      <w:r w:rsidR="00F679AE">
        <w:rPr>
          <w:rFonts w:ascii="Bookman Old Style" w:hAnsi="Bookman Old Style"/>
          <w:sz w:val="24"/>
          <w:szCs w:val="24"/>
        </w:rPr>
        <w:t xml:space="preserve">choose and </w:t>
      </w:r>
      <w:r>
        <w:rPr>
          <w:rFonts w:ascii="Bookman Old Style" w:hAnsi="Bookman Old Style"/>
          <w:sz w:val="24"/>
          <w:szCs w:val="24"/>
        </w:rPr>
        <w:t>sign as appropriate</w:t>
      </w:r>
    </w:p>
    <w:p w:rsidR="00B23BB9" w:rsidRDefault="00F679AE"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w:t>
      </w:r>
    </w:p>
    <w:p w:rsidR="00DF188B" w:rsidRDefault="00DF188B" w:rsidP="006A3C49">
      <w:pPr>
        <w:tabs>
          <w:tab w:val="left" w:pos="2055"/>
        </w:tabs>
        <w:spacing w:after="0" w:line="240" w:lineRule="auto"/>
        <w:rPr>
          <w:rFonts w:ascii="Bookman Old Style" w:hAnsi="Bookman Old Style"/>
          <w:sz w:val="24"/>
          <w:szCs w:val="24"/>
        </w:rPr>
      </w:pPr>
    </w:p>
    <w:p w:rsidR="00B23BB9" w:rsidRPr="00F679AE" w:rsidRDefault="00B23BB9" w:rsidP="00F679AE">
      <w:pPr>
        <w:pStyle w:val="ListParagraph"/>
        <w:numPr>
          <w:ilvl w:val="0"/>
          <w:numId w:val="6"/>
        </w:numPr>
        <w:tabs>
          <w:tab w:val="left" w:pos="2055"/>
        </w:tabs>
        <w:spacing w:after="0" w:line="240" w:lineRule="auto"/>
        <w:rPr>
          <w:rFonts w:ascii="Bookman Old Style" w:hAnsi="Bookman Old Style"/>
          <w:sz w:val="24"/>
          <w:szCs w:val="24"/>
        </w:rPr>
      </w:pPr>
      <w:r w:rsidRPr="00F679AE">
        <w:rPr>
          <w:rFonts w:ascii="Bookman Old Style" w:hAnsi="Bookman Old Style"/>
          <w:sz w:val="24"/>
          <w:szCs w:val="24"/>
        </w:rPr>
        <w:t>I give consent for _________________</w:t>
      </w:r>
      <w:r w:rsidR="00F679AE" w:rsidRPr="00F679AE">
        <w:rPr>
          <w:rFonts w:ascii="Bookman Old Style" w:hAnsi="Bookman Old Style"/>
          <w:sz w:val="24"/>
          <w:szCs w:val="24"/>
        </w:rPr>
        <w:t>_______</w:t>
      </w:r>
      <w:r w:rsidRPr="00F679AE">
        <w:rPr>
          <w:rFonts w:ascii="Bookman Old Style" w:hAnsi="Bookman Old Style"/>
          <w:sz w:val="24"/>
          <w:szCs w:val="24"/>
        </w:rPr>
        <w:t xml:space="preserve"> (insert child’s Name) to be changed and cleaned by staff if they wet/soil.</w:t>
      </w:r>
    </w:p>
    <w:p w:rsidR="00B23BB9" w:rsidRDefault="00B23BB9" w:rsidP="006A3C49">
      <w:pPr>
        <w:tabs>
          <w:tab w:val="left" w:pos="2055"/>
        </w:tabs>
        <w:spacing w:after="0" w:line="240" w:lineRule="auto"/>
        <w:rPr>
          <w:rFonts w:ascii="Bookman Old Style" w:hAnsi="Bookman Old Style"/>
          <w:sz w:val="24"/>
          <w:szCs w:val="24"/>
        </w:rPr>
      </w:pPr>
    </w:p>
    <w:p w:rsidR="00DF188B" w:rsidRDefault="00DF188B"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Signature of </w:t>
      </w:r>
      <w:r w:rsidR="00DF188B">
        <w:rPr>
          <w:rFonts w:ascii="Bookman Old Style" w:hAnsi="Bookman Old Style"/>
          <w:sz w:val="24"/>
          <w:szCs w:val="24"/>
        </w:rPr>
        <w:t>Parent</w:t>
      </w:r>
      <w:r>
        <w:rPr>
          <w:rFonts w:ascii="Bookman Old Style" w:hAnsi="Bookman Old Style"/>
          <w:sz w:val="24"/>
          <w:szCs w:val="24"/>
        </w:rPr>
        <w:t>/Carer________________________________</w:t>
      </w:r>
    </w:p>
    <w:p w:rsidR="00B23BB9" w:rsidRDefault="00F679AE"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___________________________________________________________________________</w:t>
      </w:r>
    </w:p>
    <w:p w:rsidR="00DF188B" w:rsidRDefault="00DF188B" w:rsidP="006A3C49">
      <w:pPr>
        <w:tabs>
          <w:tab w:val="left" w:pos="2055"/>
        </w:tabs>
        <w:spacing w:after="0" w:line="240" w:lineRule="auto"/>
        <w:rPr>
          <w:rFonts w:ascii="Bookman Old Style" w:hAnsi="Bookman Old Style"/>
          <w:sz w:val="24"/>
          <w:szCs w:val="24"/>
        </w:rPr>
      </w:pPr>
    </w:p>
    <w:p w:rsidR="00B23BB9" w:rsidRPr="00F679AE" w:rsidRDefault="00B23BB9" w:rsidP="00F679AE">
      <w:pPr>
        <w:pStyle w:val="ListParagraph"/>
        <w:numPr>
          <w:ilvl w:val="0"/>
          <w:numId w:val="6"/>
        </w:numPr>
        <w:tabs>
          <w:tab w:val="left" w:pos="2055"/>
        </w:tabs>
        <w:spacing w:after="0" w:line="360" w:lineRule="auto"/>
        <w:rPr>
          <w:rFonts w:ascii="Bookman Old Style" w:hAnsi="Bookman Old Style"/>
          <w:sz w:val="24"/>
          <w:szCs w:val="24"/>
        </w:rPr>
      </w:pPr>
      <w:r w:rsidRPr="00F679AE">
        <w:rPr>
          <w:rFonts w:ascii="Bookman Old Style" w:hAnsi="Bookman Old Style"/>
          <w:sz w:val="24"/>
          <w:szCs w:val="24"/>
        </w:rPr>
        <w:t xml:space="preserve">I would prefer the school contact me or my emergency contact and I will organise for my child to be cleaned and changed. I </w:t>
      </w:r>
      <w:r w:rsidR="00DF188B" w:rsidRPr="00F679AE">
        <w:rPr>
          <w:rFonts w:ascii="Bookman Old Style" w:hAnsi="Bookman Old Style"/>
          <w:sz w:val="24"/>
          <w:szCs w:val="24"/>
        </w:rPr>
        <w:t>understand</w:t>
      </w:r>
      <w:r w:rsidRPr="00F679AE">
        <w:rPr>
          <w:rFonts w:ascii="Bookman Old Style" w:hAnsi="Bookman Old Style"/>
          <w:sz w:val="24"/>
          <w:szCs w:val="24"/>
        </w:rPr>
        <w:t xml:space="preserve"> that in the event that I (or the emergency contact) cannot be contacted the staff will act appropriately and may need to come into some level of physical contact in </w:t>
      </w:r>
      <w:r w:rsidR="00DF188B" w:rsidRPr="00F679AE">
        <w:rPr>
          <w:rFonts w:ascii="Bookman Old Style" w:hAnsi="Bookman Old Style"/>
          <w:sz w:val="24"/>
          <w:szCs w:val="24"/>
        </w:rPr>
        <w:t>order</w:t>
      </w:r>
      <w:r w:rsidRPr="00F679AE">
        <w:rPr>
          <w:rFonts w:ascii="Bookman Old Style" w:hAnsi="Bookman Old Style"/>
          <w:sz w:val="24"/>
          <w:szCs w:val="24"/>
        </w:rPr>
        <w:t xml:space="preserve"> to assist my </w:t>
      </w:r>
      <w:r w:rsidR="00DF188B" w:rsidRPr="00F679AE">
        <w:rPr>
          <w:rFonts w:ascii="Bookman Old Style" w:hAnsi="Bookman Old Style"/>
          <w:sz w:val="24"/>
          <w:szCs w:val="24"/>
        </w:rPr>
        <w:t>child.</w:t>
      </w:r>
    </w:p>
    <w:p w:rsidR="00DF188B" w:rsidRDefault="00DF188B" w:rsidP="00DF188B">
      <w:pPr>
        <w:tabs>
          <w:tab w:val="left" w:pos="2055"/>
        </w:tabs>
        <w:spacing w:after="0" w:line="36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p>
    <w:p w:rsidR="00B23BB9" w:rsidRDefault="00B23BB9"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 xml:space="preserve">Signature of </w:t>
      </w:r>
      <w:r w:rsidR="00DF188B">
        <w:rPr>
          <w:rFonts w:ascii="Bookman Old Style" w:hAnsi="Bookman Old Style"/>
          <w:sz w:val="24"/>
          <w:szCs w:val="24"/>
        </w:rPr>
        <w:t>Parent</w:t>
      </w:r>
      <w:r>
        <w:rPr>
          <w:rFonts w:ascii="Bookman Old Style" w:hAnsi="Bookman Old Style"/>
          <w:sz w:val="24"/>
          <w:szCs w:val="24"/>
        </w:rPr>
        <w:t>-Carer_________________________________</w:t>
      </w:r>
    </w:p>
    <w:p w:rsidR="00F679AE" w:rsidRDefault="00F679AE" w:rsidP="006A3C49">
      <w:pPr>
        <w:tabs>
          <w:tab w:val="left" w:pos="2055"/>
        </w:tabs>
        <w:spacing w:after="0" w:line="240" w:lineRule="auto"/>
        <w:rPr>
          <w:rFonts w:ascii="Bookman Old Style" w:hAnsi="Bookman Old Style"/>
          <w:sz w:val="24"/>
          <w:szCs w:val="24"/>
        </w:rPr>
      </w:pPr>
    </w:p>
    <w:p w:rsidR="00F679AE" w:rsidRPr="00B23BB9" w:rsidRDefault="00F679AE" w:rsidP="006A3C49">
      <w:pPr>
        <w:tabs>
          <w:tab w:val="left" w:pos="2055"/>
        </w:tabs>
        <w:spacing w:after="0" w:line="240" w:lineRule="auto"/>
        <w:rPr>
          <w:rFonts w:ascii="Bookman Old Style" w:hAnsi="Bookman Old Style"/>
          <w:sz w:val="24"/>
          <w:szCs w:val="24"/>
        </w:rPr>
      </w:pPr>
      <w:r>
        <w:rPr>
          <w:rFonts w:ascii="Bookman Old Style" w:hAnsi="Bookman Old Style"/>
          <w:sz w:val="24"/>
          <w:szCs w:val="24"/>
        </w:rPr>
        <w:t>Return to school asap.</w:t>
      </w:r>
    </w:p>
    <w:sectPr w:rsidR="00F679AE" w:rsidRPr="00B23B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2B" w:rsidRDefault="00910E2B" w:rsidP="00910E2B">
      <w:pPr>
        <w:spacing w:after="0" w:line="240" w:lineRule="auto"/>
      </w:pPr>
      <w:r>
        <w:separator/>
      </w:r>
    </w:p>
  </w:endnote>
  <w:endnote w:type="continuationSeparator" w:id="0">
    <w:p w:rsidR="00910E2B" w:rsidRDefault="00910E2B" w:rsidP="0091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2B" w:rsidRDefault="0091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647000"/>
      <w:docPartObj>
        <w:docPartGallery w:val="Page Numbers (Bottom of Page)"/>
        <w:docPartUnique/>
      </w:docPartObj>
    </w:sdtPr>
    <w:sdtEndPr>
      <w:rPr>
        <w:noProof/>
      </w:rPr>
    </w:sdtEndPr>
    <w:sdtContent>
      <w:p w:rsidR="00910E2B" w:rsidRDefault="00910E2B">
        <w:pPr>
          <w:pStyle w:val="Footer"/>
          <w:jc w:val="center"/>
        </w:pPr>
        <w:r>
          <w:fldChar w:fldCharType="begin"/>
        </w:r>
        <w:r>
          <w:instrText xml:space="preserve"> PAGE   \* MERGEFORMAT </w:instrText>
        </w:r>
        <w:r>
          <w:fldChar w:fldCharType="separate"/>
        </w:r>
        <w:r w:rsidR="00CD23DA">
          <w:rPr>
            <w:noProof/>
          </w:rPr>
          <w:t>1</w:t>
        </w:r>
        <w:r>
          <w:rPr>
            <w:noProof/>
          </w:rPr>
          <w:fldChar w:fldCharType="end"/>
        </w:r>
      </w:p>
    </w:sdtContent>
  </w:sdt>
  <w:p w:rsidR="00910E2B" w:rsidRDefault="00910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2B" w:rsidRDefault="00910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2B" w:rsidRDefault="00910E2B" w:rsidP="00910E2B">
      <w:pPr>
        <w:spacing w:after="0" w:line="240" w:lineRule="auto"/>
      </w:pPr>
      <w:r>
        <w:separator/>
      </w:r>
    </w:p>
  </w:footnote>
  <w:footnote w:type="continuationSeparator" w:id="0">
    <w:p w:rsidR="00910E2B" w:rsidRDefault="00910E2B" w:rsidP="00910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2B" w:rsidRDefault="00910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2B" w:rsidRDefault="00910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2B" w:rsidRDefault="0091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A46"/>
    <w:multiLevelType w:val="hybridMultilevel"/>
    <w:tmpl w:val="C068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823EF"/>
    <w:multiLevelType w:val="hybridMultilevel"/>
    <w:tmpl w:val="5DAA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D047F"/>
    <w:multiLevelType w:val="hybridMultilevel"/>
    <w:tmpl w:val="68749C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53D2611C"/>
    <w:multiLevelType w:val="hybridMultilevel"/>
    <w:tmpl w:val="8F3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3464E"/>
    <w:multiLevelType w:val="hybridMultilevel"/>
    <w:tmpl w:val="B86C8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93244"/>
    <w:multiLevelType w:val="hybridMultilevel"/>
    <w:tmpl w:val="936E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43"/>
    <w:rsid w:val="000702FF"/>
    <w:rsid w:val="0008148F"/>
    <w:rsid w:val="001A3E23"/>
    <w:rsid w:val="00205E8C"/>
    <w:rsid w:val="00427D39"/>
    <w:rsid w:val="004A1D2B"/>
    <w:rsid w:val="005140EB"/>
    <w:rsid w:val="0062452B"/>
    <w:rsid w:val="006A3C49"/>
    <w:rsid w:val="007C58BD"/>
    <w:rsid w:val="00910E2B"/>
    <w:rsid w:val="00987286"/>
    <w:rsid w:val="00B00B43"/>
    <w:rsid w:val="00B23BB9"/>
    <w:rsid w:val="00CD23DA"/>
    <w:rsid w:val="00D52795"/>
    <w:rsid w:val="00DF188B"/>
    <w:rsid w:val="00EF4CD5"/>
    <w:rsid w:val="00F34384"/>
    <w:rsid w:val="00F6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AA0CA-0143-476C-B8DC-AD2282F0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43"/>
    <w:rPr>
      <w:rFonts w:ascii="Tahoma" w:hAnsi="Tahoma" w:cs="Tahoma"/>
      <w:sz w:val="16"/>
      <w:szCs w:val="16"/>
    </w:rPr>
  </w:style>
  <w:style w:type="paragraph" w:styleId="ListParagraph">
    <w:name w:val="List Paragraph"/>
    <w:basedOn w:val="Normal"/>
    <w:uiPriority w:val="34"/>
    <w:qFormat/>
    <w:rsid w:val="005140EB"/>
    <w:pPr>
      <w:ind w:left="720"/>
      <w:contextualSpacing/>
    </w:pPr>
  </w:style>
  <w:style w:type="paragraph" w:styleId="Header">
    <w:name w:val="header"/>
    <w:basedOn w:val="Normal"/>
    <w:link w:val="HeaderChar"/>
    <w:uiPriority w:val="99"/>
    <w:unhideWhenUsed/>
    <w:rsid w:val="00910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E2B"/>
  </w:style>
  <w:style w:type="paragraph" w:styleId="Footer">
    <w:name w:val="footer"/>
    <w:basedOn w:val="Normal"/>
    <w:link w:val="FooterChar"/>
    <w:uiPriority w:val="99"/>
    <w:unhideWhenUsed/>
    <w:rsid w:val="0091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DABB-981A-4474-81C0-968F0A8B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Trainor</dc:creator>
  <cp:lastModifiedBy>A MCLAUGHLIN</cp:lastModifiedBy>
  <cp:revision>2</cp:revision>
  <cp:lastPrinted>2016-05-26T10:51:00Z</cp:lastPrinted>
  <dcterms:created xsi:type="dcterms:W3CDTF">2018-11-04T10:10:00Z</dcterms:created>
  <dcterms:modified xsi:type="dcterms:W3CDTF">2018-11-04T10:10:00Z</dcterms:modified>
</cp:coreProperties>
</file>