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8B397" w14:textId="77777777" w:rsidR="001550B5" w:rsidRPr="00957CAA" w:rsidRDefault="001550B5" w:rsidP="001550B5">
      <w:pPr>
        <w:pStyle w:val="paragraph"/>
        <w:spacing w:before="0" w:beforeAutospacing="0" w:after="0" w:afterAutospacing="0"/>
        <w:jc w:val="right"/>
        <w:textAlignment w:val="baseline"/>
        <w:rPr>
          <w:rFonts w:asciiTheme="majorHAnsi" w:hAnsiTheme="majorHAnsi" w:cstheme="majorHAnsi"/>
          <w:sz w:val="28"/>
          <w:szCs w:val="28"/>
        </w:rPr>
      </w:pPr>
      <w:bookmarkStart w:id="0" w:name="_GoBack"/>
      <w:bookmarkEnd w:id="0"/>
      <w:r w:rsidRPr="00957CAA">
        <w:rPr>
          <w:rStyle w:val="normaltextrun"/>
          <w:rFonts w:asciiTheme="majorHAnsi" w:hAnsiTheme="majorHAnsi" w:cstheme="majorHAnsi"/>
          <w:sz w:val="28"/>
          <w:szCs w:val="28"/>
        </w:rPr>
        <w:t>Annex to Child Protection Policy</w:t>
      </w:r>
      <w:r w:rsidRPr="00957CAA">
        <w:rPr>
          <w:rStyle w:val="eop"/>
          <w:rFonts w:asciiTheme="majorHAnsi" w:hAnsiTheme="majorHAnsi" w:cstheme="majorHAnsi"/>
          <w:sz w:val="28"/>
          <w:szCs w:val="28"/>
        </w:rPr>
        <w:t> </w:t>
      </w:r>
    </w:p>
    <w:p w14:paraId="291E7662" w14:textId="77777777" w:rsidR="001550B5" w:rsidRPr="00957CAA" w:rsidRDefault="001550B5" w:rsidP="001550B5">
      <w:pPr>
        <w:pStyle w:val="paragraph"/>
        <w:spacing w:before="0" w:beforeAutospacing="0" w:after="0" w:afterAutospacing="0"/>
        <w:jc w:val="right"/>
        <w:textAlignment w:val="baseline"/>
        <w:rPr>
          <w:rFonts w:asciiTheme="majorHAnsi" w:hAnsiTheme="majorHAnsi" w:cstheme="majorHAnsi"/>
          <w:sz w:val="28"/>
          <w:szCs w:val="28"/>
        </w:rPr>
      </w:pPr>
      <w:r w:rsidRPr="00957CAA">
        <w:rPr>
          <w:rStyle w:val="normaltextrun"/>
          <w:rFonts w:asciiTheme="majorHAnsi" w:hAnsiTheme="majorHAnsi" w:cstheme="majorHAnsi"/>
          <w:sz w:val="28"/>
          <w:szCs w:val="28"/>
        </w:rPr>
        <w:t>COVID-19 changes to our Child Protection Policy</w:t>
      </w:r>
      <w:r w:rsidRPr="00957CAA">
        <w:rPr>
          <w:rStyle w:val="eop"/>
          <w:rFonts w:asciiTheme="majorHAnsi" w:hAnsiTheme="majorHAnsi" w:cstheme="majorHAnsi"/>
          <w:sz w:val="28"/>
          <w:szCs w:val="28"/>
        </w:rPr>
        <w:t> </w:t>
      </w:r>
    </w:p>
    <w:p w14:paraId="10B04EDE" w14:textId="200B4D95" w:rsidR="001550B5" w:rsidRPr="00957CAA" w:rsidRDefault="001550B5" w:rsidP="001550B5">
      <w:pPr>
        <w:pStyle w:val="paragraph"/>
        <w:spacing w:before="0" w:beforeAutospacing="0" w:after="0" w:afterAutospacing="0"/>
        <w:jc w:val="right"/>
        <w:textAlignment w:val="baseline"/>
        <w:rPr>
          <w:rFonts w:asciiTheme="majorHAnsi" w:hAnsiTheme="majorHAnsi" w:cstheme="majorHAnsi"/>
          <w:sz w:val="28"/>
          <w:szCs w:val="28"/>
        </w:rPr>
      </w:pPr>
      <w:r w:rsidRPr="00957CAA">
        <w:rPr>
          <w:rStyle w:val="eop"/>
          <w:rFonts w:asciiTheme="majorHAnsi" w:hAnsiTheme="majorHAnsi" w:cstheme="majorHAnsi"/>
          <w:sz w:val="28"/>
          <w:szCs w:val="28"/>
        </w:rPr>
        <w:t> </w:t>
      </w:r>
    </w:p>
    <w:p w14:paraId="56CE5624" w14:textId="6CAC0373"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b/>
          <w:bCs/>
        </w:rPr>
      </w:pPr>
      <w:r w:rsidRPr="00957CAA">
        <w:rPr>
          <w:rStyle w:val="normaltextrun"/>
          <w:rFonts w:asciiTheme="minorHAnsi" w:hAnsiTheme="minorHAnsi" w:cstheme="minorHAnsi"/>
          <w:b/>
          <w:bCs/>
        </w:rPr>
        <w:t>Response to COVID-19</w:t>
      </w:r>
      <w:r w:rsidRPr="00957CAA">
        <w:rPr>
          <w:rStyle w:val="eop"/>
          <w:rFonts w:asciiTheme="minorHAnsi" w:hAnsiTheme="minorHAnsi" w:cstheme="minorHAnsi"/>
          <w:b/>
          <w:bCs/>
        </w:rPr>
        <w:t> </w:t>
      </w:r>
    </w:p>
    <w:p w14:paraId="1E0D4712" w14:textId="77777777" w:rsidR="001553A5" w:rsidRPr="00957CAA" w:rsidRDefault="001553A5" w:rsidP="001550B5">
      <w:pPr>
        <w:pStyle w:val="paragraph"/>
        <w:spacing w:before="0" w:beforeAutospacing="0" w:after="0" w:afterAutospacing="0"/>
        <w:textAlignment w:val="baseline"/>
        <w:rPr>
          <w:rFonts w:asciiTheme="minorHAnsi" w:hAnsiTheme="minorHAnsi" w:cstheme="minorHAnsi"/>
          <w:b/>
          <w:bCs/>
        </w:rPr>
      </w:pPr>
    </w:p>
    <w:p w14:paraId="44CB8576" w14:textId="754E846B" w:rsidR="001550B5" w:rsidRPr="00957CAA" w:rsidRDefault="001550B5" w:rsidP="0EE901E6">
      <w:pPr>
        <w:pStyle w:val="paragraph"/>
        <w:spacing w:before="0" w:beforeAutospacing="0" w:after="0" w:afterAutospacing="0"/>
        <w:textAlignment w:val="baseline"/>
        <w:rPr>
          <w:rStyle w:val="normaltextrun"/>
          <w:rFonts w:asciiTheme="minorHAnsi" w:hAnsiTheme="minorHAnsi" w:cstheme="minorBidi"/>
        </w:rPr>
      </w:pPr>
      <w:r w:rsidRPr="0EE901E6">
        <w:rPr>
          <w:rStyle w:val="normaltextrun"/>
          <w:rFonts w:asciiTheme="minorHAnsi" w:hAnsiTheme="minorHAnsi" w:cstheme="minorBidi"/>
        </w:rPr>
        <w:t>There have been significant changes within our setting in response to the outbreak</w:t>
      </w:r>
      <w:r w:rsidR="7CBB7606" w:rsidRPr="0EE901E6">
        <w:rPr>
          <w:rStyle w:val="normaltextrun"/>
          <w:rFonts w:asciiTheme="minorHAnsi" w:hAnsiTheme="minorHAnsi" w:cstheme="minorBidi"/>
        </w:rPr>
        <w:t xml:space="preserve"> and the uncertainty of Education Restart </w:t>
      </w:r>
    </w:p>
    <w:p w14:paraId="17173E56" w14:textId="77777777" w:rsidR="001553A5" w:rsidRPr="00957CAA" w:rsidRDefault="001553A5" w:rsidP="001550B5">
      <w:pPr>
        <w:pStyle w:val="paragraph"/>
        <w:spacing w:before="0" w:beforeAutospacing="0" w:after="0" w:afterAutospacing="0"/>
        <w:textAlignment w:val="baseline"/>
        <w:rPr>
          <w:rFonts w:asciiTheme="minorHAnsi" w:hAnsiTheme="minorHAnsi" w:cstheme="minorHAnsi"/>
        </w:rPr>
      </w:pPr>
    </w:p>
    <w:p w14:paraId="4ECBC64D" w14:textId="7F45612E"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Despite the changes, the school’s Child Protection Policy is fundamentally the same: </w:t>
      </w:r>
      <w:r w:rsidRPr="00957CAA">
        <w:rPr>
          <w:rStyle w:val="normaltextrun"/>
          <w:rFonts w:asciiTheme="minorHAnsi" w:hAnsiTheme="minorHAnsi" w:cstheme="minorHAnsi"/>
          <w:b/>
          <w:bCs/>
        </w:rPr>
        <w:t>children and young people always come first, staff should respond robustly to safeguarding concerns and contact the D</w:t>
      </w:r>
      <w:r w:rsidR="001553A5" w:rsidRPr="00957CAA">
        <w:rPr>
          <w:rStyle w:val="normaltextrun"/>
          <w:rFonts w:asciiTheme="minorHAnsi" w:hAnsiTheme="minorHAnsi" w:cstheme="minorHAnsi"/>
          <w:b/>
          <w:bCs/>
        </w:rPr>
        <w:t>T</w:t>
      </w:r>
      <w:r w:rsidRPr="00957CAA">
        <w:rPr>
          <w:rStyle w:val="normaltextrun"/>
          <w:rFonts w:asciiTheme="minorHAnsi" w:hAnsiTheme="minorHAnsi" w:cstheme="minorHAnsi"/>
          <w:b/>
          <w:bCs/>
        </w:rPr>
        <w:t xml:space="preserve"> in line with our established safeguarding procedure</w:t>
      </w:r>
      <w:r w:rsidRPr="00957CAA">
        <w:rPr>
          <w:rStyle w:val="normaltextrun"/>
          <w:rFonts w:asciiTheme="minorHAnsi" w:hAnsiTheme="minorHAnsi" w:cstheme="minorHAnsi"/>
        </w:rPr>
        <w:t>.</w:t>
      </w:r>
      <w:r w:rsidRPr="00957CAA">
        <w:rPr>
          <w:rStyle w:val="eop"/>
          <w:rFonts w:asciiTheme="minorHAnsi" w:hAnsiTheme="minorHAnsi" w:cstheme="minorHAnsi"/>
        </w:rPr>
        <w:t> </w:t>
      </w:r>
    </w:p>
    <w:p w14:paraId="51DE9147"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7A8347EB" w14:textId="23AE1A59"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This annex sets out some of the adjustments we are making in line with the changed arrangements in the school and following </w:t>
      </w:r>
      <w:hyperlink r:id="rId9" w:tgtFrame="_blank" w:history="1">
        <w:r w:rsidRPr="00957CAA">
          <w:rPr>
            <w:rStyle w:val="normaltextrun"/>
            <w:rFonts w:asciiTheme="minorHAnsi" w:hAnsiTheme="minorHAnsi" w:cstheme="minorHAnsi"/>
          </w:rPr>
          <w:t>advice from government</w:t>
        </w:r>
      </w:hyperlink>
      <w:r w:rsidRPr="00957CAA">
        <w:rPr>
          <w:rStyle w:val="normaltextrun"/>
          <w:rFonts w:asciiTheme="minorHAnsi" w:hAnsiTheme="minorHAnsi" w:cstheme="minorHAnsi"/>
        </w:rPr>
        <w:t> and local agencies.</w:t>
      </w:r>
      <w:r w:rsidRPr="00957CAA">
        <w:rPr>
          <w:rStyle w:val="eop"/>
          <w:rFonts w:asciiTheme="minorHAnsi" w:hAnsiTheme="minorHAnsi" w:cstheme="minorHAnsi"/>
        </w:rPr>
        <w:t> </w:t>
      </w:r>
    </w:p>
    <w:p w14:paraId="69358CE4" w14:textId="77777777" w:rsidR="001553A5" w:rsidRPr="00957CAA" w:rsidRDefault="001553A5" w:rsidP="001550B5">
      <w:pPr>
        <w:pStyle w:val="paragraph"/>
        <w:spacing w:before="0" w:beforeAutospacing="0" w:after="0" w:afterAutospacing="0"/>
        <w:textAlignment w:val="baseline"/>
        <w:rPr>
          <w:rFonts w:asciiTheme="minorHAnsi" w:hAnsiTheme="minorHAnsi" w:cstheme="minorHAnsi"/>
        </w:rPr>
      </w:pPr>
    </w:p>
    <w:p w14:paraId="4DC4B9A3" w14:textId="17161FC0"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b/>
          <w:bCs/>
        </w:rPr>
      </w:pPr>
      <w:r w:rsidRPr="0EE901E6">
        <w:rPr>
          <w:rStyle w:val="normaltextrun"/>
          <w:rFonts w:asciiTheme="minorHAnsi" w:hAnsiTheme="minorHAnsi" w:cstheme="minorBidi"/>
          <w:b/>
          <w:bCs/>
        </w:rPr>
        <w:t>Reporting arrangements</w:t>
      </w:r>
      <w:r w:rsidRPr="0EE901E6">
        <w:rPr>
          <w:rStyle w:val="eop"/>
          <w:rFonts w:asciiTheme="minorHAnsi" w:hAnsiTheme="minorHAnsi" w:cstheme="minorBidi"/>
          <w:b/>
          <w:bCs/>
        </w:rPr>
        <w:t> </w:t>
      </w:r>
      <w:r w:rsidR="1840E536" w:rsidRPr="0EE901E6">
        <w:rPr>
          <w:rStyle w:val="eop"/>
          <w:rFonts w:asciiTheme="minorHAnsi" w:hAnsiTheme="minorHAnsi" w:cstheme="minorBidi"/>
          <w:b/>
          <w:bCs/>
        </w:rPr>
        <w:t>remain unchanged</w:t>
      </w:r>
    </w:p>
    <w:p w14:paraId="14BFDBEB"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b/>
          <w:bCs/>
        </w:rPr>
      </w:pPr>
    </w:p>
    <w:p w14:paraId="0F129096"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normaltextrun"/>
          <w:rFonts w:asciiTheme="minorHAnsi" w:hAnsiTheme="minorHAnsi" w:cstheme="minorHAnsi"/>
        </w:rPr>
        <w:t>The school arrangements continue in line with our child protection policy.</w:t>
      </w:r>
      <w:r w:rsidRPr="00957CAA">
        <w:rPr>
          <w:rStyle w:val="eop"/>
          <w:rFonts w:asciiTheme="minorHAnsi" w:hAnsiTheme="minorHAnsi" w:cstheme="minorHAnsi"/>
        </w:rPr>
        <w:t> </w:t>
      </w:r>
    </w:p>
    <w:p w14:paraId="56419352" w14:textId="622335C8" w:rsidR="001550B5" w:rsidRPr="00957CAA" w:rsidRDefault="001550B5" w:rsidP="1676391E">
      <w:pPr>
        <w:pStyle w:val="paragraph"/>
        <w:spacing w:before="0" w:beforeAutospacing="0" w:after="0" w:afterAutospacing="0"/>
        <w:textAlignment w:val="baseline"/>
        <w:rPr>
          <w:rStyle w:val="normaltextrun"/>
          <w:rFonts w:asciiTheme="minorHAnsi" w:hAnsiTheme="minorHAnsi" w:cstheme="minorBidi"/>
          <w:b/>
          <w:bCs/>
        </w:rPr>
      </w:pPr>
      <w:r w:rsidRPr="5557CF34">
        <w:rPr>
          <w:rStyle w:val="normaltextrun"/>
          <w:rFonts w:asciiTheme="minorHAnsi" w:hAnsiTheme="minorHAnsi" w:cstheme="minorBidi"/>
        </w:rPr>
        <w:t xml:space="preserve">The Designated </w:t>
      </w:r>
      <w:r w:rsidR="001553A5" w:rsidRPr="5557CF34">
        <w:rPr>
          <w:rStyle w:val="normaltextrun"/>
          <w:rFonts w:asciiTheme="minorHAnsi" w:hAnsiTheme="minorHAnsi" w:cstheme="minorBidi"/>
        </w:rPr>
        <w:t>Teacher</w:t>
      </w:r>
      <w:r w:rsidR="5036569B" w:rsidRPr="5557CF34">
        <w:rPr>
          <w:rStyle w:val="normaltextrun"/>
          <w:rFonts w:asciiTheme="minorHAnsi" w:hAnsiTheme="minorHAnsi" w:cstheme="minorBidi"/>
        </w:rPr>
        <w:t xml:space="preserve"> (DT)</w:t>
      </w:r>
      <w:r w:rsidRPr="5557CF34">
        <w:rPr>
          <w:rStyle w:val="normaltextrun"/>
          <w:rFonts w:asciiTheme="minorHAnsi" w:hAnsiTheme="minorHAnsi" w:cstheme="minorBidi"/>
        </w:rPr>
        <w:t xml:space="preserve"> is:</w:t>
      </w:r>
      <w:r w:rsidR="7F7A285A" w:rsidRPr="5557CF34">
        <w:rPr>
          <w:rStyle w:val="normaltextrun"/>
          <w:rFonts w:asciiTheme="minorHAnsi" w:hAnsiTheme="minorHAnsi" w:cstheme="minorBidi"/>
        </w:rPr>
        <w:t xml:space="preserve"> </w:t>
      </w:r>
      <w:proofErr w:type="gramStart"/>
      <w:r w:rsidR="00545906">
        <w:rPr>
          <w:rStyle w:val="normaltextrun"/>
          <w:rFonts w:asciiTheme="minorHAnsi" w:hAnsiTheme="minorHAnsi" w:cstheme="minorBidi"/>
        </w:rPr>
        <w:t>Clare  Mc</w:t>
      </w:r>
      <w:proofErr w:type="gramEnd"/>
      <w:r w:rsidR="00545906">
        <w:rPr>
          <w:rStyle w:val="normaltextrun"/>
          <w:rFonts w:asciiTheme="minorHAnsi" w:hAnsiTheme="minorHAnsi" w:cstheme="minorBidi"/>
        </w:rPr>
        <w:t xml:space="preserve"> Allister</w:t>
      </w:r>
    </w:p>
    <w:p w14:paraId="2CBD9FE9" w14:textId="199EDFC6" w:rsidR="001550B5" w:rsidRPr="00957CAA" w:rsidRDefault="001550B5" w:rsidP="1676391E">
      <w:pPr>
        <w:pStyle w:val="paragraph"/>
        <w:spacing w:before="0" w:beforeAutospacing="0" w:after="0" w:afterAutospacing="0"/>
        <w:textAlignment w:val="baseline"/>
        <w:rPr>
          <w:rStyle w:val="normaltextrun"/>
          <w:rFonts w:asciiTheme="minorHAnsi" w:hAnsiTheme="minorHAnsi" w:cstheme="minorBidi"/>
          <w:b/>
          <w:bCs/>
        </w:rPr>
      </w:pPr>
      <w:r w:rsidRPr="5557CF34">
        <w:rPr>
          <w:rStyle w:val="normaltextrun"/>
          <w:rFonts w:asciiTheme="minorHAnsi" w:hAnsiTheme="minorHAnsi" w:cstheme="minorBidi"/>
        </w:rPr>
        <w:t>The Deputy D</w:t>
      </w:r>
      <w:r w:rsidR="001553A5" w:rsidRPr="5557CF34">
        <w:rPr>
          <w:rStyle w:val="normaltextrun"/>
          <w:rFonts w:asciiTheme="minorHAnsi" w:hAnsiTheme="minorHAnsi" w:cstheme="minorBidi"/>
        </w:rPr>
        <w:t>esignated Teacher</w:t>
      </w:r>
      <w:r w:rsidR="6F6B073D" w:rsidRPr="5557CF34">
        <w:rPr>
          <w:rStyle w:val="normaltextrun"/>
          <w:rFonts w:asciiTheme="minorHAnsi" w:hAnsiTheme="minorHAnsi" w:cstheme="minorBidi"/>
        </w:rPr>
        <w:t xml:space="preserve"> (DDT)</w:t>
      </w:r>
      <w:r w:rsidRPr="5557CF34">
        <w:rPr>
          <w:rStyle w:val="normaltextrun"/>
          <w:rFonts w:asciiTheme="minorHAnsi" w:hAnsiTheme="minorHAnsi" w:cstheme="minorBidi"/>
        </w:rPr>
        <w:t xml:space="preserve"> </w:t>
      </w:r>
      <w:r w:rsidR="00545906">
        <w:rPr>
          <w:rStyle w:val="normaltextrun"/>
          <w:rFonts w:asciiTheme="minorHAnsi" w:hAnsiTheme="minorHAnsi" w:cstheme="minorBidi"/>
        </w:rPr>
        <w:t>is</w:t>
      </w:r>
      <w:r w:rsidRPr="5557CF34">
        <w:rPr>
          <w:rStyle w:val="normaltextrun"/>
          <w:rFonts w:asciiTheme="minorHAnsi" w:hAnsiTheme="minorHAnsi" w:cstheme="minorBidi"/>
        </w:rPr>
        <w:t>:</w:t>
      </w:r>
      <w:r w:rsidR="22419D7D" w:rsidRPr="5557CF34">
        <w:rPr>
          <w:rStyle w:val="normaltextrun"/>
          <w:rFonts w:asciiTheme="minorHAnsi" w:hAnsiTheme="minorHAnsi" w:cstheme="minorBidi"/>
        </w:rPr>
        <w:t xml:space="preserve"> </w:t>
      </w:r>
      <w:r w:rsidR="00545906">
        <w:rPr>
          <w:rStyle w:val="normaltextrun"/>
          <w:rFonts w:asciiTheme="minorHAnsi" w:hAnsiTheme="minorHAnsi" w:cstheme="minorBidi"/>
        </w:rPr>
        <w:t>Jacqueline O Donnell</w:t>
      </w:r>
    </w:p>
    <w:p w14:paraId="4DE95F12" w14:textId="6FE34C0D" w:rsidR="1676391E" w:rsidRDefault="1676391E" w:rsidP="1676391E">
      <w:pPr>
        <w:pStyle w:val="paragraph"/>
        <w:spacing w:before="0" w:beforeAutospacing="0" w:after="0" w:afterAutospacing="0"/>
        <w:rPr>
          <w:rStyle w:val="normaltextrun"/>
          <w:rFonts w:asciiTheme="minorHAnsi" w:hAnsiTheme="minorHAnsi" w:cstheme="minorBidi"/>
          <w:b/>
          <w:bCs/>
        </w:rPr>
      </w:pPr>
    </w:p>
    <w:p w14:paraId="01AC6F70" w14:textId="5D2EF592"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The school’s approach ensures the D</w:t>
      </w:r>
      <w:r w:rsidR="001553A5" w:rsidRPr="00957CAA">
        <w:rPr>
          <w:rStyle w:val="normaltextrun"/>
          <w:rFonts w:asciiTheme="minorHAnsi" w:hAnsiTheme="minorHAnsi" w:cstheme="minorHAnsi"/>
        </w:rPr>
        <w:t>T</w:t>
      </w:r>
      <w:r w:rsidRPr="00957CAA">
        <w:rPr>
          <w:rStyle w:val="normaltextrun"/>
          <w:rFonts w:asciiTheme="minorHAnsi" w:hAnsiTheme="minorHAnsi" w:cstheme="minorHAnsi"/>
        </w:rPr>
        <w:t xml:space="preserve"> or a deputy is always on site while the school is open. In the unusual circumstance this is not possible the D</w:t>
      </w:r>
      <w:r w:rsidR="001553A5" w:rsidRPr="00957CAA">
        <w:rPr>
          <w:rStyle w:val="normaltextrun"/>
          <w:rFonts w:asciiTheme="minorHAnsi" w:hAnsiTheme="minorHAnsi" w:cstheme="minorHAnsi"/>
        </w:rPr>
        <w:t>T</w:t>
      </w:r>
      <w:r w:rsidRPr="00957CAA">
        <w:rPr>
          <w:rStyle w:val="normaltextrun"/>
          <w:rFonts w:asciiTheme="minorHAnsi" w:hAnsiTheme="minorHAnsi" w:cstheme="minorHAnsi"/>
        </w:rPr>
        <w:t xml:space="preserve"> or Deputy DSL will be contactable and the Headteacher or a member of the Senior Leadership Team will email all staff by 9am to advise they are acting in an on-site safeguarding role together with contact details for the D</w:t>
      </w:r>
      <w:r w:rsidR="001553A5" w:rsidRPr="00957CAA">
        <w:rPr>
          <w:rStyle w:val="normaltextrun"/>
          <w:rFonts w:asciiTheme="minorHAnsi" w:hAnsiTheme="minorHAnsi" w:cstheme="minorHAnsi"/>
        </w:rPr>
        <w:t>T</w:t>
      </w:r>
      <w:r w:rsidRPr="00957CAA">
        <w:rPr>
          <w:rStyle w:val="normaltextrun"/>
          <w:rFonts w:asciiTheme="minorHAnsi" w:hAnsiTheme="minorHAnsi" w:cstheme="minorHAnsi"/>
        </w:rPr>
        <w:t xml:space="preserve"> or Deputy D</w:t>
      </w:r>
      <w:r w:rsidR="001553A5" w:rsidRPr="00957CAA">
        <w:rPr>
          <w:rStyle w:val="normaltextrun"/>
          <w:rFonts w:asciiTheme="minorHAnsi" w:hAnsiTheme="minorHAnsi" w:cstheme="minorHAnsi"/>
        </w:rPr>
        <w:t>T</w:t>
      </w:r>
      <w:r w:rsidRPr="00957CAA">
        <w:rPr>
          <w:rStyle w:val="normaltextrun"/>
          <w:rFonts w:asciiTheme="minorHAnsi" w:hAnsiTheme="minorHAnsi" w:cstheme="minorHAnsi"/>
        </w:rPr>
        <w:t>.</w:t>
      </w:r>
      <w:r w:rsidRPr="00957CAA">
        <w:rPr>
          <w:rStyle w:val="eop"/>
          <w:rFonts w:asciiTheme="minorHAnsi" w:hAnsiTheme="minorHAnsi" w:cstheme="minorHAnsi"/>
        </w:rPr>
        <w:t> </w:t>
      </w:r>
    </w:p>
    <w:p w14:paraId="6D8FC70A" w14:textId="77777777" w:rsidR="001553A5" w:rsidRPr="00957CAA" w:rsidRDefault="001553A5" w:rsidP="001550B5">
      <w:pPr>
        <w:pStyle w:val="paragraph"/>
        <w:spacing w:before="0" w:beforeAutospacing="0" w:after="0" w:afterAutospacing="0"/>
        <w:textAlignment w:val="baseline"/>
        <w:rPr>
          <w:rFonts w:asciiTheme="minorHAnsi" w:hAnsiTheme="minorHAnsi" w:cstheme="minorHAnsi"/>
        </w:rPr>
      </w:pPr>
    </w:p>
    <w:p w14:paraId="4F3BBB3B"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normaltextrun"/>
          <w:rFonts w:asciiTheme="minorHAnsi" w:hAnsiTheme="minorHAnsi" w:cstheme="minorHAnsi"/>
        </w:rPr>
        <w:t>Staff will continue to follow the Child Protection procedure and advise the safeguarding leads immediately about concerns they have about any child, whether in school or not. COVID-19 means a need for increased vigilance due to the pressures on services, families and young people, rather than a reduction in our standards.</w:t>
      </w:r>
      <w:r w:rsidRPr="00957CAA">
        <w:rPr>
          <w:rStyle w:val="eop"/>
          <w:rFonts w:asciiTheme="minorHAnsi" w:hAnsiTheme="minorHAnsi" w:cstheme="minorHAnsi"/>
        </w:rPr>
        <w:t> </w:t>
      </w:r>
    </w:p>
    <w:p w14:paraId="43887D67" w14:textId="16790472" w:rsidR="00957CAA" w:rsidRPr="00957CAA" w:rsidRDefault="001550B5" w:rsidP="0EE901E6">
      <w:pPr>
        <w:pStyle w:val="paragraph"/>
        <w:spacing w:before="0" w:beforeAutospacing="0" w:after="0" w:afterAutospacing="0"/>
        <w:textAlignment w:val="baseline"/>
        <w:rPr>
          <w:rStyle w:val="eop"/>
          <w:rFonts w:asciiTheme="minorHAnsi" w:hAnsiTheme="minorHAnsi" w:cstheme="minorBidi"/>
        </w:rPr>
      </w:pPr>
      <w:r w:rsidRPr="0EE901E6">
        <w:rPr>
          <w:rStyle w:val="normaltextrun"/>
          <w:rFonts w:asciiTheme="minorHAnsi" w:hAnsiTheme="minorHAnsi" w:cstheme="minorBidi"/>
        </w:rPr>
        <w:t xml:space="preserve">Children’s services may be affected by the impact of the virus on staff and an increased demand for services. Where a child is at risk of significant harm there may be a need to be persistent in referring concerns to the local authority. The arrangements for contacting </w:t>
      </w:r>
      <w:r w:rsidR="001553A5" w:rsidRPr="0EE901E6">
        <w:rPr>
          <w:rStyle w:val="normaltextrun"/>
          <w:rFonts w:asciiTheme="minorHAnsi" w:hAnsiTheme="minorHAnsi" w:cstheme="minorBidi"/>
        </w:rPr>
        <w:t>gateway</w:t>
      </w:r>
      <w:r w:rsidRPr="0EE901E6">
        <w:rPr>
          <w:rStyle w:val="normaltextrun"/>
          <w:rFonts w:asciiTheme="minorHAnsi" w:hAnsiTheme="minorHAnsi" w:cstheme="minorBidi"/>
        </w:rPr>
        <w:t xml:space="preserve"> are:</w:t>
      </w:r>
      <w:r w:rsidRPr="0EE901E6">
        <w:rPr>
          <w:rStyle w:val="eop"/>
          <w:rFonts w:asciiTheme="minorHAnsi" w:hAnsiTheme="minorHAnsi" w:cstheme="minorBidi"/>
        </w:rPr>
        <w:t> </w:t>
      </w:r>
    </w:p>
    <w:p w14:paraId="00E846F1" w14:textId="30DADDC9"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eop"/>
          <w:rFonts w:asciiTheme="minorHAnsi" w:hAnsiTheme="minorHAnsi" w:cstheme="minorHAnsi"/>
        </w:rPr>
        <w:t> </w:t>
      </w:r>
    </w:p>
    <w:p w14:paraId="69F639C8" w14:textId="037A554B"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rPr>
      </w:pPr>
      <w:r w:rsidRPr="0EE901E6">
        <w:rPr>
          <w:rStyle w:val="normaltextrun"/>
          <w:rFonts w:asciiTheme="minorHAnsi" w:hAnsiTheme="minorHAnsi" w:cstheme="minorBidi"/>
        </w:rPr>
        <w:t>Should a child in the school’s view be at risk of significant harm and local agencies are not able to respond, the school will immediately follow the safeguarding children partnership escalation procedure</w:t>
      </w:r>
    </w:p>
    <w:p w14:paraId="6FFEC4D5"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26138A45"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b/>
          <w:bCs/>
        </w:rPr>
      </w:pPr>
      <w:r w:rsidRPr="00957CAA">
        <w:rPr>
          <w:rStyle w:val="normaltextrun"/>
          <w:rFonts w:asciiTheme="minorHAnsi" w:hAnsiTheme="minorHAnsi" w:cstheme="minorHAnsi"/>
          <w:b/>
          <w:bCs/>
        </w:rPr>
        <w:t>Identifying vulnerability</w:t>
      </w:r>
      <w:r w:rsidRPr="00957CAA">
        <w:rPr>
          <w:rStyle w:val="eop"/>
          <w:rFonts w:asciiTheme="minorHAnsi" w:hAnsiTheme="minorHAnsi" w:cstheme="minorHAnsi"/>
          <w:b/>
          <w:bCs/>
        </w:rPr>
        <w:t> </w:t>
      </w:r>
    </w:p>
    <w:p w14:paraId="56AC4B7D" w14:textId="663FA3E7" w:rsidR="001550B5" w:rsidRPr="00957CAA" w:rsidRDefault="00B2173E" w:rsidP="001550B5">
      <w:pPr>
        <w:pStyle w:val="paragraph"/>
        <w:spacing w:before="0" w:beforeAutospacing="0" w:after="0" w:afterAutospacing="0"/>
        <w:textAlignment w:val="baseline"/>
        <w:rPr>
          <w:rStyle w:val="eop"/>
          <w:rFonts w:asciiTheme="minorHAnsi" w:hAnsiTheme="minorHAnsi" w:cstheme="minorHAnsi"/>
        </w:rPr>
      </w:pPr>
      <w:hyperlink r:id="rId10" w:history="1">
        <w:r w:rsidR="001550B5" w:rsidRPr="00957CAA">
          <w:rPr>
            <w:rStyle w:val="Hyperlink"/>
            <w:rFonts w:asciiTheme="minorHAnsi" w:hAnsiTheme="minorHAnsi" w:cstheme="minorHAnsi"/>
            <w:color w:val="auto"/>
          </w:rPr>
          <w:t>https://www.education-ni.gov.uk/news/new-vulnerable-children-guidance-published-schools-and-parents</w:t>
        </w:r>
      </w:hyperlink>
    </w:p>
    <w:p w14:paraId="235A18B0" w14:textId="5271D826"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p>
    <w:p w14:paraId="071F7325" w14:textId="05B7BB97" w:rsidR="001550B5" w:rsidRPr="00957CAA" w:rsidRDefault="1895169D" w:rsidP="0EE901E6">
      <w:pPr>
        <w:pStyle w:val="paragraph"/>
        <w:spacing w:before="0" w:beforeAutospacing="0" w:after="0" w:afterAutospacing="0"/>
        <w:textAlignment w:val="baseline"/>
        <w:rPr>
          <w:rFonts w:asciiTheme="minorHAnsi" w:hAnsiTheme="minorHAnsi" w:cstheme="minorBidi"/>
        </w:rPr>
      </w:pPr>
      <w:r w:rsidRPr="0EE901E6">
        <w:rPr>
          <w:rFonts w:asciiTheme="minorHAnsi" w:hAnsiTheme="minorHAnsi" w:cstheme="minorBidi"/>
        </w:rPr>
        <w:t>During Lockdown many families were assisted by the school or local community and this will continue for as long as required.</w:t>
      </w:r>
    </w:p>
    <w:p w14:paraId="2ED73CA4"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75593021" w14:textId="586AED6F"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b/>
          <w:bCs/>
        </w:rPr>
      </w:pPr>
      <w:r w:rsidRPr="0EE901E6">
        <w:rPr>
          <w:rStyle w:val="normaltextrun"/>
          <w:rFonts w:asciiTheme="minorHAnsi" w:hAnsiTheme="minorHAnsi" w:cstheme="minorBidi"/>
          <w:b/>
          <w:bCs/>
        </w:rPr>
        <w:t>Staff will be aware of increased risk</w:t>
      </w:r>
      <w:r w:rsidRPr="0EE901E6">
        <w:rPr>
          <w:rStyle w:val="eop"/>
          <w:rFonts w:asciiTheme="minorHAnsi" w:hAnsiTheme="minorHAnsi" w:cstheme="minorBidi"/>
          <w:b/>
          <w:bCs/>
        </w:rPr>
        <w:t> </w:t>
      </w:r>
    </w:p>
    <w:p w14:paraId="5EEC34C6" w14:textId="7998646F"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The pressures on children and their families at this time are significant. There will be heightened awareness of family pressures through being contained in a small area, </w:t>
      </w:r>
      <w:hyperlink r:id="rId11" w:tgtFrame="_blank" w:history="1">
        <w:r w:rsidRPr="00957CAA">
          <w:rPr>
            <w:rStyle w:val="normaltextrun"/>
            <w:rFonts w:asciiTheme="minorHAnsi" w:hAnsiTheme="minorHAnsi" w:cstheme="minorHAnsi"/>
          </w:rPr>
          <w:t>poverty</w:t>
        </w:r>
      </w:hyperlink>
      <w:r w:rsidRPr="00957CAA">
        <w:rPr>
          <w:rStyle w:val="normaltextrun"/>
          <w:rFonts w:asciiTheme="minorHAnsi" w:hAnsiTheme="minorHAnsi" w:cstheme="minorHAnsi"/>
        </w:rPr>
        <w:t>, and financial or health anxiety. These areas should be considered in the setting of any work for children to undertake at home (including recognising the impact of online learning – see below). Staff will be aware of the mental health of both </w:t>
      </w:r>
      <w:hyperlink r:id="rId12" w:tgtFrame="_blank" w:history="1">
        <w:r w:rsidRPr="00957CAA">
          <w:rPr>
            <w:rStyle w:val="normaltextrun"/>
            <w:rFonts w:asciiTheme="minorHAnsi" w:hAnsiTheme="minorHAnsi" w:cstheme="minorHAnsi"/>
          </w:rPr>
          <w:t>children</w:t>
        </w:r>
      </w:hyperlink>
      <w:r w:rsidRPr="00957CAA">
        <w:rPr>
          <w:rStyle w:val="normaltextrun"/>
          <w:rFonts w:asciiTheme="minorHAnsi" w:hAnsiTheme="minorHAnsi" w:cstheme="minorHAnsi"/>
        </w:rPr>
        <w:t> and their </w:t>
      </w:r>
      <w:hyperlink r:id="rId13" w:tgtFrame="_blank" w:history="1">
        <w:r w:rsidRPr="00957CAA">
          <w:rPr>
            <w:rStyle w:val="normaltextrun"/>
            <w:rFonts w:asciiTheme="minorHAnsi" w:hAnsiTheme="minorHAnsi" w:cstheme="minorHAnsi"/>
          </w:rPr>
          <w:t>parents and carers</w:t>
        </w:r>
      </w:hyperlink>
      <w:r w:rsidRPr="00957CAA">
        <w:rPr>
          <w:rStyle w:val="normaltextrun"/>
          <w:rFonts w:asciiTheme="minorHAnsi" w:hAnsiTheme="minorHAnsi" w:cstheme="minorHAnsi"/>
        </w:rPr>
        <w:t>, informing the DSL about any concerns.</w:t>
      </w:r>
      <w:r w:rsidRPr="00957CAA">
        <w:rPr>
          <w:rStyle w:val="eop"/>
          <w:rFonts w:asciiTheme="minorHAnsi" w:hAnsiTheme="minorHAnsi" w:cstheme="minorHAnsi"/>
        </w:rPr>
        <w:t> </w:t>
      </w:r>
    </w:p>
    <w:p w14:paraId="6651FFAA"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0BB913AB" w14:textId="090A530E"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b/>
          <w:bCs/>
        </w:rPr>
      </w:pPr>
      <w:r w:rsidRPr="0EE901E6">
        <w:rPr>
          <w:rStyle w:val="normaltextrun"/>
          <w:rFonts w:asciiTheme="minorHAnsi" w:hAnsiTheme="minorHAnsi" w:cstheme="minorBidi"/>
          <w:b/>
          <w:bCs/>
        </w:rPr>
        <w:t>Peer on peer abuse</w:t>
      </w:r>
      <w:r w:rsidRPr="0EE901E6">
        <w:rPr>
          <w:rStyle w:val="eop"/>
          <w:rFonts w:asciiTheme="minorHAnsi" w:hAnsiTheme="minorHAnsi" w:cstheme="minorBidi"/>
          <w:b/>
          <w:bCs/>
        </w:rPr>
        <w:t> </w:t>
      </w:r>
    </w:p>
    <w:p w14:paraId="7FF41392"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EE901E6">
        <w:rPr>
          <w:rStyle w:val="normaltextrun"/>
          <w:rFonts w:asciiTheme="minorHAnsi" w:hAnsiTheme="minorHAnsi" w:cstheme="minorBidi"/>
        </w:rPr>
        <w:t>We recognise the potential for abuse to go on between young people, especially in the context of a school closure or partial closure. Our staff will remain vigilant to the </w:t>
      </w:r>
      <w:hyperlink r:id="rId14">
        <w:r w:rsidRPr="0EE901E6">
          <w:rPr>
            <w:rStyle w:val="normaltextrun"/>
            <w:rFonts w:asciiTheme="minorHAnsi" w:hAnsiTheme="minorHAnsi" w:cstheme="minorBidi"/>
          </w:rPr>
          <w:t>signs of peer-on-peer abuse</w:t>
        </w:r>
      </w:hyperlink>
      <w:r w:rsidRPr="0EE901E6">
        <w:rPr>
          <w:rStyle w:val="normaltextrun"/>
          <w:rFonts w:asciiTheme="minorHAnsi" w:hAnsiTheme="minorHAnsi" w:cstheme="minorBidi"/>
        </w:rPr>
        <w:t>, including those between young people who are not currently attending our provision. Extra care should be taken where groups have mixed age, developmental stages, are attending other schools as an interim measure and similar. When making contact with these families our staff will ask about relationships between learners. </w:t>
      </w:r>
      <w:r w:rsidRPr="0EE901E6">
        <w:rPr>
          <w:rStyle w:val="eop"/>
          <w:rFonts w:asciiTheme="minorHAnsi" w:hAnsiTheme="minorHAnsi" w:cstheme="minorBidi"/>
        </w:rPr>
        <w:t> </w:t>
      </w:r>
    </w:p>
    <w:p w14:paraId="4E7B1E67"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3A1E2C84" w14:textId="3C09ABA4"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b/>
          <w:bCs/>
        </w:rPr>
      </w:pPr>
      <w:r w:rsidRPr="0EE901E6">
        <w:rPr>
          <w:rStyle w:val="normaltextrun"/>
          <w:rFonts w:asciiTheme="minorHAnsi" w:hAnsiTheme="minorHAnsi" w:cstheme="minorBidi"/>
          <w:b/>
          <w:bCs/>
        </w:rPr>
        <w:t>Risk online</w:t>
      </w:r>
      <w:r w:rsidRPr="0EE901E6">
        <w:rPr>
          <w:rStyle w:val="eop"/>
          <w:rFonts w:asciiTheme="minorHAnsi" w:hAnsiTheme="minorHAnsi" w:cstheme="minorBidi"/>
          <w:b/>
          <w:bCs/>
        </w:rPr>
        <w:t> </w:t>
      </w:r>
    </w:p>
    <w:p w14:paraId="67F24940"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normaltextrun"/>
          <w:rFonts w:asciiTheme="minorHAnsi" w:hAnsiTheme="minorHAnsi" w:cstheme="minorHAnsi"/>
        </w:rPr>
        <w:t>Young people will be using the internet more during this period. The school may also use online approaches to deliver training or support. Staff will be aware of the signs and signals of </w:t>
      </w:r>
      <w:hyperlink r:id="rId15" w:tgtFrame="_blank" w:history="1">
        <w:r w:rsidRPr="00957CAA">
          <w:rPr>
            <w:rStyle w:val="normaltextrun"/>
            <w:rFonts w:asciiTheme="minorHAnsi" w:hAnsiTheme="minorHAnsi" w:cstheme="minorHAnsi"/>
          </w:rPr>
          <w:t>cyberbullying</w:t>
        </w:r>
      </w:hyperlink>
      <w:r w:rsidRPr="00957CAA">
        <w:rPr>
          <w:rStyle w:val="normaltextrun"/>
          <w:rFonts w:asciiTheme="minorHAnsi" w:hAnsiTheme="minorHAnsi" w:cstheme="minorHAnsi"/>
        </w:rPr>
        <w:t> and </w:t>
      </w:r>
      <w:hyperlink r:id="rId16" w:tgtFrame="_blank" w:history="1">
        <w:r w:rsidRPr="00957CAA">
          <w:rPr>
            <w:rStyle w:val="normaltextrun"/>
            <w:rFonts w:asciiTheme="minorHAnsi" w:hAnsiTheme="minorHAnsi" w:cstheme="minorHAnsi"/>
          </w:rPr>
          <w:t>other risks online</w:t>
        </w:r>
      </w:hyperlink>
      <w:r w:rsidRPr="00957CAA">
        <w:rPr>
          <w:rStyle w:val="normaltextrun"/>
          <w:rFonts w:asciiTheme="minorHAnsi" w:hAnsiTheme="minorHAnsi" w:cstheme="minorHAnsi"/>
        </w:rPr>
        <w:t> and apply the same child-centred safeguarding practices as when children were learning at the school.</w:t>
      </w:r>
      <w:r w:rsidRPr="00957CAA">
        <w:rPr>
          <w:rStyle w:val="eop"/>
          <w:rFonts w:asciiTheme="minorHAnsi" w:hAnsiTheme="minorHAnsi" w:cstheme="minorHAnsi"/>
        </w:rPr>
        <w:t> </w:t>
      </w:r>
    </w:p>
    <w:p w14:paraId="54F10F44" w14:textId="77777777" w:rsidR="001550B5" w:rsidRPr="00957CAA" w:rsidRDefault="001550B5" w:rsidP="001550B5">
      <w:pPr>
        <w:pStyle w:val="paragraph"/>
        <w:numPr>
          <w:ilvl w:val="0"/>
          <w:numId w:val="4"/>
        </w:numPr>
        <w:spacing w:before="0" w:beforeAutospacing="0" w:after="0" w:afterAutospacing="0"/>
        <w:ind w:left="360" w:firstLine="0"/>
        <w:textAlignment w:val="baseline"/>
        <w:rPr>
          <w:rFonts w:asciiTheme="minorHAnsi" w:hAnsiTheme="minorHAnsi" w:cstheme="minorHAnsi"/>
        </w:rPr>
      </w:pPr>
      <w:r w:rsidRPr="00957CAA">
        <w:rPr>
          <w:rStyle w:val="normaltextrun"/>
          <w:rFonts w:asciiTheme="minorHAnsi" w:hAnsiTheme="minorHAnsi" w:cstheme="minorHAnsi"/>
        </w:rPr>
        <w:t>The school continues to ensure </w:t>
      </w:r>
      <w:hyperlink r:id="rId17" w:tgtFrame="_blank" w:history="1">
        <w:r w:rsidRPr="00957CAA">
          <w:rPr>
            <w:rStyle w:val="normaltextrun"/>
            <w:rFonts w:asciiTheme="minorHAnsi" w:hAnsiTheme="minorHAnsi" w:cstheme="minorHAnsi"/>
          </w:rPr>
          <w:t>appropriate filters and monitors are in place</w:t>
        </w:r>
      </w:hyperlink>
      <w:r w:rsidRPr="00957CAA">
        <w:rPr>
          <w:rStyle w:val="eop"/>
          <w:rFonts w:asciiTheme="minorHAnsi" w:hAnsiTheme="minorHAnsi" w:cstheme="minorHAnsi"/>
        </w:rPr>
        <w:t> </w:t>
      </w:r>
    </w:p>
    <w:p w14:paraId="3EE37693" w14:textId="77777777" w:rsidR="001550B5" w:rsidRPr="00957CAA" w:rsidRDefault="001550B5" w:rsidP="001550B5">
      <w:pPr>
        <w:pStyle w:val="paragraph"/>
        <w:numPr>
          <w:ilvl w:val="0"/>
          <w:numId w:val="4"/>
        </w:numPr>
        <w:spacing w:before="0" w:beforeAutospacing="0" w:after="0" w:afterAutospacing="0"/>
        <w:ind w:left="360" w:firstLine="0"/>
        <w:textAlignment w:val="baseline"/>
        <w:rPr>
          <w:rFonts w:asciiTheme="minorHAnsi" w:hAnsiTheme="minorHAnsi" w:cstheme="minorHAnsi"/>
        </w:rPr>
      </w:pPr>
      <w:r w:rsidRPr="00957CAA">
        <w:rPr>
          <w:rStyle w:val="normaltextrun"/>
          <w:rFonts w:asciiTheme="minorHAnsi" w:hAnsiTheme="minorHAnsi" w:cstheme="minorHAnsi"/>
        </w:rPr>
        <w:t>Our governing body will </w:t>
      </w:r>
      <w:hyperlink r:id="rId18" w:tgtFrame="_blank" w:history="1">
        <w:r w:rsidRPr="00957CAA">
          <w:rPr>
            <w:rStyle w:val="normaltextrun"/>
            <w:rFonts w:asciiTheme="minorHAnsi" w:hAnsiTheme="minorHAnsi" w:cstheme="minorHAnsi"/>
          </w:rPr>
          <w:t>review arrangements</w:t>
        </w:r>
      </w:hyperlink>
      <w:r w:rsidRPr="00957CAA">
        <w:rPr>
          <w:rStyle w:val="normaltextrun"/>
          <w:rFonts w:asciiTheme="minorHAnsi" w:hAnsiTheme="minorHAnsi" w:cstheme="minorHAnsi"/>
        </w:rPr>
        <w:t> to ensure they remain appropriate</w:t>
      </w:r>
      <w:r w:rsidRPr="00957CAA">
        <w:rPr>
          <w:rStyle w:val="eop"/>
          <w:rFonts w:asciiTheme="minorHAnsi" w:hAnsiTheme="minorHAnsi" w:cstheme="minorHAnsi"/>
        </w:rPr>
        <w:t> </w:t>
      </w:r>
    </w:p>
    <w:p w14:paraId="3748BB32" w14:textId="5D784F78" w:rsidR="001550B5" w:rsidRPr="00957CAA" w:rsidRDefault="001550B5" w:rsidP="0EE901E6">
      <w:pPr>
        <w:pStyle w:val="paragraph"/>
        <w:numPr>
          <w:ilvl w:val="0"/>
          <w:numId w:val="4"/>
        </w:numPr>
        <w:spacing w:before="0" w:beforeAutospacing="0" w:after="0" w:afterAutospacing="0"/>
        <w:ind w:left="360" w:firstLine="0"/>
        <w:textAlignment w:val="baseline"/>
        <w:rPr>
          <w:rStyle w:val="normaltextrun"/>
          <w:rFonts w:asciiTheme="minorHAnsi" w:hAnsiTheme="minorHAnsi" w:cstheme="minorBidi"/>
        </w:rPr>
      </w:pPr>
      <w:r w:rsidRPr="0EE901E6">
        <w:rPr>
          <w:rStyle w:val="normaltextrun"/>
          <w:rFonts w:asciiTheme="minorHAnsi" w:hAnsiTheme="minorHAnsi" w:cstheme="minorBidi"/>
        </w:rPr>
        <w:t>The school has taken on board guidance from the </w:t>
      </w:r>
      <w:hyperlink r:id="rId19" w:tgtFrame="_blank" w:history="1">
        <w:r w:rsidRPr="0EE901E6">
          <w:rPr>
            <w:rStyle w:val="normaltextrun"/>
            <w:rFonts w:asciiTheme="minorHAnsi" w:hAnsiTheme="minorHAnsi" w:cstheme="minorBidi"/>
          </w:rPr>
          <w:t>UK Safer Internet Centre</w:t>
        </w:r>
      </w:hyperlink>
      <w:r w:rsidRPr="0EE901E6">
        <w:rPr>
          <w:rStyle w:val="normaltextrun"/>
          <w:rFonts w:asciiTheme="minorHAnsi" w:hAnsiTheme="minorHAnsi" w:cstheme="minorBidi"/>
        </w:rPr>
        <w:t> on safe remote learning and guidance for </w:t>
      </w:r>
      <w:hyperlink r:id="rId20" w:tgtFrame="_blank" w:history="1">
        <w:r w:rsidRPr="0EE901E6">
          <w:rPr>
            <w:rStyle w:val="normaltextrun"/>
            <w:rFonts w:asciiTheme="minorHAnsi" w:hAnsiTheme="minorHAnsi" w:cstheme="minorBidi"/>
          </w:rPr>
          <w:t>safer working practice</w:t>
        </w:r>
      </w:hyperlink>
      <w:r w:rsidRPr="0EE901E6">
        <w:rPr>
          <w:rStyle w:val="normaltextrun"/>
          <w:rFonts w:asciiTheme="minorHAnsi" w:hAnsiTheme="minorHAnsi" w:cstheme="minorBidi"/>
        </w:rPr>
        <w:t> from the Safer Recruitment Consortium. We have reviewed the code of conduct and information sharing policy accordingly</w:t>
      </w:r>
      <w:r w:rsidR="37D42D49" w:rsidRPr="0EE901E6">
        <w:rPr>
          <w:rStyle w:val="normaltextrun"/>
          <w:rFonts w:asciiTheme="minorHAnsi" w:hAnsiTheme="minorHAnsi" w:cstheme="minorBidi"/>
        </w:rPr>
        <w:t>.</w:t>
      </w:r>
    </w:p>
    <w:p w14:paraId="7C42462D" w14:textId="77777777" w:rsidR="001550B5" w:rsidRPr="00957CAA" w:rsidRDefault="001550B5" w:rsidP="0EE901E6">
      <w:pPr>
        <w:pStyle w:val="paragraph"/>
        <w:numPr>
          <w:ilvl w:val="0"/>
          <w:numId w:val="4"/>
        </w:numPr>
        <w:spacing w:before="0" w:beforeAutospacing="0" w:after="0" w:afterAutospacing="0"/>
        <w:ind w:left="360" w:firstLine="0"/>
        <w:textAlignment w:val="baseline"/>
        <w:rPr>
          <w:rFonts w:asciiTheme="minorHAnsi" w:hAnsiTheme="minorHAnsi" w:cstheme="minorBidi"/>
        </w:rPr>
      </w:pPr>
      <w:r w:rsidRPr="0EE901E6">
        <w:rPr>
          <w:rStyle w:val="normaltextrun"/>
          <w:rFonts w:asciiTheme="minorHAnsi" w:hAnsiTheme="minorHAnsi" w:cstheme="minorBidi"/>
        </w:rPr>
        <w:t>Staff have discussed the risk that professional boundaries could slip during this exceptional period and been reminded of the school’s code of conduct and importance of using school systems to communicate with children and their families. </w:t>
      </w:r>
      <w:r w:rsidRPr="0EE901E6">
        <w:rPr>
          <w:rStyle w:val="eop"/>
          <w:rFonts w:asciiTheme="minorHAnsi" w:hAnsiTheme="minorHAnsi" w:cstheme="minorBidi"/>
        </w:rPr>
        <w:t> </w:t>
      </w:r>
    </w:p>
    <w:p w14:paraId="16027CF1" w14:textId="77777777" w:rsidR="001550B5" w:rsidRPr="00957CAA" w:rsidRDefault="001550B5" w:rsidP="001550B5">
      <w:pPr>
        <w:pStyle w:val="paragraph"/>
        <w:numPr>
          <w:ilvl w:val="0"/>
          <w:numId w:val="5"/>
        </w:numPr>
        <w:spacing w:before="0" w:beforeAutospacing="0" w:after="0" w:afterAutospacing="0"/>
        <w:ind w:left="360" w:firstLine="0"/>
        <w:textAlignment w:val="baseline"/>
        <w:rPr>
          <w:rFonts w:asciiTheme="minorHAnsi" w:hAnsiTheme="minorHAnsi" w:cstheme="minorHAnsi"/>
        </w:rPr>
      </w:pPr>
      <w:r w:rsidRPr="00957CAA">
        <w:rPr>
          <w:rStyle w:val="normaltextrun"/>
          <w:rFonts w:asciiTheme="minorHAnsi" w:hAnsiTheme="minorHAnsi" w:cstheme="minorHAnsi"/>
        </w:rPr>
        <w:t>Children and young people accessing remote learning receive guidance on keeping safe online and know how to raise concerns with the school, </w:t>
      </w:r>
      <w:hyperlink r:id="rId21" w:tgtFrame="_blank" w:history="1">
        <w:r w:rsidRPr="00957CAA">
          <w:rPr>
            <w:rStyle w:val="normaltextrun"/>
            <w:rFonts w:asciiTheme="minorHAnsi" w:hAnsiTheme="minorHAnsi" w:cstheme="minorHAnsi"/>
          </w:rPr>
          <w:t>Childline</w:t>
        </w:r>
      </w:hyperlink>
      <w:r w:rsidRPr="00957CAA">
        <w:rPr>
          <w:rStyle w:val="normaltextrun"/>
          <w:rFonts w:asciiTheme="minorHAnsi" w:hAnsiTheme="minorHAnsi" w:cstheme="minorHAnsi"/>
        </w:rPr>
        <w:t>, the </w:t>
      </w:r>
      <w:hyperlink r:id="rId22" w:tgtFrame="_blank" w:history="1">
        <w:r w:rsidRPr="00957CAA">
          <w:rPr>
            <w:rStyle w:val="normaltextrun"/>
            <w:rFonts w:asciiTheme="minorHAnsi" w:hAnsiTheme="minorHAnsi" w:cstheme="minorHAnsi"/>
          </w:rPr>
          <w:t>UK Safer Internet Centre</w:t>
        </w:r>
      </w:hyperlink>
      <w:r w:rsidRPr="00957CAA">
        <w:rPr>
          <w:rStyle w:val="normaltextrun"/>
          <w:rFonts w:asciiTheme="minorHAnsi" w:hAnsiTheme="minorHAnsi" w:cstheme="minorHAnsi"/>
        </w:rPr>
        <w:t> and </w:t>
      </w:r>
      <w:hyperlink r:id="rId23" w:tgtFrame="_blank" w:history="1">
        <w:r w:rsidRPr="00957CAA">
          <w:rPr>
            <w:rStyle w:val="normaltextrun"/>
            <w:rFonts w:asciiTheme="minorHAnsi" w:hAnsiTheme="minorHAnsi" w:cstheme="minorHAnsi"/>
          </w:rPr>
          <w:t>CEOP</w:t>
        </w:r>
      </w:hyperlink>
      <w:r w:rsidRPr="00957CAA">
        <w:rPr>
          <w:rStyle w:val="normaltextrun"/>
          <w:rFonts w:asciiTheme="minorHAnsi" w:hAnsiTheme="minorHAnsi" w:cstheme="minorHAnsi"/>
        </w:rPr>
        <w:t>. </w:t>
      </w:r>
      <w:r w:rsidRPr="00957CAA">
        <w:rPr>
          <w:rStyle w:val="eop"/>
          <w:rFonts w:asciiTheme="minorHAnsi" w:hAnsiTheme="minorHAnsi" w:cstheme="minorHAnsi"/>
        </w:rPr>
        <w:t> </w:t>
      </w:r>
    </w:p>
    <w:p w14:paraId="787FD442" w14:textId="77777777" w:rsidR="001550B5" w:rsidRPr="00957CAA" w:rsidRDefault="001550B5" w:rsidP="001550B5">
      <w:pPr>
        <w:pStyle w:val="paragraph"/>
        <w:numPr>
          <w:ilvl w:val="0"/>
          <w:numId w:val="5"/>
        </w:numPr>
        <w:spacing w:before="0" w:beforeAutospacing="0" w:after="0" w:afterAutospacing="0"/>
        <w:ind w:left="360" w:firstLine="0"/>
        <w:textAlignment w:val="baseline"/>
        <w:rPr>
          <w:rFonts w:asciiTheme="minorHAnsi" w:hAnsiTheme="minorHAnsi" w:cstheme="minorHAnsi"/>
        </w:rPr>
      </w:pPr>
      <w:r w:rsidRPr="00957CAA">
        <w:rPr>
          <w:rStyle w:val="normaltextrun"/>
          <w:rFonts w:asciiTheme="minorHAnsi" w:hAnsiTheme="minorHAnsi" w:cstheme="minorHAnsi"/>
        </w:rPr>
        <w:t>Parents and carers have received information about keeping children safe online with peers, the school, other education offers they may access and the wider internet community. We have set out the school’s approach, including the sites children will asked to access and set out who from the school (if anyone) their child is going to be interacting with online. Parents have been offered the following links:</w:t>
      </w:r>
      <w:r w:rsidRPr="00957CAA">
        <w:rPr>
          <w:rStyle w:val="eop"/>
          <w:rFonts w:asciiTheme="minorHAnsi" w:hAnsiTheme="minorHAnsi" w:cstheme="minorHAnsi"/>
        </w:rPr>
        <w:t> </w:t>
      </w:r>
    </w:p>
    <w:p w14:paraId="5AFED658" w14:textId="77777777" w:rsidR="001550B5" w:rsidRPr="00957CAA" w:rsidRDefault="00B2173E" w:rsidP="001550B5">
      <w:pPr>
        <w:pStyle w:val="paragraph"/>
        <w:numPr>
          <w:ilvl w:val="0"/>
          <w:numId w:val="6"/>
        </w:numPr>
        <w:shd w:val="clear" w:color="auto" w:fill="FFFFFF"/>
        <w:spacing w:before="0" w:beforeAutospacing="0" w:after="0" w:afterAutospacing="0"/>
        <w:ind w:left="1080" w:firstLine="0"/>
        <w:textAlignment w:val="baseline"/>
        <w:rPr>
          <w:rFonts w:asciiTheme="minorHAnsi" w:hAnsiTheme="minorHAnsi" w:cstheme="minorHAnsi"/>
        </w:rPr>
      </w:pPr>
      <w:hyperlink r:id="rId24" w:tgtFrame="_blank" w:history="1">
        <w:r w:rsidR="001550B5" w:rsidRPr="00957CAA">
          <w:rPr>
            <w:rStyle w:val="normaltextrun"/>
            <w:rFonts w:asciiTheme="minorHAnsi" w:hAnsiTheme="minorHAnsi" w:cstheme="minorHAnsi"/>
          </w:rPr>
          <w:t>Internet matters</w:t>
        </w:r>
      </w:hyperlink>
      <w:r w:rsidR="001550B5" w:rsidRPr="00957CAA">
        <w:rPr>
          <w:rStyle w:val="normaltextrun"/>
          <w:rFonts w:asciiTheme="minorHAnsi" w:hAnsiTheme="minorHAnsi" w:cstheme="minorHAnsi"/>
        </w:rPr>
        <w:t> - for support for parents and carers to keep their children safe online</w:t>
      </w:r>
      <w:r w:rsidR="001550B5" w:rsidRPr="00957CAA">
        <w:rPr>
          <w:rStyle w:val="eop"/>
          <w:rFonts w:asciiTheme="minorHAnsi" w:hAnsiTheme="minorHAnsi" w:cstheme="minorHAnsi"/>
        </w:rPr>
        <w:t> </w:t>
      </w:r>
    </w:p>
    <w:p w14:paraId="14413CE3" w14:textId="77777777" w:rsidR="001550B5" w:rsidRPr="00957CAA" w:rsidRDefault="00B2173E" w:rsidP="001550B5">
      <w:pPr>
        <w:pStyle w:val="paragraph"/>
        <w:numPr>
          <w:ilvl w:val="0"/>
          <w:numId w:val="6"/>
        </w:numPr>
        <w:shd w:val="clear" w:color="auto" w:fill="FFFFFF"/>
        <w:spacing w:before="0" w:beforeAutospacing="0" w:after="0" w:afterAutospacing="0"/>
        <w:ind w:left="1080" w:firstLine="0"/>
        <w:textAlignment w:val="baseline"/>
        <w:rPr>
          <w:rFonts w:asciiTheme="minorHAnsi" w:hAnsiTheme="minorHAnsi" w:cstheme="minorHAnsi"/>
        </w:rPr>
      </w:pPr>
      <w:hyperlink r:id="rId25" w:tgtFrame="_blank" w:history="1">
        <w:r w:rsidR="001550B5" w:rsidRPr="00957CAA">
          <w:rPr>
            <w:rStyle w:val="normaltextrun"/>
            <w:rFonts w:asciiTheme="minorHAnsi" w:hAnsiTheme="minorHAnsi" w:cstheme="minorHAnsi"/>
          </w:rPr>
          <w:t>Net-aware</w:t>
        </w:r>
      </w:hyperlink>
      <w:r w:rsidR="001550B5" w:rsidRPr="00957CAA">
        <w:rPr>
          <w:rStyle w:val="normaltextrun"/>
          <w:rFonts w:asciiTheme="minorHAnsi" w:hAnsiTheme="minorHAnsi" w:cstheme="minorHAnsi"/>
        </w:rPr>
        <w:t> - for support for parents and careers from the NSPCC</w:t>
      </w:r>
      <w:r w:rsidR="001550B5" w:rsidRPr="00957CAA">
        <w:rPr>
          <w:rStyle w:val="eop"/>
          <w:rFonts w:asciiTheme="minorHAnsi" w:hAnsiTheme="minorHAnsi" w:cstheme="minorHAnsi"/>
        </w:rPr>
        <w:t> </w:t>
      </w:r>
    </w:p>
    <w:p w14:paraId="25C98E22" w14:textId="77777777" w:rsidR="001550B5" w:rsidRPr="00957CAA" w:rsidRDefault="00B2173E" w:rsidP="001550B5">
      <w:pPr>
        <w:pStyle w:val="paragraph"/>
        <w:numPr>
          <w:ilvl w:val="0"/>
          <w:numId w:val="7"/>
        </w:numPr>
        <w:shd w:val="clear" w:color="auto" w:fill="FFFFFF"/>
        <w:spacing w:before="0" w:beforeAutospacing="0" w:after="0" w:afterAutospacing="0"/>
        <w:ind w:left="1080" w:firstLine="0"/>
        <w:textAlignment w:val="baseline"/>
        <w:rPr>
          <w:rFonts w:asciiTheme="minorHAnsi" w:hAnsiTheme="minorHAnsi" w:cstheme="minorHAnsi"/>
        </w:rPr>
      </w:pPr>
      <w:hyperlink r:id="rId26" w:tgtFrame="_blank" w:history="1">
        <w:r w:rsidR="001550B5" w:rsidRPr="00957CAA">
          <w:rPr>
            <w:rStyle w:val="normaltextrun"/>
            <w:rFonts w:asciiTheme="minorHAnsi" w:hAnsiTheme="minorHAnsi" w:cstheme="minorHAnsi"/>
          </w:rPr>
          <w:t>Parent info</w:t>
        </w:r>
      </w:hyperlink>
      <w:r w:rsidR="001550B5" w:rsidRPr="00957CAA">
        <w:rPr>
          <w:rStyle w:val="normaltextrun"/>
          <w:rFonts w:asciiTheme="minorHAnsi" w:hAnsiTheme="minorHAnsi" w:cstheme="minorHAnsi"/>
        </w:rPr>
        <w:t> - for support for parents and carers to keep their children safe online</w:t>
      </w:r>
      <w:r w:rsidR="001550B5" w:rsidRPr="00957CAA">
        <w:rPr>
          <w:rStyle w:val="eop"/>
          <w:rFonts w:asciiTheme="minorHAnsi" w:hAnsiTheme="minorHAnsi" w:cstheme="minorHAnsi"/>
        </w:rPr>
        <w:t> </w:t>
      </w:r>
    </w:p>
    <w:p w14:paraId="405E74A2" w14:textId="77777777" w:rsidR="001550B5" w:rsidRPr="00957CAA" w:rsidRDefault="00B2173E" w:rsidP="001550B5">
      <w:pPr>
        <w:pStyle w:val="paragraph"/>
        <w:numPr>
          <w:ilvl w:val="0"/>
          <w:numId w:val="7"/>
        </w:numPr>
        <w:shd w:val="clear" w:color="auto" w:fill="FFFFFF"/>
        <w:spacing w:before="0" w:beforeAutospacing="0" w:after="0" w:afterAutospacing="0"/>
        <w:ind w:left="1080" w:firstLine="0"/>
        <w:textAlignment w:val="baseline"/>
        <w:rPr>
          <w:rFonts w:asciiTheme="minorHAnsi" w:hAnsiTheme="minorHAnsi" w:cstheme="minorHAnsi"/>
        </w:rPr>
      </w:pPr>
      <w:hyperlink r:id="rId27" w:tgtFrame="_blank" w:history="1">
        <w:proofErr w:type="spellStart"/>
        <w:r w:rsidR="001550B5" w:rsidRPr="00957CAA">
          <w:rPr>
            <w:rStyle w:val="normaltextrun"/>
            <w:rFonts w:asciiTheme="minorHAnsi" w:hAnsiTheme="minorHAnsi" w:cstheme="minorHAnsi"/>
          </w:rPr>
          <w:t>Thinkuknow</w:t>
        </w:r>
        <w:proofErr w:type="spellEnd"/>
      </w:hyperlink>
      <w:r w:rsidR="001550B5" w:rsidRPr="00957CAA">
        <w:rPr>
          <w:rStyle w:val="normaltextrun"/>
          <w:rFonts w:asciiTheme="minorHAnsi" w:hAnsiTheme="minorHAnsi" w:cstheme="minorHAnsi"/>
        </w:rPr>
        <w:t> - for advice from the National Crime Agency to stay safe online</w:t>
      </w:r>
      <w:r w:rsidR="001550B5" w:rsidRPr="00957CAA">
        <w:rPr>
          <w:rStyle w:val="eop"/>
          <w:rFonts w:asciiTheme="minorHAnsi" w:hAnsiTheme="minorHAnsi" w:cstheme="minorHAnsi"/>
        </w:rPr>
        <w:t> </w:t>
      </w:r>
    </w:p>
    <w:p w14:paraId="02AD533B" w14:textId="77777777" w:rsidR="001550B5" w:rsidRPr="00957CAA" w:rsidRDefault="00B2173E" w:rsidP="001550B5">
      <w:pPr>
        <w:pStyle w:val="paragraph"/>
        <w:numPr>
          <w:ilvl w:val="0"/>
          <w:numId w:val="7"/>
        </w:numPr>
        <w:shd w:val="clear" w:color="auto" w:fill="FFFFFF"/>
        <w:spacing w:before="0" w:beforeAutospacing="0" w:after="0" w:afterAutospacing="0"/>
        <w:ind w:left="1080" w:firstLine="0"/>
        <w:textAlignment w:val="baseline"/>
        <w:rPr>
          <w:rFonts w:asciiTheme="minorHAnsi" w:hAnsiTheme="minorHAnsi" w:cstheme="minorHAnsi"/>
        </w:rPr>
      </w:pPr>
      <w:hyperlink r:id="rId28" w:tgtFrame="_blank" w:history="1">
        <w:r w:rsidR="001550B5" w:rsidRPr="00957CAA">
          <w:rPr>
            <w:rStyle w:val="normaltextrun"/>
            <w:rFonts w:asciiTheme="minorHAnsi" w:hAnsiTheme="minorHAnsi" w:cstheme="minorHAnsi"/>
          </w:rPr>
          <w:t>UK Safer Internet Centre</w:t>
        </w:r>
      </w:hyperlink>
      <w:r w:rsidR="001550B5" w:rsidRPr="00957CAA">
        <w:rPr>
          <w:rStyle w:val="normaltextrun"/>
          <w:rFonts w:asciiTheme="minorHAnsi" w:hAnsiTheme="minorHAnsi" w:cstheme="minorHAnsi"/>
        </w:rPr>
        <w:t> - advice for parents and carers</w:t>
      </w:r>
      <w:r w:rsidR="001550B5" w:rsidRPr="00957CAA">
        <w:rPr>
          <w:rStyle w:val="eop"/>
          <w:rFonts w:asciiTheme="minorHAnsi" w:hAnsiTheme="minorHAnsi" w:cstheme="minorHAnsi"/>
        </w:rPr>
        <w:t> </w:t>
      </w:r>
    </w:p>
    <w:p w14:paraId="4E5EB2E2"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eop"/>
          <w:rFonts w:asciiTheme="minorHAnsi" w:hAnsiTheme="minorHAnsi" w:cstheme="minorHAnsi"/>
        </w:rPr>
        <w:t> </w:t>
      </w:r>
    </w:p>
    <w:p w14:paraId="220167A4" w14:textId="644A26DD" w:rsidR="001550B5" w:rsidRPr="00957CAA" w:rsidRDefault="001550B5" w:rsidP="001550B5">
      <w:pPr>
        <w:pStyle w:val="paragraph"/>
        <w:numPr>
          <w:ilvl w:val="0"/>
          <w:numId w:val="8"/>
        </w:numPr>
        <w:spacing w:before="0" w:beforeAutospacing="0" w:after="0" w:afterAutospacing="0"/>
        <w:ind w:left="360" w:firstLine="0"/>
        <w:textAlignment w:val="baseline"/>
        <w:rPr>
          <w:rStyle w:val="eop"/>
          <w:rFonts w:asciiTheme="minorHAnsi" w:hAnsiTheme="minorHAnsi" w:cstheme="minorHAnsi"/>
        </w:rPr>
      </w:pPr>
      <w:r w:rsidRPr="00957CAA">
        <w:rPr>
          <w:rStyle w:val="normaltextrun"/>
          <w:rFonts w:asciiTheme="minorHAnsi" w:hAnsiTheme="minorHAnsi" w:cstheme="minorHAnsi"/>
        </w:rPr>
        <w:lastRenderedPageBreak/>
        <w:t>Free additional support for staff in responding to online safety issues can be accessed from the </w:t>
      </w:r>
      <w:hyperlink r:id="rId29" w:tgtFrame="_blank" w:history="1">
        <w:r w:rsidRPr="00957CAA">
          <w:rPr>
            <w:rStyle w:val="normaltextrun"/>
            <w:rFonts w:asciiTheme="minorHAnsi" w:hAnsiTheme="minorHAnsi" w:cstheme="minorHAnsi"/>
          </w:rPr>
          <w:t>Professionals Online Safety Helpline at the UK Safer Internet Centre</w:t>
        </w:r>
      </w:hyperlink>
      <w:r w:rsidRPr="00957CAA">
        <w:rPr>
          <w:rStyle w:val="normaltextrun"/>
          <w:rFonts w:asciiTheme="minorHAnsi" w:hAnsiTheme="minorHAnsi" w:cstheme="minorHAnsi"/>
        </w:rPr>
        <w:t>.</w:t>
      </w:r>
      <w:r w:rsidRPr="00957CAA">
        <w:rPr>
          <w:rStyle w:val="eop"/>
          <w:rFonts w:asciiTheme="minorHAnsi" w:hAnsiTheme="minorHAnsi" w:cstheme="minorHAnsi"/>
        </w:rPr>
        <w:t> </w:t>
      </w:r>
    </w:p>
    <w:p w14:paraId="0BC1D723" w14:textId="77777777" w:rsidR="001550B5" w:rsidRPr="00957CAA" w:rsidRDefault="001550B5" w:rsidP="001550B5">
      <w:pPr>
        <w:pStyle w:val="paragraph"/>
        <w:spacing w:before="0" w:beforeAutospacing="0" w:after="0" w:afterAutospacing="0"/>
        <w:ind w:left="360"/>
        <w:textAlignment w:val="baseline"/>
        <w:rPr>
          <w:rFonts w:asciiTheme="minorHAnsi" w:hAnsiTheme="minorHAnsi" w:cstheme="minorHAnsi"/>
        </w:rPr>
      </w:pPr>
    </w:p>
    <w:p w14:paraId="0A2359C6" w14:textId="2C1790C5" w:rsidR="001550B5" w:rsidRPr="00957CAA" w:rsidRDefault="001550B5" w:rsidP="0EE901E6">
      <w:pPr>
        <w:pStyle w:val="paragraph"/>
        <w:spacing w:before="0" w:beforeAutospacing="0" w:after="0" w:afterAutospacing="0"/>
        <w:textAlignment w:val="baseline"/>
        <w:rPr>
          <w:rStyle w:val="eop"/>
          <w:rFonts w:asciiTheme="minorHAnsi" w:hAnsiTheme="minorHAnsi" w:cstheme="minorBidi"/>
          <w:b/>
          <w:bCs/>
        </w:rPr>
      </w:pPr>
      <w:r w:rsidRPr="0EE901E6">
        <w:rPr>
          <w:rStyle w:val="normaltextrun"/>
          <w:rFonts w:asciiTheme="minorHAnsi" w:hAnsiTheme="minorHAnsi" w:cstheme="minorBidi"/>
          <w:b/>
          <w:bCs/>
        </w:rPr>
        <w:t>Allegations or concerns about staff</w:t>
      </w:r>
      <w:r w:rsidRPr="0EE901E6">
        <w:rPr>
          <w:rStyle w:val="eop"/>
          <w:rFonts w:asciiTheme="minorHAnsi" w:hAnsiTheme="minorHAnsi" w:cstheme="minorBidi"/>
          <w:b/>
          <w:bCs/>
        </w:rPr>
        <w:t> </w:t>
      </w:r>
    </w:p>
    <w:p w14:paraId="16624816" w14:textId="0937C126"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With such different arrangements young people could be at greater risk of abuse from staff or volunteers. We remind all staff to maintain the view that ‘it could happen here’ and to immediately report any concern, no matter how small, to the safeguarding team. </w:t>
      </w:r>
      <w:r w:rsidRPr="00957CAA">
        <w:rPr>
          <w:rStyle w:val="eop"/>
          <w:rFonts w:asciiTheme="minorHAnsi" w:hAnsiTheme="minorHAnsi" w:cstheme="minorHAnsi"/>
        </w:rPr>
        <w:t> </w:t>
      </w:r>
    </w:p>
    <w:p w14:paraId="3AF97578"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53743926" w14:textId="6E014E1D"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1676391E">
        <w:rPr>
          <w:rStyle w:val="normaltextrun"/>
          <w:rFonts w:asciiTheme="minorHAnsi" w:hAnsiTheme="minorHAnsi" w:cstheme="minorBidi"/>
        </w:rPr>
        <w:t>Any staff or volunteers from outside our setting will complete an induction to ensure they are aware of the risks and know how to take action if they are concerned. </w:t>
      </w:r>
      <w:r w:rsidRPr="1676391E">
        <w:rPr>
          <w:rStyle w:val="eop"/>
          <w:rFonts w:asciiTheme="minorHAnsi" w:hAnsiTheme="minorHAnsi" w:cstheme="minorBidi"/>
        </w:rPr>
        <w:t> </w:t>
      </w:r>
    </w:p>
    <w:p w14:paraId="4B9A441A" w14:textId="77777777" w:rsidR="001550B5" w:rsidRPr="00957CAA" w:rsidRDefault="001550B5" w:rsidP="001550B5">
      <w:pPr>
        <w:pStyle w:val="paragraph"/>
        <w:spacing w:before="0" w:beforeAutospacing="0" w:after="0" w:afterAutospacing="0"/>
        <w:textAlignment w:val="baseline"/>
        <w:rPr>
          <w:rStyle w:val="normaltextrun"/>
          <w:rFonts w:asciiTheme="minorHAnsi" w:hAnsiTheme="minorHAnsi" w:cstheme="minorHAnsi"/>
        </w:rPr>
      </w:pPr>
    </w:p>
    <w:p w14:paraId="6889B0CB" w14:textId="76A9171E"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b/>
          <w:bCs/>
        </w:rPr>
      </w:pPr>
      <w:r w:rsidRPr="00957CAA">
        <w:rPr>
          <w:rStyle w:val="normaltextrun"/>
          <w:rFonts w:asciiTheme="minorHAnsi" w:hAnsiTheme="minorHAnsi" w:cstheme="minorHAnsi"/>
          <w:b/>
          <w:bCs/>
        </w:rPr>
        <w:t>New staff or volunteers</w:t>
      </w:r>
      <w:r w:rsidRPr="00957CAA">
        <w:rPr>
          <w:rStyle w:val="eop"/>
          <w:rFonts w:asciiTheme="minorHAnsi" w:hAnsiTheme="minorHAnsi" w:cstheme="minorHAnsi"/>
          <w:b/>
          <w:bCs/>
        </w:rPr>
        <w:t> </w:t>
      </w:r>
    </w:p>
    <w:p w14:paraId="4FE8C93E"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b/>
          <w:bCs/>
        </w:rPr>
      </w:pPr>
    </w:p>
    <w:p w14:paraId="05505AC1" w14:textId="4C14BD72"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New starters must have an induction before starting or on their first morning with the DT or a deputy. They must read the school child protection policy, the behaviour policy, the whistleblowing policy and the code of conduct. The DT or deputy will ensure new recruits know who to contact if worried about a child and ensure the new starters are familiar with the child protection procedure. </w:t>
      </w:r>
      <w:r w:rsidRPr="00957CAA">
        <w:rPr>
          <w:rStyle w:val="eop"/>
          <w:rFonts w:asciiTheme="minorHAnsi" w:hAnsiTheme="minorHAnsi" w:cstheme="minorHAnsi"/>
        </w:rPr>
        <w:t> </w:t>
      </w:r>
    </w:p>
    <w:p w14:paraId="00AA2A4F" w14:textId="77777777" w:rsidR="001550B5" w:rsidRPr="00957CAA" w:rsidRDefault="001550B5" w:rsidP="001550B5">
      <w:pPr>
        <w:pStyle w:val="paragraph"/>
        <w:spacing w:before="0" w:beforeAutospacing="0" w:after="0" w:afterAutospacing="0"/>
        <w:textAlignment w:val="baseline"/>
        <w:rPr>
          <w:rStyle w:val="normaltextrun"/>
          <w:rFonts w:asciiTheme="minorHAnsi" w:hAnsiTheme="minorHAnsi" w:cstheme="minorHAnsi"/>
        </w:rPr>
      </w:pPr>
    </w:p>
    <w:p w14:paraId="32D78F5F" w14:textId="1B25D7DE"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b/>
          <w:bCs/>
        </w:rPr>
      </w:pPr>
      <w:r w:rsidRPr="00957CAA">
        <w:rPr>
          <w:rStyle w:val="normaltextrun"/>
          <w:rFonts w:asciiTheme="minorHAnsi" w:hAnsiTheme="minorHAnsi" w:cstheme="minorHAnsi"/>
          <w:b/>
          <w:bCs/>
        </w:rPr>
        <w:t>New children at the school</w:t>
      </w:r>
      <w:r w:rsidRPr="00957CAA">
        <w:rPr>
          <w:rStyle w:val="eop"/>
          <w:rFonts w:asciiTheme="minorHAnsi" w:hAnsiTheme="minorHAnsi" w:cstheme="minorHAnsi"/>
          <w:b/>
          <w:bCs/>
        </w:rPr>
        <w:t> </w:t>
      </w:r>
    </w:p>
    <w:p w14:paraId="15D717D9"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b/>
          <w:bCs/>
        </w:rPr>
      </w:pPr>
    </w:p>
    <w:p w14:paraId="12A410EC" w14:textId="7E88F5BD" w:rsidR="001550B5" w:rsidRPr="00957CAA" w:rsidRDefault="001550B5" w:rsidP="001550B5">
      <w:pPr>
        <w:pStyle w:val="paragraph"/>
        <w:spacing w:before="0" w:beforeAutospacing="0" w:after="0" w:afterAutospacing="0"/>
        <w:textAlignment w:val="baseline"/>
        <w:rPr>
          <w:rStyle w:val="eop"/>
          <w:rFonts w:asciiTheme="minorHAnsi" w:hAnsiTheme="minorHAnsi" w:cstheme="minorHAnsi"/>
        </w:rPr>
      </w:pPr>
      <w:r w:rsidRPr="00957CAA">
        <w:rPr>
          <w:rStyle w:val="normaltextrun"/>
          <w:rFonts w:asciiTheme="minorHAnsi" w:hAnsiTheme="minorHAnsi" w:cstheme="minorHAnsi"/>
        </w:rPr>
        <w:t>Where children join our school from other settings we will require confirmation from the DT whether they have a Safeguarding File or SEN statement. This file must be provided securely </w:t>
      </w:r>
      <w:r w:rsidRPr="00957CAA">
        <w:rPr>
          <w:rStyle w:val="normaltextrun"/>
          <w:rFonts w:asciiTheme="minorHAnsi" w:hAnsiTheme="minorHAnsi" w:cstheme="minorHAnsi"/>
          <w:b/>
          <w:bCs/>
        </w:rPr>
        <w:t>before</w:t>
      </w:r>
      <w:r w:rsidRPr="00957CAA">
        <w:rPr>
          <w:rStyle w:val="normaltextrun"/>
          <w:rFonts w:asciiTheme="minorHAnsi" w:hAnsiTheme="minorHAnsi" w:cstheme="minorHAnsi"/>
        </w:rPr>
        <w:t> the child begins at our school and a call made from our DSL or a deputy to the placing school’s DT to discuss how best to keep the child safe. In some unusual circumstance this may not be possible. Information provided must include contact details for any appointed social worker. Safeguarding information about children placed in our school will be recorded on our safeguarding system</w:t>
      </w:r>
      <w:r w:rsidR="00843F71" w:rsidRPr="00957CAA">
        <w:rPr>
          <w:rStyle w:val="normaltextrun"/>
          <w:rFonts w:asciiTheme="minorHAnsi" w:hAnsiTheme="minorHAnsi" w:cstheme="minorHAnsi"/>
        </w:rPr>
        <w:t xml:space="preserve"> (CPOMS)</w:t>
      </w:r>
      <w:r w:rsidRPr="00957CAA">
        <w:rPr>
          <w:rStyle w:val="normaltextrun"/>
          <w:rFonts w:asciiTheme="minorHAnsi" w:hAnsiTheme="minorHAnsi" w:cstheme="minorHAnsi"/>
        </w:rPr>
        <w:t>, will be securely copied to the placing school DT and will be securely returned to the placing school on completion of the child’s placement with us so there is a continuous safeguarding record for the child.</w:t>
      </w:r>
      <w:r w:rsidRPr="00957CAA">
        <w:rPr>
          <w:rStyle w:val="eop"/>
          <w:rFonts w:asciiTheme="minorHAnsi" w:hAnsiTheme="minorHAnsi" w:cstheme="minorHAnsi"/>
        </w:rPr>
        <w:t> </w:t>
      </w:r>
    </w:p>
    <w:p w14:paraId="510C7725"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p>
    <w:p w14:paraId="3B29E64E" w14:textId="16BB35DA"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normaltextrun"/>
          <w:rFonts w:asciiTheme="minorHAnsi" w:hAnsiTheme="minorHAnsi" w:cstheme="minorHAnsi"/>
        </w:rPr>
        <w:t>The DT will undertake a risk assessment in respect of any new information received, considering how risks will be managed and which staff need to know about the information. This will be recorded on our safeguarding recording system.</w:t>
      </w:r>
      <w:r w:rsidRPr="00957CAA">
        <w:rPr>
          <w:rStyle w:val="eop"/>
          <w:rFonts w:asciiTheme="minorHAnsi" w:hAnsiTheme="minorHAnsi" w:cstheme="minorHAnsi"/>
        </w:rPr>
        <w:t> </w:t>
      </w:r>
    </w:p>
    <w:p w14:paraId="51751D7E"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eop"/>
          <w:rFonts w:asciiTheme="minorHAnsi" w:hAnsiTheme="minorHAnsi" w:cstheme="minorHAnsi"/>
        </w:rPr>
        <w:t> </w:t>
      </w:r>
    </w:p>
    <w:p w14:paraId="14F95ED7"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b/>
          <w:bCs/>
        </w:rPr>
      </w:pPr>
      <w:r w:rsidRPr="00957CAA">
        <w:rPr>
          <w:rStyle w:val="eop"/>
          <w:rFonts w:asciiTheme="minorHAnsi" w:hAnsiTheme="minorHAnsi" w:cstheme="minorHAnsi"/>
          <w:b/>
          <w:bCs/>
        </w:rPr>
        <w:t> </w:t>
      </w:r>
    </w:p>
    <w:p w14:paraId="3DB81F72" w14:textId="38225EC5" w:rsidR="001550B5" w:rsidRPr="00957CAA" w:rsidRDefault="001550B5" w:rsidP="5557CF34">
      <w:pPr>
        <w:pStyle w:val="paragraph"/>
        <w:spacing w:before="0" w:beforeAutospacing="0" w:after="0" w:afterAutospacing="0"/>
        <w:textAlignment w:val="baseline"/>
        <w:rPr>
          <w:rStyle w:val="normaltextrun"/>
          <w:rFonts w:asciiTheme="minorHAnsi" w:hAnsiTheme="minorHAnsi" w:cstheme="minorBidi"/>
        </w:rPr>
      </w:pPr>
      <w:r w:rsidRPr="1676391E">
        <w:rPr>
          <w:rStyle w:val="normaltextrun"/>
          <w:rFonts w:asciiTheme="minorHAnsi" w:hAnsiTheme="minorHAnsi" w:cstheme="minorBidi"/>
        </w:rPr>
        <w:t>This policy has been remotely approved by Governors o</w:t>
      </w:r>
      <w:r w:rsidR="00545906">
        <w:rPr>
          <w:rStyle w:val="normaltextrun"/>
          <w:rFonts w:asciiTheme="minorHAnsi" w:hAnsiTheme="minorHAnsi" w:cstheme="minorBidi"/>
        </w:rPr>
        <w:t>n (9</w:t>
      </w:r>
      <w:r w:rsidR="00545906" w:rsidRPr="00545906">
        <w:rPr>
          <w:rStyle w:val="normaltextrun"/>
          <w:rFonts w:asciiTheme="minorHAnsi" w:hAnsiTheme="minorHAnsi" w:cstheme="minorBidi"/>
          <w:vertAlign w:val="superscript"/>
        </w:rPr>
        <w:t>th</w:t>
      </w:r>
      <w:r w:rsidR="00545906">
        <w:rPr>
          <w:rStyle w:val="normaltextrun"/>
          <w:rFonts w:asciiTheme="minorHAnsi" w:hAnsiTheme="minorHAnsi" w:cstheme="minorBidi"/>
        </w:rPr>
        <w:t xml:space="preserve"> September)</w:t>
      </w:r>
      <w:r w:rsidRPr="1676391E">
        <w:rPr>
          <w:rStyle w:val="normaltextrun"/>
          <w:rFonts w:asciiTheme="minorHAnsi" w:hAnsiTheme="minorHAnsi" w:cstheme="minorBidi"/>
        </w:rPr>
        <w:t xml:space="preserve"> and is available on the school website at</w:t>
      </w:r>
      <w:r w:rsidR="37DEE8C0" w:rsidRPr="1676391E">
        <w:rPr>
          <w:rStyle w:val="normaltextrun"/>
          <w:rFonts w:asciiTheme="minorHAnsi" w:hAnsiTheme="minorHAnsi" w:cstheme="minorBidi"/>
        </w:rPr>
        <w:t xml:space="preserve"> </w:t>
      </w:r>
      <w:r w:rsidR="00545906">
        <w:rPr>
          <w:rStyle w:val="normaltextrun"/>
          <w:rFonts w:asciiTheme="minorHAnsi" w:hAnsiTheme="minorHAnsi" w:cstheme="minorBidi"/>
        </w:rPr>
        <w:t>www.stmichaelsnurseryschool.com</w:t>
      </w:r>
    </w:p>
    <w:p w14:paraId="5B9B1AE0"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eop"/>
          <w:rFonts w:asciiTheme="minorHAnsi" w:hAnsiTheme="minorHAnsi" w:cstheme="minorHAnsi"/>
        </w:rPr>
        <w:t> </w:t>
      </w:r>
    </w:p>
    <w:p w14:paraId="6862E1A2" w14:textId="77777777" w:rsidR="001550B5" w:rsidRPr="00957CAA" w:rsidRDefault="001550B5" w:rsidP="001550B5">
      <w:pPr>
        <w:pStyle w:val="paragraph"/>
        <w:spacing w:before="0" w:beforeAutospacing="0" w:after="0" w:afterAutospacing="0"/>
        <w:textAlignment w:val="baseline"/>
        <w:rPr>
          <w:rFonts w:asciiTheme="minorHAnsi" w:hAnsiTheme="minorHAnsi" w:cstheme="minorHAnsi"/>
        </w:rPr>
      </w:pPr>
      <w:r w:rsidRPr="00957CAA">
        <w:rPr>
          <w:rStyle w:val="eop"/>
          <w:rFonts w:asciiTheme="minorHAnsi" w:hAnsiTheme="minorHAnsi" w:cstheme="minorHAnsi"/>
        </w:rPr>
        <w:t> </w:t>
      </w:r>
    </w:p>
    <w:p w14:paraId="14587BAE" w14:textId="77777777" w:rsidR="001550B5" w:rsidRPr="00957CAA" w:rsidRDefault="001550B5">
      <w:pPr>
        <w:rPr>
          <w:rFonts w:cstheme="minorHAnsi"/>
          <w:sz w:val="24"/>
          <w:szCs w:val="24"/>
        </w:rPr>
      </w:pPr>
    </w:p>
    <w:sectPr w:rsidR="001550B5" w:rsidRPr="00957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3A9"/>
    <w:multiLevelType w:val="multilevel"/>
    <w:tmpl w:val="2EE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957B2"/>
    <w:multiLevelType w:val="multilevel"/>
    <w:tmpl w:val="191E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30160"/>
    <w:multiLevelType w:val="multilevel"/>
    <w:tmpl w:val="C540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31358"/>
    <w:multiLevelType w:val="multilevel"/>
    <w:tmpl w:val="838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4B5D75"/>
    <w:multiLevelType w:val="multilevel"/>
    <w:tmpl w:val="211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4D70FA"/>
    <w:multiLevelType w:val="multilevel"/>
    <w:tmpl w:val="F856A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76F5075"/>
    <w:multiLevelType w:val="multilevel"/>
    <w:tmpl w:val="BB8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AC647A"/>
    <w:multiLevelType w:val="multilevel"/>
    <w:tmpl w:val="D1402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36006F7"/>
    <w:multiLevelType w:val="multilevel"/>
    <w:tmpl w:val="BD5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364B19"/>
    <w:multiLevelType w:val="multilevel"/>
    <w:tmpl w:val="718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2A01C5"/>
    <w:multiLevelType w:val="multilevel"/>
    <w:tmpl w:val="45E6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9B7558"/>
    <w:multiLevelType w:val="multilevel"/>
    <w:tmpl w:val="DFD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4"/>
  </w:num>
  <w:num w:numId="4">
    <w:abstractNumId w:val="2"/>
  </w:num>
  <w:num w:numId="5">
    <w:abstractNumId w:val="8"/>
  </w:num>
  <w:num w:numId="6">
    <w:abstractNumId w:val="7"/>
  </w:num>
  <w:num w:numId="7">
    <w:abstractNumId w:val="5"/>
  </w:num>
  <w:num w:numId="8">
    <w:abstractNumId w:val="0"/>
  </w:num>
  <w:num w:numId="9">
    <w:abstractNumId w:val="9"/>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B5"/>
    <w:rsid w:val="001550B5"/>
    <w:rsid w:val="001553A5"/>
    <w:rsid w:val="00545906"/>
    <w:rsid w:val="00843F71"/>
    <w:rsid w:val="00957CAA"/>
    <w:rsid w:val="00B2173E"/>
    <w:rsid w:val="0EE901E6"/>
    <w:rsid w:val="106A76DD"/>
    <w:rsid w:val="12A8997C"/>
    <w:rsid w:val="1676391E"/>
    <w:rsid w:val="1840E536"/>
    <w:rsid w:val="1895169D"/>
    <w:rsid w:val="22419D7D"/>
    <w:rsid w:val="278B09F8"/>
    <w:rsid w:val="2DBB1912"/>
    <w:rsid w:val="37D42D49"/>
    <w:rsid w:val="37DEE8C0"/>
    <w:rsid w:val="41FA3FA8"/>
    <w:rsid w:val="460CCE94"/>
    <w:rsid w:val="4CE4709A"/>
    <w:rsid w:val="4D33ECFF"/>
    <w:rsid w:val="5036569B"/>
    <w:rsid w:val="5557CF34"/>
    <w:rsid w:val="55E76661"/>
    <w:rsid w:val="57446AF5"/>
    <w:rsid w:val="6238C5D8"/>
    <w:rsid w:val="6732E90F"/>
    <w:rsid w:val="6C126841"/>
    <w:rsid w:val="6C8260C1"/>
    <w:rsid w:val="6F6B073D"/>
    <w:rsid w:val="78A9720A"/>
    <w:rsid w:val="7C472A57"/>
    <w:rsid w:val="7CBB7606"/>
    <w:rsid w:val="7D5711E1"/>
    <w:rsid w:val="7F7A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50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50B5"/>
  </w:style>
  <w:style w:type="character" w:customStyle="1" w:styleId="eop">
    <w:name w:val="eop"/>
    <w:basedOn w:val="DefaultParagraphFont"/>
    <w:rsid w:val="001550B5"/>
  </w:style>
  <w:style w:type="character" w:styleId="Hyperlink">
    <w:name w:val="Hyperlink"/>
    <w:basedOn w:val="DefaultParagraphFont"/>
    <w:uiPriority w:val="99"/>
    <w:semiHidden/>
    <w:unhideWhenUsed/>
    <w:rsid w:val="001550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50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50B5"/>
  </w:style>
  <w:style w:type="character" w:customStyle="1" w:styleId="eop">
    <w:name w:val="eop"/>
    <w:basedOn w:val="DefaultParagraphFont"/>
    <w:rsid w:val="001550B5"/>
  </w:style>
  <w:style w:type="character" w:styleId="Hyperlink">
    <w:name w:val="Hyperlink"/>
    <w:basedOn w:val="DefaultParagraphFont"/>
    <w:uiPriority w:val="99"/>
    <w:semiHidden/>
    <w:unhideWhenUsed/>
    <w:rsid w:val="0015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15159">
      <w:bodyDiv w:val="1"/>
      <w:marLeft w:val="0"/>
      <w:marRight w:val="0"/>
      <w:marTop w:val="0"/>
      <w:marBottom w:val="0"/>
      <w:divBdr>
        <w:top w:val="none" w:sz="0" w:space="0" w:color="auto"/>
        <w:left w:val="none" w:sz="0" w:space="0" w:color="auto"/>
        <w:bottom w:val="none" w:sz="0" w:space="0" w:color="auto"/>
        <w:right w:val="none" w:sz="0" w:space="0" w:color="auto"/>
      </w:divBdr>
      <w:divsChild>
        <w:div w:id="664017608">
          <w:marLeft w:val="0"/>
          <w:marRight w:val="0"/>
          <w:marTop w:val="0"/>
          <w:marBottom w:val="0"/>
          <w:divBdr>
            <w:top w:val="none" w:sz="0" w:space="0" w:color="auto"/>
            <w:left w:val="none" w:sz="0" w:space="0" w:color="auto"/>
            <w:bottom w:val="none" w:sz="0" w:space="0" w:color="auto"/>
            <w:right w:val="none" w:sz="0" w:space="0" w:color="auto"/>
          </w:divBdr>
        </w:div>
        <w:div w:id="2036536714">
          <w:marLeft w:val="0"/>
          <w:marRight w:val="0"/>
          <w:marTop w:val="0"/>
          <w:marBottom w:val="0"/>
          <w:divBdr>
            <w:top w:val="none" w:sz="0" w:space="0" w:color="auto"/>
            <w:left w:val="none" w:sz="0" w:space="0" w:color="auto"/>
            <w:bottom w:val="none" w:sz="0" w:space="0" w:color="auto"/>
            <w:right w:val="none" w:sz="0" w:space="0" w:color="auto"/>
          </w:divBdr>
        </w:div>
        <w:div w:id="1307780760">
          <w:marLeft w:val="0"/>
          <w:marRight w:val="0"/>
          <w:marTop w:val="0"/>
          <w:marBottom w:val="0"/>
          <w:divBdr>
            <w:top w:val="none" w:sz="0" w:space="0" w:color="auto"/>
            <w:left w:val="none" w:sz="0" w:space="0" w:color="auto"/>
            <w:bottom w:val="none" w:sz="0" w:space="0" w:color="auto"/>
            <w:right w:val="none" w:sz="0" w:space="0" w:color="auto"/>
          </w:divBdr>
        </w:div>
        <w:div w:id="678192809">
          <w:marLeft w:val="0"/>
          <w:marRight w:val="0"/>
          <w:marTop w:val="0"/>
          <w:marBottom w:val="0"/>
          <w:divBdr>
            <w:top w:val="none" w:sz="0" w:space="0" w:color="auto"/>
            <w:left w:val="none" w:sz="0" w:space="0" w:color="auto"/>
            <w:bottom w:val="none" w:sz="0" w:space="0" w:color="auto"/>
            <w:right w:val="none" w:sz="0" w:space="0" w:color="auto"/>
          </w:divBdr>
        </w:div>
        <w:div w:id="243270006">
          <w:marLeft w:val="0"/>
          <w:marRight w:val="0"/>
          <w:marTop w:val="0"/>
          <w:marBottom w:val="0"/>
          <w:divBdr>
            <w:top w:val="none" w:sz="0" w:space="0" w:color="auto"/>
            <w:left w:val="none" w:sz="0" w:space="0" w:color="auto"/>
            <w:bottom w:val="none" w:sz="0" w:space="0" w:color="auto"/>
            <w:right w:val="none" w:sz="0" w:space="0" w:color="auto"/>
          </w:divBdr>
        </w:div>
        <w:div w:id="354889213">
          <w:marLeft w:val="0"/>
          <w:marRight w:val="0"/>
          <w:marTop w:val="0"/>
          <w:marBottom w:val="0"/>
          <w:divBdr>
            <w:top w:val="none" w:sz="0" w:space="0" w:color="auto"/>
            <w:left w:val="none" w:sz="0" w:space="0" w:color="auto"/>
            <w:bottom w:val="none" w:sz="0" w:space="0" w:color="auto"/>
            <w:right w:val="none" w:sz="0" w:space="0" w:color="auto"/>
          </w:divBdr>
        </w:div>
        <w:div w:id="1595749266">
          <w:marLeft w:val="0"/>
          <w:marRight w:val="0"/>
          <w:marTop w:val="0"/>
          <w:marBottom w:val="0"/>
          <w:divBdr>
            <w:top w:val="none" w:sz="0" w:space="0" w:color="auto"/>
            <w:left w:val="none" w:sz="0" w:space="0" w:color="auto"/>
            <w:bottom w:val="none" w:sz="0" w:space="0" w:color="auto"/>
            <w:right w:val="none" w:sz="0" w:space="0" w:color="auto"/>
          </w:divBdr>
        </w:div>
        <w:div w:id="1885869724">
          <w:marLeft w:val="0"/>
          <w:marRight w:val="0"/>
          <w:marTop w:val="0"/>
          <w:marBottom w:val="0"/>
          <w:divBdr>
            <w:top w:val="none" w:sz="0" w:space="0" w:color="auto"/>
            <w:left w:val="none" w:sz="0" w:space="0" w:color="auto"/>
            <w:bottom w:val="none" w:sz="0" w:space="0" w:color="auto"/>
            <w:right w:val="none" w:sz="0" w:space="0" w:color="auto"/>
          </w:divBdr>
        </w:div>
        <w:div w:id="1562055002">
          <w:marLeft w:val="0"/>
          <w:marRight w:val="0"/>
          <w:marTop w:val="0"/>
          <w:marBottom w:val="0"/>
          <w:divBdr>
            <w:top w:val="none" w:sz="0" w:space="0" w:color="auto"/>
            <w:left w:val="none" w:sz="0" w:space="0" w:color="auto"/>
            <w:bottom w:val="none" w:sz="0" w:space="0" w:color="auto"/>
            <w:right w:val="none" w:sz="0" w:space="0" w:color="auto"/>
          </w:divBdr>
        </w:div>
        <w:div w:id="1151867668">
          <w:marLeft w:val="0"/>
          <w:marRight w:val="0"/>
          <w:marTop w:val="0"/>
          <w:marBottom w:val="0"/>
          <w:divBdr>
            <w:top w:val="none" w:sz="0" w:space="0" w:color="auto"/>
            <w:left w:val="none" w:sz="0" w:space="0" w:color="auto"/>
            <w:bottom w:val="none" w:sz="0" w:space="0" w:color="auto"/>
            <w:right w:val="none" w:sz="0" w:space="0" w:color="auto"/>
          </w:divBdr>
        </w:div>
        <w:div w:id="1712924130">
          <w:marLeft w:val="0"/>
          <w:marRight w:val="0"/>
          <w:marTop w:val="0"/>
          <w:marBottom w:val="0"/>
          <w:divBdr>
            <w:top w:val="none" w:sz="0" w:space="0" w:color="auto"/>
            <w:left w:val="none" w:sz="0" w:space="0" w:color="auto"/>
            <w:bottom w:val="none" w:sz="0" w:space="0" w:color="auto"/>
            <w:right w:val="none" w:sz="0" w:space="0" w:color="auto"/>
          </w:divBdr>
        </w:div>
        <w:div w:id="1655328036">
          <w:marLeft w:val="0"/>
          <w:marRight w:val="0"/>
          <w:marTop w:val="0"/>
          <w:marBottom w:val="0"/>
          <w:divBdr>
            <w:top w:val="none" w:sz="0" w:space="0" w:color="auto"/>
            <w:left w:val="none" w:sz="0" w:space="0" w:color="auto"/>
            <w:bottom w:val="none" w:sz="0" w:space="0" w:color="auto"/>
            <w:right w:val="none" w:sz="0" w:space="0" w:color="auto"/>
          </w:divBdr>
        </w:div>
        <w:div w:id="194390474">
          <w:marLeft w:val="0"/>
          <w:marRight w:val="0"/>
          <w:marTop w:val="0"/>
          <w:marBottom w:val="0"/>
          <w:divBdr>
            <w:top w:val="none" w:sz="0" w:space="0" w:color="auto"/>
            <w:left w:val="none" w:sz="0" w:space="0" w:color="auto"/>
            <w:bottom w:val="none" w:sz="0" w:space="0" w:color="auto"/>
            <w:right w:val="none" w:sz="0" w:space="0" w:color="auto"/>
          </w:divBdr>
        </w:div>
        <w:div w:id="894043930">
          <w:marLeft w:val="0"/>
          <w:marRight w:val="0"/>
          <w:marTop w:val="0"/>
          <w:marBottom w:val="0"/>
          <w:divBdr>
            <w:top w:val="none" w:sz="0" w:space="0" w:color="auto"/>
            <w:left w:val="none" w:sz="0" w:space="0" w:color="auto"/>
            <w:bottom w:val="none" w:sz="0" w:space="0" w:color="auto"/>
            <w:right w:val="none" w:sz="0" w:space="0" w:color="auto"/>
          </w:divBdr>
        </w:div>
        <w:div w:id="1853910701">
          <w:marLeft w:val="0"/>
          <w:marRight w:val="0"/>
          <w:marTop w:val="0"/>
          <w:marBottom w:val="0"/>
          <w:divBdr>
            <w:top w:val="none" w:sz="0" w:space="0" w:color="auto"/>
            <w:left w:val="none" w:sz="0" w:space="0" w:color="auto"/>
            <w:bottom w:val="none" w:sz="0" w:space="0" w:color="auto"/>
            <w:right w:val="none" w:sz="0" w:space="0" w:color="auto"/>
          </w:divBdr>
        </w:div>
        <w:div w:id="161556714">
          <w:marLeft w:val="0"/>
          <w:marRight w:val="0"/>
          <w:marTop w:val="0"/>
          <w:marBottom w:val="0"/>
          <w:divBdr>
            <w:top w:val="none" w:sz="0" w:space="0" w:color="auto"/>
            <w:left w:val="none" w:sz="0" w:space="0" w:color="auto"/>
            <w:bottom w:val="none" w:sz="0" w:space="0" w:color="auto"/>
            <w:right w:val="none" w:sz="0" w:space="0" w:color="auto"/>
          </w:divBdr>
        </w:div>
        <w:div w:id="958797029">
          <w:marLeft w:val="0"/>
          <w:marRight w:val="0"/>
          <w:marTop w:val="0"/>
          <w:marBottom w:val="0"/>
          <w:divBdr>
            <w:top w:val="none" w:sz="0" w:space="0" w:color="auto"/>
            <w:left w:val="none" w:sz="0" w:space="0" w:color="auto"/>
            <w:bottom w:val="none" w:sz="0" w:space="0" w:color="auto"/>
            <w:right w:val="none" w:sz="0" w:space="0" w:color="auto"/>
          </w:divBdr>
        </w:div>
        <w:div w:id="429280342">
          <w:marLeft w:val="0"/>
          <w:marRight w:val="0"/>
          <w:marTop w:val="0"/>
          <w:marBottom w:val="0"/>
          <w:divBdr>
            <w:top w:val="none" w:sz="0" w:space="0" w:color="auto"/>
            <w:left w:val="none" w:sz="0" w:space="0" w:color="auto"/>
            <w:bottom w:val="none" w:sz="0" w:space="0" w:color="auto"/>
            <w:right w:val="none" w:sz="0" w:space="0" w:color="auto"/>
          </w:divBdr>
        </w:div>
        <w:div w:id="595752950">
          <w:marLeft w:val="0"/>
          <w:marRight w:val="0"/>
          <w:marTop w:val="0"/>
          <w:marBottom w:val="0"/>
          <w:divBdr>
            <w:top w:val="none" w:sz="0" w:space="0" w:color="auto"/>
            <w:left w:val="none" w:sz="0" w:space="0" w:color="auto"/>
            <w:bottom w:val="none" w:sz="0" w:space="0" w:color="auto"/>
            <w:right w:val="none" w:sz="0" w:space="0" w:color="auto"/>
          </w:divBdr>
        </w:div>
        <w:div w:id="987855589">
          <w:marLeft w:val="0"/>
          <w:marRight w:val="0"/>
          <w:marTop w:val="0"/>
          <w:marBottom w:val="0"/>
          <w:divBdr>
            <w:top w:val="none" w:sz="0" w:space="0" w:color="auto"/>
            <w:left w:val="none" w:sz="0" w:space="0" w:color="auto"/>
            <w:bottom w:val="none" w:sz="0" w:space="0" w:color="auto"/>
            <w:right w:val="none" w:sz="0" w:space="0" w:color="auto"/>
          </w:divBdr>
        </w:div>
        <w:div w:id="19670554">
          <w:marLeft w:val="0"/>
          <w:marRight w:val="0"/>
          <w:marTop w:val="0"/>
          <w:marBottom w:val="0"/>
          <w:divBdr>
            <w:top w:val="none" w:sz="0" w:space="0" w:color="auto"/>
            <w:left w:val="none" w:sz="0" w:space="0" w:color="auto"/>
            <w:bottom w:val="none" w:sz="0" w:space="0" w:color="auto"/>
            <w:right w:val="none" w:sz="0" w:space="0" w:color="auto"/>
          </w:divBdr>
          <w:divsChild>
            <w:div w:id="1586256065">
              <w:marLeft w:val="0"/>
              <w:marRight w:val="0"/>
              <w:marTop w:val="0"/>
              <w:marBottom w:val="0"/>
              <w:divBdr>
                <w:top w:val="none" w:sz="0" w:space="0" w:color="auto"/>
                <w:left w:val="none" w:sz="0" w:space="0" w:color="auto"/>
                <w:bottom w:val="none" w:sz="0" w:space="0" w:color="auto"/>
                <w:right w:val="none" w:sz="0" w:space="0" w:color="auto"/>
              </w:divBdr>
            </w:div>
            <w:div w:id="1158032480">
              <w:marLeft w:val="0"/>
              <w:marRight w:val="0"/>
              <w:marTop w:val="0"/>
              <w:marBottom w:val="0"/>
              <w:divBdr>
                <w:top w:val="none" w:sz="0" w:space="0" w:color="auto"/>
                <w:left w:val="none" w:sz="0" w:space="0" w:color="auto"/>
                <w:bottom w:val="none" w:sz="0" w:space="0" w:color="auto"/>
                <w:right w:val="none" w:sz="0" w:space="0" w:color="auto"/>
              </w:divBdr>
            </w:div>
          </w:divsChild>
        </w:div>
        <w:div w:id="855969974">
          <w:marLeft w:val="0"/>
          <w:marRight w:val="0"/>
          <w:marTop w:val="0"/>
          <w:marBottom w:val="0"/>
          <w:divBdr>
            <w:top w:val="none" w:sz="0" w:space="0" w:color="auto"/>
            <w:left w:val="none" w:sz="0" w:space="0" w:color="auto"/>
            <w:bottom w:val="none" w:sz="0" w:space="0" w:color="auto"/>
            <w:right w:val="none" w:sz="0" w:space="0" w:color="auto"/>
          </w:divBdr>
          <w:divsChild>
            <w:div w:id="807824736">
              <w:marLeft w:val="0"/>
              <w:marRight w:val="0"/>
              <w:marTop w:val="0"/>
              <w:marBottom w:val="0"/>
              <w:divBdr>
                <w:top w:val="none" w:sz="0" w:space="0" w:color="auto"/>
                <w:left w:val="none" w:sz="0" w:space="0" w:color="auto"/>
                <w:bottom w:val="none" w:sz="0" w:space="0" w:color="auto"/>
                <w:right w:val="none" w:sz="0" w:space="0" w:color="auto"/>
              </w:divBdr>
            </w:div>
            <w:div w:id="471598187">
              <w:marLeft w:val="0"/>
              <w:marRight w:val="0"/>
              <w:marTop w:val="0"/>
              <w:marBottom w:val="0"/>
              <w:divBdr>
                <w:top w:val="none" w:sz="0" w:space="0" w:color="auto"/>
                <w:left w:val="none" w:sz="0" w:space="0" w:color="auto"/>
                <w:bottom w:val="none" w:sz="0" w:space="0" w:color="auto"/>
                <w:right w:val="none" w:sz="0" w:space="0" w:color="auto"/>
              </w:divBdr>
            </w:div>
            <w:div w:id="297758375">
              <w:marLeft w:val="0"/>
              <w:marRight w:val="0"/>
              <w:marTop w:val="0"/>
              <w:marBottom w:val="0"/>
              <w:divBdr>
                <w:top w:val="none" w:sz="0" w:space="0" w:color="auto"/>
                <w:left w:val="none" w:sz="0" w:space="0" w:color="auto"/>
                <w:bottom w:val="none" w:sz="0" w:space="0" w:color="auto"/>
                <w:right w:val="none" w:sz="0" w:space="0" w:color="auto"/>
              </w:divBdr>
            </w:div>
          </w:divsChild>
        </w:div>
        <w:div w:id="986781785">
          <w:marLeft w:val="0"/>
          <w:marRight w:val="0"/>
          <w:marTop w:val="0"/>
          <w:marBottom w:val="0"/>
          <w:divBdr>
            <w:top w:val="none" w:sz="0" w:space="0" w:color="auto"/>
            <w:left w:val="none" w:sz="0" w:space="0" w:color="auto"/>
            <w:bottom w:val="none" w:sz="0" w:space="0" w:color="auto"/>
            <w:right w:val="none" w:sz="0" w:space="0" w:color="auto"/>
          </w:divBdr>
          <w:divsChild>
            <w:div w:id="1262639186">
              <w:marLeft w:val="0"/>
              <w:marRight w:val="0"/>
              <w:marTop w:val="0"/>
              <w:marBottom w:val="0"/>
              <w:divBdr>
                <w:top w:val="none" w:sz="0" w:space="0" w:color="auto"/>
                <w:left w:val="none" w:sz="0" w:space="0" w:color="auto"/>
                <w:bottom w:val="none" w:sz="0" w:space="0" w:color="auto"/>
                <w:right w:val="none" w:sz="0" w:space="0" w:color="auto"/>
              </w:divBdr>
            </w:div>
            <w:div w:id="1808426598">
              <w:marLeft w:val="0"/>
              <w:marRight w:val="0"/>
              <w:marTop w:val="0"/>
              <w:marBottom w:val="0"/>
              <w:divBdr>
                <w:top w:val="none" w:sz="0" w:space="0" w:color="auto"/>
                <w:left w:val="none" w:sz="0" w:space="0" w:color="auto"/>
                <w:bottom w:val="none" w:sz="0" w:space="0" w:color="auto"/>
                <w:right w:val="none" w:sz="0" w:space="0" w:color="auto"/>
              </w:divBdr>
            </w:div>
            <w:div w:id="1818261007">
              <w:marLeft w:val="0"/>
              <w:marRight w:val="0"/>
              <w:marTop w:val="0"/>
              <w:marBottom w:val="0"/>
              <w:divBdr>
                <w:top w:val="none" w:sz="0" w:space="0" w:color="auto"/>
                <w:left w:val="none" w:sz="0" w:space="0" w:color="auto"/>
                <w:bottom w:val="none" w:sz="0" w:space="0" w:color="auto"/>
                <w:right w:val="none" w:sz="0" w:space="0" w:color="auto"/>
              </w:divBdr>
            </w:div>
            <w:div w:id="910895792">
              <w:marLeft w:val="0"/>
              <w:marRight w:val="0"/>
              <w:marTop w:val="0"/>
              <w:marBottom w:val="0"/>
              <w:divBdr>
                <w:top w:val="none" w:sz="0" w:space="0" w:color="auto"/>
                <w:left w:val="none" w:sz="0" w:space="0" w:color="auto"/>
                <w:bottom w:val="none" w:sz="0" w:space="0" w:color="auto"/>
                <w:right w:val="none" w:sz="0" w:space="0" w:color="auto"/>
              </w:divBdr>
            </w:div>
          </w:divsChild>
        </w:div>
        <w:div w:id="533270151">
          <w:marLeft w:val="0"/>
          <w:marRight w:val="0"/>
          <w:marTop w:val="0"/>
          <w:marBottom w:val="0"/>
          <w:divBdr>
            <w:top w:val="none" w:sz="0" w:space="0" w:color="auto"/>
            <w:left w:val="none" w:sz="0" w:space="0" w:color="auto"/>
            <w:bottom w:val="none" w:sz="0" w:space="0" w:color="auto"/>
            <w:right w:val="none" w:sz="0" w:space="0" w:color="auto"/>
          </w:divBdr>
        </w:div>
        <w:div w:id="1796025721">
          <w:marLeft w:val="0"/>
          <w:marRight w:val="0"/>
          <w:marTop w:val="0"/>
          <w:marBottom w:val="0"/>
          <w:divBdr>
            <w:top w:val="none" w:sz="0" w:space="0" w:color="auto"/>
            <w:left w:val="none" w:sz="0" w:space="0" w:color="auto"/>
            <w:bottom w:val="none" w:sz="0" w:space="0" w:color="auto"/>
            <w:right w:val="none" w:sz="0" w:space="0" w:color="auto"/>
          </w:divBdr>
        </w:div>
        <w:div w:id="155387946">
          <w:marLeft w:val="0"/>
          <w:marRight w:val="0"/>
          <w:marTop w:val="0"/>
          <w:marBottom w:val="0"/>
          <w:divBdr>
            <w:top w:val="none" w:sz="0" w:space="0" w:color="auto"/>
            <w:left w:val="none" w:sz="0" w:space="0" w:color="auto"/>
            <w:bottom w:val="none" w:sz="0" w:space="0" w:color="auto"/>
            <w:right w:val="none" w:sz="0" w:space="0" w:color="auto"/>
          </w:divBdr>
        </w:div>
        <w:div w:id="1279029275">
          <w:marLeft w:val="0"/>
          <w:marRight w:val="0"/>
          <w:marTop w:val="0"/>
          <w:marBottom w:val="0"/>
          <w:divBdr>
            <w:top w:val="none" w:sz="0" w:space="0" w:color="auto"/>
            <w:left w:val="none" w:sz="0" w:space="0" w:color="auto"/>
            <w:bottom w:val="none" w:sz="0" w:space="0" w:color="auto"/>
            <w:right w:val="none" w:sz="0" w:space="0" w:color="auto"/>
          </w:divBdr>
        </w:div>
        <w:div w:id="1425228262">
          <w:marLeft w:val="0"/>
          <w:marRight w:val="0"/>
          <w:marTop w:val="0"/>
          <w:marBottom w:val="0"/>
          <w:divBdr>
            <w:top w:val="none" w:sz="0" w:space="0" w:color="auto"/>
            <w:left w:val="none" w:sz="0" w:space="0" w:color="auto"/>
            <w:bottom w:val="none" w:sz="0" w:space="0" w:color="auto"/>
            <w:right w:val="none" w:sz="0" w:space="0" w:color="auto"/>
          </w:divBdr>
        </w:div>
        <w:div w:id="1010835960">
          <w:marLeft w:val="0"/>
          <w:marRight w:val="0"/>
          <w:marTop w:val="0"/>
          <w:marBottom w:val="0"/>
          <w:divBdr>
            <w:top w:val="none" w:sz="0" w:space="0" w:color="auto"/>
            <w:left w:val="none" w:sz="0" w:space="0" w:color="auto"/>
            <w:bottom w:val="none" w:sz="0" w:space="0" w:color="auto"/>
            <w:right w:val="none" w:sz="0" w:space="0" w:color="auto"/>
          </w:divBdr>
        </w:div>
        <w:div w:id="682560120">
          <w:marLeft w:val="0"/>
          <w:marRight w:val="0"/>
          <w:marTop w:val="0"/>
          <w:marBottom w:val="0"/>
          <w:divBdr>
            <w:top w:val="none" w:sz="0" w:space="0" w:color="auto"/>
            <w:left w:val="none" w:sz="0" w:space="0" w:color="auto"/>
            <w:bottom w:val="none" w:sz="0" w:space="0" w:color="auto"/>
            <w:right w:val="none" w:sz="0" w:space="0" w:color="auto"/>
          </w:divBdr>
        </w:div>
        <w:div w:id="765466499">
          <w:marLeft w:val="0"/>
          <w:marRight w:val="0"/>
          <w:marTop w:val="0"/>
          <w:marBottom w:val="0"/>
          <w:divBdr>
            <w:top w:val="none" w:sz="0" w:space="0" w:color="auto"/>
            <w:left w:val="none" w:sz="0" w:space="0" w:color="auto"/>
            <w:bottom w:val="none" w:sz="0" w:space="0" w:color="auto"/>
            <w:right w:val="none" w:sz="0" w:space="0" w:color="auto"/>
          </w:divBdr>
        </w:div>
        <w:div w:id="178397019">
          <w:marLeft w:val="0"/>
          <w:marRight w:val="0"/>
          <w:marTop w:val="0"/>
          <w:marBottom w:val="0"/>
          <w:divBdr>
            <w:top w:val="none" w:sz="0" w:space="0" w:color="auto"/>
            <w:left w:val="none" w:sz="0" w:space="0" w:color="auto"/>
            <w:bottom w:val="none" w:sz="0" w:space="0" w:color="auto"/>
            <w:right w:val="none" w:sz="0" w:space="0" w:color="auto"/>
          </w:divBdr>
        </w:div>
        <w:div w:id="1887452972">
          <w:marLeft w:val="0"/>
          <w:marRight w:val="0"/>
          <w:marTop w:val="0"/>
          <w:marBottom w:val="0"/>
          <w:divBdr>
            <w:top w:val="none" w:sz="0" w:space="0" w:color="auto"/>
            <w:left w:val="none" w:sz="0" w:space="0" w:color="auto"/>
            <w:bottom w:val="none" w:sz="0" w:space="0" w:color="auto"/>
            <w:right w:val="none" w:sz="0" w:space="0" w:color="auto"/>
          </w:divBdr>
        </w:div>
        <w:div w:id="1557938262">
          <w:marLeft w:val="0"/>
          <w:marRight w:val="0"/>
          <w:marTop w:val="0"/>
          <w:marBottom w:val="0"/>
          <w:divBdr>
            <w:top w:val="none" w:sz="0" w:space="0" w:color="auto"/>
            <w:left w:val="none" w:sz="0" w:space="0" w:color="auto"/>
            <w:bottom w:val="none" w:sz="0" w:space="0" w:color="auto"/>
            <w:right w:val="none" w:sz="0" w:space="0" w:color="auto"/>
          </w:divBdr>
          <w:divsChild>
            <w:div w:id="870219277">
              <w:marLeft w:val="0"/>
              <w:marRight w:val="0"/>
              <w:marTop w:val="0"/>
              <w:marBottom w:val="0"/>
              <w:divBdr>
                <w:top w:val="none" w:sz="0" w:space="0" w:color="auto"/>
                <w:left w:val="none" w:sz="0" w:space="0" w:color="auto"/>
                <w:bottom w:val="none" w:sz="0" w:space="0" w:color="auto"/>
                <w:right w:val="none" w:sz="0" w:space="0" w:color="auto"/>
              </w:divBdr>
            </w:div>
          </w:divsChild>
        </w:div>
        <w:div w:id="1774089465">
          <w:marLeft w:val="0"/>
          <w:marRight w:val="0"/>
          <w:marTop w:val="0"/>
          <w:marBottom w:val="0"/>
          <w:divBdr>
            <w:top w:val="none" w:sz="0" w:space="0" w:color="auto"/>
            <w:left w:val="none" w:sz="0" w:space="0" w:color="auto"/>
            <w:bottom w:val="none" w:sz="0" w:space="0" w:color="auto"/>
            <w:right w:val="none" w:sz="0" w:space="0" w:color="auto"/>
          </w:divBdr>
          <w:divsChild>
            <w:div w:id="874276586">
              <w:marLeft w:val="0"/>
              <w:marRight w:val="0"/>
              <w:marTop w:val="0"/>
              <w:marBottom w:val="0"/>
              <w:divBdr>
                <w:top w:val="none" w:sz="0" w:space="0" w:color="auto"/>
                <w:left w:val="none" w:sz="0" w:space="0" w:color="auto"/>
                <w:bottom w:val="none" w:sz="0" w:space="0" w:color="auto"/>
                <w:right w:val="none" w:sz="0" w:space="0" w:color="auto"/>
              </w:divBdr>
            </w:div>
            <w:div w:id="460464937">
              <w:marLeft w:val="0"/>
              <w:marRight w:val="0"/>
              <w:marTop w:val="0"/>
              <w:marBottom w:val="0"/>
              <w:divBdr>
                <w:top w:val="none" w:sz="0" w:space="0" w:color="auto"/>
                <w:left w:val="none" w:sz="0" w:space="0" w:color="auto"/>
                <w:bottom w:val="none" w:sz="0" w:space="0" w:color="auto"/>
                <w:right w:val="none" w:sz="0" w:space="0" w:color="auto"/>
              </w:divBdr>
            </w:div>
          </w:divsChild>
        </w:div>
        <w:div w:id="1730762547">
          <w:marLeft w:val="0"/>
          <w:marRight w:val="0"/>
          <w:marTop w:val="0"/>
          <w:marBottom w:val="0"/>
          <w:divBdr>
            <w:top w:val="none" w:sz="0" w:space="0" w:color="auto"/>
            <w:left w:val="none" w:sz="0" w:space="0" w:color="auto"/>
            <w:bottom w:val="none" w:sz="0" w:space="0" w:color="auto"/>
            <w:right w:val="none" w:sz="0" w:space="0" w:color="auto"/>
          </w:divBdr>
          <w:divsChild>
            <w:div w:id="172309014">
              <w:marLeft w:val="0"/>
              <w:marRight w:val="0"/>
              <w:marTop w:val="0"/>
              <w:marBottom w:val="0"/>
              <w:divBdr>
                <w:top w:val="none" w:sz="0" w:space="0" w:color="auto"/>
                <w:left w:val="none" w:sz="0" w:space="0" w:color="auto"/>
                <w:bottom w:val="none" w:sz="0" w:space="0" w:color="auto"/>
                <w:right w:val="none" w:sz="0" w:space="0" w:color="auto"/>
              </w:divBdr>
            </w:div>
            <w:div w:id="1943687724">
              <w:marLeft w:val="0"/>
              <w:marRight w:val="0"/>
              <w:marTop w:val="0"/>
              <w:marBottom w:val="0"/>
              <w:divBdr>
                <w:top w:val="none" w:sz="0" w:space="0" w:color="auto"/>
                <w:left w:val="none" w:sz="0" w:space="0" w:color="auto"/>
                <w:bottom w:val="none" w:sz="0" w:space="0" w:color="auto"/>
                <w:right w:val="none" w:sz="0" w:space="0" w:color="auto"/>
              </w:divBdr>
            </w:div>
            <w:div w:id="763769972">
              <w:marLeft w:val="0"/>
              <w:marRight w:val="0"/>
              <w:marTop w:val="0"/>
              <w:marBottom w:val="0"/>
              <w:divBdr>
                <w:top w:val="none" w:sz="0" w:space="0" w:color="auto"/>
                <w:left w:val="none" w:sz="0" w:space="0" w:color="auto"/>
                <w:bottom w:val="none" w:sz="0" w:space="0" w:color="auto"/>
                <w:right w:val="none" w:sz="0" w:space="0" w:color="auto"/>
              </w:divBdr>
            </w:div>
          </w:divsChild>
        </w:div>
        <w:div w:id="1713336706">
          <w:marLeft w:val="0"/>
          <w:marRight w:val="0"/>
          <w:marTop w:val="0"/>
          <w:marBottom w:val="0"/>
          <w:divBdr>
            <w:top w:val="none" w:sz="0" w:space="0" w:color="auto"/>
            <w:left w:val="none" w:sz="0" w:space="0" w:color="auto"/>
            <w:bottom w:val="none" w:sz="0" w:space="0" w:color="auto"/>
            <w:right w:val="none" w:sz="0" w:space="0" w:color="auto"/>
          </w:divBdr>
        </w:div>
        <w:div w:id="889923401">
          <w:marLeft w:val="0"/>
          <w:marRight w:val="0"/>
          <w:marTop w:val="0"/>
          <w:marBottom w:val="0"/>
          <w:divBdr>
            <w:top w:val="none" w:sz="0" w:space="0" w:color="auto"/>
            <w:left w:val="none" w:sz="0" w:space="0" w:color="auto"/>
            <w:bottom w:val="none" w:sz="0" w:space="0" w:color="auto"/>
            <w:right w:val="none" w:sz="0" w:space="0" w:color="auto"/>
          </w:divBdr>
        </w:div>
        <w:div w:id="665279216">
          <w:marLeft w:val="0"/>
          <w:marRight w:val="0"/>
          <w:marTop w:val="0"/>
          <w:marBottom w:val="0"/>
          <w:divBdr>
            <w:top w:val="none" w:sz="0" w:space="0" w:color="auto"/>
            <w:left w:val="none" w:sz="0" w:space="0" w:color="auto"/>
            <w:bottom w:val="none" w:sz="0" w:space="0" w:color="auto"/>
            <w:right w:val="none" w:sz="0" w:space="0" w:color="auto"/>
          </w:divBdr>
        </w:div>
        <w:div w:id="1256942498">
          <w:marLeft w:val="0"/>
          <w:marRight w:val="0"/>
          <w:marTop w:val="0"/>
          <w:marBottom w:val="0"/>
          <w:divBdr>
            <w:top w:val="none" w:sz="0" w:space="0" w:color="auto"/>
            <w:left w:val="none" w:sz="0" w:space="0" w:color="auto"/>
            <w:bottom w:val="none" w:sz="0" w:space="0" w:color="auto"/>
            <w:right w:val="none" w:sz="0" w:space="0" w:color="auto"/>
          </w:divBdr>
        </w:div>
        <w:div w:id="1122262728">
          <w:marLeft w:val="0"/>
          <w:marRight w:val="0"/>
          <w:marTop w:val="0"/>
          <w:marBottom w:val="0"/>
          <w:divBdr>
            <w:top w:val="none" w:sz="0" w:space="0" w:color="auto"/>
            <w:left w:val="none" w:sz="0" w:space="0" w:color="auto"/>
            <w:bottom w:val="none" w:sz="0" w:space="0" w:color="auto"/>
            <w:right w:val="none" w:sz="0" w:space="0" w:color="auto"/>
          </w:divBdr>
        </w:div>
        <w:div w:id="1172261123">
          <w:marLeft w:val="0"/>
          <w:marRight w:val="0"/>
          <w:marTop w:val="0"/>
          <w:marBottom w:val="0"/>
          <w:divBdr>
            <w:top w:val="none" w:sz="0" w:space="0" w:color="auto"/>
            <w:left w:val="none" w:sz="0" w:space="0" w:color="auto"/>
            <w:bottom w:val="none" w:sz="0" w:space="0" w:color="auto"/>
            <w:right w:val="none" w:sz="0" w:space="0" w:color="auto"/>
          </w:divBdr>
          <w:divsChild>
            <w:div w:id="850099057">
              <w:marLeft w:val="0"/>
              <w:marRight w:val="0"/>
              <w:marTop w:val="0"/>
              <w:marBottom w:val="0"/>
              <w:divBdr>
                <w:top w:val="none" w:sz="0" w:space="0" w:color="auto"/>
                <w:left w:val="none" w:sz="0" w:space="0" w:color="auto"/>
                <w:bottom w:val="none" w:sz="0" w:space="0" w:color="auto"/>
                <w:right w:val="none" w:sz="0" w:space="0" w:color="auto"/>
              </w:divBdr>
            </w:div>
            <w:div w:id="1266570298">
              <w:marLeft w:val="0"/>
              <w:marRight w:val="0"/>
              <w:marTop w:val="0"/>
              <w:marBottom w:val="0"/>
              <w:divBdr>
                <w:top w:val="none" w:sz="0" w:space="0" w:color="auto"/>
                <w:left w:val="none" w:sz="0" w:space="0" w:color="auto"/>
                <w:bottom w:val="none" w:sz="0" w:space="0" w:color="auto"/>
                <w:right w:val="none" w:sz="0" w:space="0" w:color="auto"/>
              </w:divBdr>
            </w:div>
            <w:div w:id="1282418062">
              <w:marLeft w:val="0"/>
              <w:marRight w:val="0"/>
              <w:marTop w:val="0"/>
              <w:marBottom w:val="0"/>
              <w:divBdr>
                <w:top w:val="none" w:sz="0" w:space="0" w:color="auto"/>
                <w:left w:val="none" w:sz="0" w:space="0" w:color="auto"/>
                <w:bottom w:val="none" w:sz="0" w:space="0" w:color="auto"/>
                <w:right w:val="none" w:sz="0" w:space="0" w:color="auto"/>
              </w:divBdr>
            </w:div>
            <w:div w:id="1171481832">
              <w:marLeft w:val="0"/>
              <w:marRight w:val="0"/>
              <w:marTop w:val="0"/>
              <w:marBottom w:val="0"/>
              <w:divBdr>
                <w:top w:val="none" w:sz="0" w:space="0" w:color="auto"/>
                <w:left w:val="none" w:sz="0" w:space="0" w:color="auto"/>
                <w:bottom w:val="none" w:sz="0" w:space="0" w:color="auto"/>
                <w:right w:val="none" w:sz="0" w:space="0" w:color="auto"/>
              </w:divBdr>
            </w:div>
          </w:divsChild>
        </w:div>
        <w:div w:id="2043818630">
          <w:marLeft w:val="0"/>
          <w:marRight w:val="0"/>
          <w:marTop w:val="0"/>
          <w:marBottom w:val="0"/>
          <w:divBdr>
            <w:top w:val="none" w:sz="0" w:space="0" w:color="auto"/>
            <w:left w:val="none" w:sz="0" w:space="0" w:color="auto"/>
            <w:bottom w:val="none" w:sz="0" w:space="0" w:color="auto"/>
            <w:right w:val="none" w:sz="0" w:space="0" w:color="auto"/>
          </w:divBdr>
          <w:divsChild>
            <w:div w:id="984042509">
              <w:marLeft w:val="0"/>
              <w:marRight w:val="0"/>
              <w:marTop w:val="0"/>
              <w:marBottom w:val="0"/>
              <w:divBdr>
                <w:top w:val="none" w:sz="0" w:space="0" w:color="auto"/>
                <w:left w:val="none" w:sz="0" w:space="0" w:color="auto"/>
                <w:bottom w:val="none" w:sz="0" w:space="0" w:color="auto"/>
                <w:right w:val="none" w:sz="0" w:space="0" w:color="auto"/>
              </w:divBdr>
            </w:div>
            <w:div w:id="532613747">
              <w:marLeft w:val="0"/>
              <w:marRight w:val="0"/>
              <w:marTop w:val="0"/>
              <w:marBottom w:val="0"/>
              <w:divBdr>
                <w:top w:val="none" w:sz="0" w:space="0" w:color="auto"/>
                <w:left w:val="none" w:sz="0" w:space="0" w:color="auto"/>
                <w:bottom w:val="none" w:sz="0" w:space="0" w:color="auto"/>
                <w:right w:val="none" w:sz="0" w:space="0" w:color="auto"/>
              </w:divBdr>
            </w:div>
            <w:div w:id="1887133209">
              <w:marLeft w:val="0"/>
              <w:marRight w:val="0"/>
              <w:marTop w:val="0"/>
              <w:marBottom w:val="0"/>
              <w:divBdr>
                <w:top w:val="none" w:sz="0" w:space="0" w:color="auto"/>
                <w:left w:val="none" w:sz="0" w:space="0" w:color="auto"/>
                <w:bottom w:val="none" w:sz="0" w:space="0" w:color="auto"/>
                <w:right w:val="none" w:sz="0" w:space="0" w:color="auto"/>
              </w:divBdr>
            </w:div>
            <w:div w:id="1474063547">
              <w:marLeft w:val="0"/>
              <w:marRight w:val="0"/>
              <w:marTop w:val="0"/>
              <w:marBottom w:val="0"/>
              <w:divBdr>
                <w:top w:val="none" w:sz="0" w:space="0" w:color="auto"/>
                <w:left w:val="none" w:sz="0" w:space="0" w:color="auto"/>
                <w:bottom w:val="none" w:sz="0" w:space="0" w:color="auto"/>
                <w:right w:val="none" w:sz="0" w:space="0" w:color="auto"/>
              </w:divBdr>
            </w:div>
          </w:divsChild>
        </w:div>
        <w:div w:id="1021738380">
          <w:marLeft w:val="0"/>
          <w:marRight w:val="0"/>
          <w:marTop w:val="0"/>
          <w:marBottom w:val="0"/>
          <w:divBdr>
            <w:top w:val="none" w:sz="0" w:space="0" w:color="auto"/>
            <w:left w:val="none" w:sz="0" w:space="0" w:color="auto"/>
            <w:bottom w:val="none" w:sz="0" w:space="0" w:color="auto"/>
            <w:right w:val="none" w:sz="0" w:space="0" w:color="auto"/>
          </w:divBdr>
          <w:divsChild>
            <w:div w:id="679965071">
              <w:marLeft w:val="0"/>
              <w:marRight w:val="0"/>
              <w:marTop w:val="0"/>
              <w:marBottom w:val="0"/>
              <w:divBdr>
                <w:top w:val="none" w:sz="0" w:space="0" w:color="auto"/>
                <w:left w:val="none" w:sz="0" w:space="0" w:color="auto"/>
                <w:bottom w:val="none" w:sz="0" w:space="0" w:color="auto"/>
                <w:right w:val="none" w:sz="0" w:space="0" w:color="auto"/>
              </w:divBdr>
            </w:div>
            <w:div w:id="321399555">
              <w:marLeft w:val="0"/>
              <w:marRight w:val="0"/>
              <w:marTop w:val="0"/>
              <w:marBottom w:val="0"/>
              <w:divBdr>
                <w:top w:val="none" w:sz="0" w:space="0" w:color="auto"/>
                <w:left w:val="none" w:sz="0" w:space="0" w:color="auto"/>
                <w:bottom w:val="none" w:sz="0" w:space="0" w:color="auto"/>
                <w:right w:val="none" w:sz="0" w:space="0" w:color="auto"/>
              </w:divBdr>
            </w:div>
            <w:div w:id="663433651">
              <w:marLeft w:val="0"/>
              <w:marRight w:val="0"/>
              <w:marTop w:val="0"/>
              <w:marBottom w:val="0"/>
              <w:divBdr>
                <w:top w:val="none" w:sz="0" w:space="0" w:color="auto"/>
                <w:left w:val="none" w:sz="0" w:space="0" w:color="auto"/>
                <w:bottom w:val="none" w:sz="0" w:space="0" w:color="auto"/>
                <w:right w:val="none" w:sz="0" w:space="0" w:color="auto"/>
              </w:divBdr>
            </w:div>
          </w:divsChild>
        </w:div>
        <w:div w:id="484933139">
          <w:marLeft w:val="0"/>
          <w:marRight w:val="0"/>
          <w:marTop w:val="0"/>
          <w:marBottom w:val="0"/>
          <w:divBdr>
            <w:top w:val="none" w:sz="0" w:space="0" w:color="auto"/>
            <w:left w:val="none" w:sz="0" w:space="0" w:color="auto"/>
            <w:bottom w:val="none" w:sz="0" w:space="0" w:color="auto"/>
            <w:right w:val="none" w:sz="0" w:space="0" w:color="auto"/>
          </w:divBdr>
        </w:div>
        <w:div w:id="1562255039">
          <w:marLeft w:val="0"/>
          <w:marRight w:val="0"/>
          <w:marTop w:val="0"/>
          <w:marBottom w:val="0"/>
          <w:divBdr>
            <w:top w:val="none" w:sz="0" w:space="0" w:color="auto"/>
            <w:left w:val="none" w:sz="0" w:space="0" w:color="auto"/>
            <w:bottom w:val="none" w:sz="0" w:space="0" w:color="auto"/>
            <w:right w:val="none" w:sz="0" w:space="0" w:color="auto"/>
          </w:divBdr>
        </w:div>
        <w:div w:id="311448639">
          <w:marLeft w:val="0"/>
          <w:marRight w:val="0"/>
          <w:marTop w:val="0"/>
          <w:marBottom w:val="0"/>
          <w:divBdr>
            <w:top w:val="none" w:sz="0" w:space="0" w:color="auto"/>
            <w:left w:val="none" w:sz="0" w:space="0" w:color="auto"/>
            <w:bottom w:val="none" w:sz="0" w:space="0" w:color="auto"/>
            <w:right w:val="none" w:sz="0" w:space="0" w:color="auto"/>
          </w:divBdr>
        </w:div>
        <w:div w:id="115371132">
          <w:marLeft w:val="0"/>
          <w:marRight w:val="0"/>
          <w:marTop w:val="0"/>
          <w:marBottom w:val="0"/>
          <w:divBdr>
            <w:top w:val="none" w:sz="0" w:space="0" w:color="auto"/>
            <w:left w:val="none" w:sz="0" w:space="0" w:color="auto"/>
            <w:bottom w:val="none" w:sz="0" w:space="0" w:color="auto"/>
            <w:right w:val="none" w:sz="0" w:space="0" w:color="auto"/>
          </w:divBdr>
        </w:div>
        <w:div w:id="2125339300">
          <w:marLeft w:val="0"/>
          <w:marRight w:val="0"/>
          <w:marTop w:val="0"/>
          <w:marBottom w:val="0"/>
          <w:divBdr>
            <w:top w:val="none" w:sz="0" w:space="0" w:color="auto"/>
            <w:left w:val="none" w:sz="0" w:space="0" w:color="auto"/>
            <w:bottom w:val="none" w:sz="0" w:space="0" w:color="auto"/>
            <w:right w:val="none" w:sz="0" w:space="0" w:color="auto"/>
          </w:divBdr>
        </w:div>
        <w:div w:id="19477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guarding.network/safeguarding-resources/parental-issues/parental-mental-ill-health/" TargetMode="External"/><Relationship Id="rId18" Type="http://schemas.openxmlformats.org/officeDocument/2006/relationships/hyperlink" Target="https://www.gov.uk/government/publications/online-safety-in-schools-and-colleges-questions-from-the-governing-board" TargetMode="External"/><Relationship Id="rId26" Type="http://schemas.openxmlformats.org/officeDocument/2006/relationships/hyperlink" Target="https://parentinfo.org/" TargetMode="External"/><Relationship Id="rId3" Type="http://schemas.openxmlformats.org/officeDocument/2006/relationships/customXml" Target="../customXml/item3.xml"/><Relationship Id="rId2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7" Type="http://schemas.openxmlformats.org/officeDocument/2006/relationships/settings" Target="settings.xml"/><Relationship Id="rId12" Type="http://schemas.openxmlformats.org/officeDocument/2006/relationships/hyperlink" Target="https://safeguarding.network/safeguarding-resources/specific-risks-children-additional-needs/mental-health/" TargetMode="External"/><Relationship Id="rId17" Type="http://schemas.openxmlformats.org/officeDocument/2006/relationships/hyperlink" Target="https://www.saferinternet.org.uk/advice-centre/teachers-and-school-staff/appropriate-filtering-and-monitoring" TargetMode="External"/><Relationship Id="rId25" Type="http://schemas.openxmlformats.org/officeDocument/2006/relationships/hyperlink" Target="https://www.net-aware.org.uk/" TargetMode="External"/><Relationship Id="rId2" Type="http://schemas.openxmlformats.org/officeDocument/2006/relationships/customXml" Target="../customXml/item2.xml"/><Relationship Id="rId16" Type="http://schemas.openxmlformats.org/officeDocument/2006/relationships/hyperlink" Target="https://safeguarding.network/safeguarding-resources/online-safety/" TargetMode="External"/><Relationship Id="rId20" Type="http://schemas.openxmlformats.org/officeDocument/2006/relationships/hyperlink" Target="https://www.saferrecruitmentconsortium.org/GSWP%20Sept%202019.pdf" TargetMode="External"/><Relationship Id="rId29" Type="http://schemas.openxmlformats.org/officeDocument/2006/relationships/hyperlink" Target="https://www.saferinternet.org.uk/helpline/professionals-online-safety-helplin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Christine/AppData/Local/Microsoft/Windows/INetCache/Content.Outlook/0CGV3O2R/safeguarding.network/poverty" TargetMode="External"/><Relationship Id="rId24" Type="http://schemas.openxmlformats.org/officeDocument/2006/relationships/hyperlink" Target="https://www.internetmatters.org/?gclid=EAIaIQobChMIktuA5LWK2wIVRYXVCh2afg2aEAAYASAAEgIJ5vD_BwE" TargetMode="External"/><Relationship Id="rId5" Type="http://schemas.openxmlformats.org/officeDocument/2006/relationships/styles" Target="styles.xml"/><Relationship Id="rId15" Type="http://schemas.openxmlformats.org/officeDocument/2006/relationships/hyperlink" Target="file:///C:/Users/Christine/AppData/Local/Microsoft/Windows/INetCache/Content.Outlook/0CGV3O2R/safeguarding.network/cyberbullying" TargetMode="External"/><Relationship Id="rId23" Type="http://schemas.openxmlformats.org/officeDocument/2006/relationships/hyperlink" Target="https://www.ceop.police.uk/safety-centre/" TargetMode="External"/><Relationship Id="rId28" Type="http://schemas.openxmlformats.org/officeDocument/2006/relationships/hyperlink" Target="https://www.saferinternet.org.uk/advice-centre/parents-and-carers" TargetMode="External"/><Relationship Id="rId10" Type="http://schemas.openxmlformats.org/officeDocument/2006/relationships/hyperlink" Target="https://www.education-ni.gov.uk/news/new-vulnerable-children-guidance-published-schools-and-parents" TargetMode="External"/><Relationship Id="rId19" Type="http://schemas.openxmlformats.org/officeDocument/2006/relationships/hyperlink" Target="https://swgfl.org.uk/resources/safe-remote-learn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gov.uk/government/publications/covid-19-safeguarding-in-schools-colleges-and-other-providers/coronavirus-covid-19-safeguarding-in-schools-colleges-and-other-providers" TargetMode="External"/><Relationship Id="rId14" Type="http://schemas.openxmlformats.org/officeDocument/2006/relationships/hyperlink" Target="file:///C:/Users/Christine/AppData/Local/Microsoft/Windows/INetCache/Content.Outlook/0CGV3O2R/safeguarding.network/peer-on-peer" TargetMode="External"/><Relationship Id="rId22" Type="http://schemas.openxmlformats.org/officeDocument/2006/relationships/hyperlink" Target="https://reportharmfulcontent.com/" TargetMode="External"/><Relationship Id="rId27" Type="http://schemas.openxmlformats.org/officeDocument/2006/relationships/hyperlink" Target="http://www.thinkuknow.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B33822E2D4040BB5886D83DD2790A" ma:contentTypeVersion="9" ma:contentTypeDescription="Create a new document." ma:contentTypeScope="" ma:versionID="ccfcaa450194ff37e3065aa3656f813d">
  <xsd:schema xmlns:xsd="http://www.w3.org/2001/XMLSchema" xmlns:xs="http://www.w3.org/2001/XMLSchema" xmlns:p="http://schemas.microsoft.com/office/2006/metadata/properties" xmlns:ns2="c0e3ff1b-0a52-4898-951e-9a7425eea3c4" targetNamespace="http://schemas.microsoft.com/office/2006/metadata/properties" ma:root="true" ma:fieldsID="d36849a732bd3e0b4895279fdce7430d" ns2:_="">
    <xsd:import namespace="c0e3ff1b-0a52-4898-951e-9a7425eea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ff1b-0a52-4898-951e-9a7425eea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2BD39-5A69-48B9-B6CC-0CFACD30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3ff1b-0a52-4898-951e-9a7425ee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1082B-2B52-4D89-A769-0A2C67A82819}">
  <ds:schemaRefs>
    <ds:schemaRef ds:uri="http://schemas.microsoft.com/sharepoint/v3/contenttype/forms"/>
  </ds:schemaRefs>
</ds:datastoreItem>
</file>

<file path=customXml/itemProps3.xml><?xml version="1.0" encoding="utf-8"?>
<ds:datastoreItem xmlns:ds="http://schemas.openxmlformats.org/officeDocument/2006/customXml" ds:itemID="{DBF855FC-E37A-4155-9AF7-F67585CD4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Hanna</dc:creator>
  <cp:lastModifiedBy>Office</cp:lastModifiedBy>
  <cp:revision>2</cp:revision>
  <dcterms:created xsi:type="dcterms:W3CDTF">2020-12-04T12:14:00Z</dcterms:created>
  <dcterms:modified xsi:type="dcterms:W3CDTF">2020-12-04T12:14:00Z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0x01010039BB33822E2D4040BB5886D83DD2790A</vt:lpwstr>
  </property>
</Properties>
</file>