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79" w:rsidRPr="00001FDB" w:rsidRDefault="00B35579" w:rsidP="00B35579">
      <w:pPr>
        <w:rPr>
          <w:b/>
        </w:rPr>
      </w:pPr>
      <w:r w:rsidRPr="00001FDB">
        <w:rPr>
          <w:b/>
        </w:rPr>
        <w:t>954 CLEAN AIR SMOKE-FREE CAMPUS</w:t>
      </w:r>
    </w:p>
    <w:p w:rsidR="00B35579" w:rsidRDefault="00B35579" w:rsidP="00001FDB">
      <w:pPr>
        <w:spacing w:after="0" w:line="240" w:lineRule="auto"/>
      </w:pPr>
      <w:r>
        <w:t>To promote a healthy atmosphere for the College of Lake County, support</w:t>
      </w:r>
      <w:r w:rsidR="00176FD4">
        <w:t xml:space="preserve"> </w:t>
      </w:r>
      <w:r>
        <w:t>environmental sustainability efforts, decrease maintenance costs, and to comply</w:t>
      </w:r>
      <w:r w:rsidR="00176FD4">
        <w:t xml:space="preserve"> </w:t>
      </w:r>
      <w:r>
        <w:t>with the Smoke-Free Campus Act and the Smoke-Free Illinois Act, the College</w:t>
      </w:r>
      <w:r w:rsidR="00176FD4">
        <w:t xml:space="preserve"> </w:t>
      </w:r>
      <w:r>
        <w:t>hereby prohibits smoking on campus.</w:t>
      </w:r>
    </w:p>
    <w:p w:rsidR="00001FDB" w:rsidRDefault="00001FDB" w:rsidP="00001FDB">
      <w:pPr>
        <w:spacing w:after="0" w:line="240" w:lineRule="auto"/>
      </w:pPr>
    </w:p>
    <w:p w:rsidR="00176FD4" w:rsidRDefault="00B35579" w:rsidP="00001FDB">
      <w:pPr>
        <w:spacing w:after="0" w:line="240" w:lineRule="auto"/>
      </w:pPr>
      <w:r w:rsidRPr="0068717C">
        <w:t>“Campus” means all College property, including buildings, grounds, parking lots,</w:t>
      </w:r>
      <w:r w:rsidR="00176FD4">
        <w:t xml:space="preserve"> </w:t>
      </w:r>
      <w:r w:rsidRPr="0068717C">
        <w:t xml:space="preserve">and vehicles that are owned or operated by the College. </w:t>
      </w:r>
      <w:r w:rsidR="0068717C">
        <w:t xml:space="preserve"> </w:t>
      </w:r>
    </w:p>
    <w:p w:rsidR="00176FD4" w:rsidRDefault="00176FD4" w:rsidP="00001FDB">
      <w:pPr>
        <w:spacing w:after="0" w:line="240" w:lineRule="auto"/>
      </w:pPr>
    </w:p>
    <w:p w:rsidR="00B35579" w:rsidRDefault="00B35579" w:rsidP="00001FDB">
      <w:pPr>
        <w:spacing w:after="0" w:line="240" w:lineRule="auto"/>
      </w:pPr>
      <w:r>
        <w:t>“Smoking” means the smoking, burning, inhaling, or exhaling of any</w:t>
      </w:r>
      <w:r w:rsidR="00176FD4">
        <w:t xml:space="preserve"> </w:t>
      </w:r>
      <w:bookmarkStart w:id="0" w:name="_GoBack"/>
      <w:bookmarkEnd w:id="0"/>
      <w:r>
        <w:t>kind of lighted pipe, cigar, cigarette, hookah, weed, herbs, or other lighted</w:t>
      </w:r>
      <w:r w:rsidR="00D72891">
        <w:t xml:space="preserve"> </w:t>
      </w:r>
      <w:r w:rsidR="00D72891" w:rsidRPr="009F6E9A">
        <w:t>or heated</w:t>
      </w:r>
      <w:r w:rsidR="00176FD4">
        <w:t xml:space="preserve"> </w:t>
      </w:r>
      <w:r>
        <w:t>smoking equipment.</w:t>
      </w:r>
    </w:p>
    <w:p w:rsidR="00001FDB" w:rsidRDefault="00001FDB" w:rsidP="00001FDB">
      <w:pPr>
        <w:spacing w:after="0" w:line="240" w:lineRule="auto"/>
      </w:pPr>
    </w:p>
    <w:p w:rsidR="009F6E9A" w:rsidRDefault="00B35579" w:rsidP="00176FD4">
      <w:pPr>
        <w:spacing w:after="0" w:line="240" w:lineRule="auto"/>
      </w:pPr>
      <w:r>
        <w:t>“Smoke” or “smoking” includes products, such as electronic cigarettes, containing</w:t>
      </w:r>
      <w:r w:rsidR="00176FD4">
        <w:t xml:space="preserve"> </w:t>
      </w:r>
      <w:r>
        <w:t>or delivering nicotine for human consumption</w:t>
      </w:r>
      <w:r w:rsidR="00C64689">
        <w:t xml:space="preserve">. </w:t>
      </w:r>
      <w:r>
        <w:t xml:space="preserve"> The use of</w:t>
      </w:r>
      <w:r w:rsidR="00C64689">
        <w:t xml:space="preserve"> </w:t>
      </w:r>
      <w:r>
        <w:t>smokeless/chewing tobacco is also prohibited.</w:t>
      </w:r>
      <w:r w:rsidR="00C64689">
        <w:t xml:space="preserve"> </w:t>
      </w:r>
    </w:p>
    <w:p w:rsidR="00176FD4" w:rsidRDefault="00176FD4" w:rsidP="00176FD4">
      <w:pPr>
        <w:spacing w:after="0" w:line="240" w:lineRule="auto"/>
      </w:pPr>
    </w:p>
    <w:p w:rsidR="00B35579" w:rsidRDefault="00B35579" w:rsidP="00B35579">
      <w:r>
        <w:t>This policy applies to all College faculty, staff, students, employees, contractors,</w:t>
      </w:r>
      <w:r w:rsidR="00C64689">
        <w:t xml:space="preserve"> </w:t>
      </w:r>
      <w:r>
        <w:t>visitors and guests. Violators will be subject to discipline and fines.</w:t>
      </w:r>
    </w:p>
    <w:p w:rsidR="003F6B33" w:rsidRDefault="00B35579" w:rsidP="00001FDB">
      <w:pPr>
        <w:spacing w:after="0"/>
      </w:pPr>
      <w:r>
        <w:t xml:space="preserve">The Vice President </w:t>
      </w:r>
      <w:r w:rsidR="00D72891" w:rsidRPr="009F6E9A">
        <w:t xml:space="preserve">of Business Services and Finance or </w:t>
      </w:r>
      <w:r>
        <w:t>designee, will develop</w:t>
      </w:r>
      <w:r w:rsidR="00C64689">
        <w:t xml:space="preserve"> </w:t>
      </w:r>
      <w:r>
        <w:t>procedures to implement this policy and to comply with the Smoke-Free Campus</w:t>
      </w:r>
      <w:r w:rsidR="00D72891">
        <w:t xml:space="preserve"> Act and the </w:t>
      </w:r>
      <w:r w:rsidR="00D72891" w:rsidRPr="009F6E9A">
        <w:t>Smoke Free Illinois Act.</w:t>
      </w:r>
    </w:p>
    <w:p w:rsidR="00001FDB" w:rsidRDefault="00001FDB" w:rsidP="00001FDB">
      <w:pPr>
        <w:spacing w:after="0"/>
      </w:pPr>
    </w:p>
    <w:p w:rsidR="00C64689" w:rsidRPr="009F6E9A" w:rsidRDefault="00001FDB" w:rsidP="00001FDB">
      <w:r w:rsidRPr="009F6E9A">
        <w:t>*</w:t>
      </w:r>
      <w:r w:rsidR="00C64689" w:rsidRPr="009F6E9A">
        <w:t xml:space="preserve">Note: The prohibition does not apply in instances in which an individual 21 and over is using a tobacco </w:t>
      </w:r>
      <w:r w:rsidR="00171592" w:rsidRPr="009F6E9A">
        <w:t>product</w:t>
      </w:r>
      <w:r w:rsidR="00C64689" w:rsidRPr="009F6E9A">
        <w:t xml:space="preserve"> in </w:t>
      </w:r>
      <w:r w:rsidR="00D72891" w:rsidRPr="009F6E9A">
        <w:t xml:space="preserve">their </w:t>
      </w:r>
      <w:r w:rsidR="00C64689" w:rsidRPr="009F6E9A">
        <w:t>personal vehicle.</w:t>
      </w:r>
    </w:p>
    <w:p w:rsidR="00C64689" w:rsidRPr="009F6E9A" w:rsidRDefault="00C64689" w:rsidP="00001FDB">
      <w:r w:rsidRPr="009F6E9A">
        <w:t>The prohibition also does not apply to smoking conducted for the purpose of scientific, health-related research in enclosed laboratories or smoking that is associated with a native recognized religious ceremony or activity by American Indians that is in accordance with the federal American Indian Religious Freedom Act.</w:t>
      </w:r>
      <w:r w:rsidR="0068717C" w:rsidRPr="009F6E9A">
        <w:t xml:space="preserve"> </w:t>
      </w:r>
    </w:p>
    <w:sectPr w:rsidR="00C64689" w:rsidRPr="009F6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6D" w:rsidRDefault="00A9296D" w:rsidP="00176FD4">
      <w:pPr>
        <w:spacing w:after="0" w:line="240" w:lineRule="auto"/>
      </w:pPr>
      <w:r>
        <w:separator/>
      </w:r>
    </w:p>
  </w:endnote>
  <w:endnote w:type="continuationSeparator" w:id="0">
    <w:p w:rsidR="00A9296D" w:rsidRDefault="00A9296D" w:rsidP="0017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4" w:rsidRDefault="00176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4" w:rsidRDefault="00176F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4" w:rsidRDefault="00176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6D" w:rsidRDefault="00A9296D" w:rsidP="00176FD4">
      <w:pPr>
        <w:spacing w:after="0" w:line="240" w:lineRule="auto"/>
      </w:pPr>
      <w:r>
        <w:separator/>
      </w:r>
    </w:p>
  </w:footnote>
  <w:footnote w:type="continuationSeparator" w:id="0">
    <w:p w:rsidR="00A9296D" w:rsidRDefault="00A9296D" w:rsidP="0017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4" w:rsidRDefault="00176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174127"/>
      <w:docPartObj>
        <w:docPartGallery w:val="Watermarks"/>
        <w:docPartUnique/>
      </w:docPartObj>
    </w:sdtPr>
    <w:sdtContent>
      <w:p w:rsidR="00176FD4" w:rsidRDefault="00176FD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4" w:rsidRDefault="00176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71D44"/>
    <w:multiLevelType w:val="hybridMultilevel"/>
    <w:tmpl w:val="D9C4EC32"/>
    <w:lvl w:ilvl="0" w:tplc="8B0A8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79"/>
    <w:rsid w:val="00001FDB"/>
    <w:rsid w:val="00114206"/>
    <w:rsid w:val="00171592"/>
    <w:rsid w:val="00176FD4"/>
    <w:rsid w:val="003F6B33"/>
    <w:rsid w:val="00633908"/>
    <w:rsid w:val="0068717C"/>
    <w:rsid w:val="0076360B"/>
    <w:rsid w:val="009F6E9A"/>
    <w:rsid w:val="00A9296D"/>
    <w:rsid w:val="00B35579"/>
    <w:rsid w:val="00B76197"/>
    <w:rsid w:val="00C64689"/>
    <w:rsid w:val="00D72891"/>
    <w:rsid w:val="00D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A81BD7"/>
  <w15:chartTrackingRefBased/>
  <w15:docId w15:val="{B05ABFCA-4FE4-4B52-A0DE-7D3131C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D4"/>
  </w:style>
  <w:style w:type="paragraph" w:styleId="Footer">
    <w:name w:val="footer"/>
    <w:basedOn w:val="Normal"/>
    <w:link w:val="FooterChar"/>
    <w:uiPriority w:val="99"/>
    <w:unhideWhenUsed/>
    <w:rsid w:val="0017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Lake County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Barbato, Allena</dc:creator>
  <cp:keywords/>
  <dc:description/>
  <cp:lastModifiedBy>Aguinaldo, Teresa</cp:lastModifiedBy>
  <cp:revision>2</cp:revision>
  <cp:lastPrinted>2020-01-16T17:30:00Z</cp:lastPrinted>
  <dcterms:created xsi:type="dcterms:W3CDTF">2020-02-05T16:19:00Z</dcterms:created>
  <dcterms:modified xsi:type="dcterms:W3CDTF">2020-02-05T16:19:00Z</dcterms:modified>
</cp:coreProperties>
</file>