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22" w:rsidRDefault="00F35E7E" w:rsidP="00A70122">
      <w:pPr>
        <w:jc w:val="center"/>
      </w:pPr>
      <w:r>
        <w:t xml:space="preserve">UWRF 2016 STARS Report </w:t>
      </w:r>
    </w:p>
    <w:p w:rsidR="00F35E7E" w:rsidRDefault="00F35E7E" w:rsidP="00A70122">
      <w:pPr>
        <w:jc w:val="center"/>
      </w:pPr>
      <w:r>
        <w:t xml:space="preserve">Innovation </w:t>
      </w:r>
      <w:proofErr w:type="gramStart"/>
      <w:r>
        <w:t>A</w:t>
      </w:r>
      <w:proofErr w:type="gramEnd"/>
      <w:r>
        <w:t xml:space="preserve"> Documentation</w:t>
      </w:r>
    </w:p>
    <w:p w:rsidR="00F35E7E" w:rsidRDefault="00F35E7E" w:rsidP="00F35E7E">
      <w:pPr>
        <w:jc w:val="center"/>
      </w:pPr>
      <w:r w:rsidRPr="00F35E7E">
        <w:t>UWRF/Chippewa County/Mining Companies Collaborative Partnership</w:t>
      </w:r>
    </w:p>
    <w:p w:rsidR="00F35E7E" w:rsidRDefault="00F35E7E" w:rsidP="00F35E7E">
      <w:pPr>
        <w:jc w:val="center"/>
      </w:pPr>
    </w:p>
    <w:p w:rsidR="00F35E7E" w:rsidRDefault="00F35E7E" w:rsidP="00F35E7E">
      <w:r>
        <w:t>Here are additional links for articles published on the partnership:</w:t>
      </w:r>
    </w:p>
    <w:p w:rsidR="00F35E7E" w:rsidRDefault="00F35E7E" w:rsidP="00F35E7E">
      <w:hyperlink r:id="rId4" w:history="1">
        <w:r>
          <w:rPr>
            <w:rStyle w:val="Hyperlink"/>
          </w:rPr>
          <w:t>http://wisconsinwatch.org/2014/02/with-frac-sand-boom-in-full-swing-study-to-guide-mine-reclamation/</w:t>
        </w:r>
      </w:hyperlink>
    </w:p>
    <w:p w:rsidR="00F35E7E" w:rsidRDefault="00F35E7E" w:rsidP="00F35E7E">
      <w:hyperlink r:id="rId5" w:history="1">
        <w:r>
          <w:rPr>
            <w:rStyle w:val="Hyperlink"/>
          </w:rPr>
          <w:t>https://ww2.kqed.org/quest/2014/04/23/repairing-the-land-after-frac-sand-is-removed/</w:t>
        </w:r>
      </w:hyperlink>
    </w:p>
    <w:p w:rsidR="00F35E7E" w:rsidRDefault="00F35E7E" w:rsidP="00F35E7E">
      <w:hyperlink r:id="rId6" w:history="1">
        <w:r>
          <w:rPr>
            <w:rStyle w:val="Hyperlink"/>
          </w:rPr>
          <w:t>https://landscapearchitecturemagazine.org/2015/03/23/many-sand-counties/</w:t>
        </w:r>
      </w:hyperlink>
    </w:p>
    <w:p w:rsidR="00F35E7E" w:rsidRDefault="00F35E7E" w:rsidP="00F35E7E">
      <w:hyperlink r:id="rId7" w:history="1">
        <w:r w:rsidRPr="001F2586">
          <w:rPr>
            <w:rStyle w:val="Hyperlink"/>
          </w:rPr>
          <w:t>http://www.hudsonstarobserver.com/content/uwrf-joins-study-guide-reclamation-frac-mines</w:t>
        </w:r>
      </w:hyperlink>
    </w:p>
    <w:p w:rsidR="00F35E7E" w:rsidRDefault="00F35E7E" w:rsidP="00F35E7E">
      <w:hyperlink r:id="rId8" w:history="1">
        <w:r w:rsidRPr="001F2586">
          <w:rPr>
            <w:rStyle w:val="Hyperlink"/>
          </w:rPr>
          <w:t>http://uwrfphoto.photoshelter.com/gallery/Dolliver-frac-sand-mining-research-July-2014/G0000KvXgW3TMRoI/C0000lH0Teadt3xI</w:t>
        </w:r>
      </w:hyperlink>
    </w:p>
    <w:p w:rsidR="00F35E7E" w:rsidRDefault="00F35E7E" w:rsidP="00F35E7E">
      <w:bookmarkStart w:id="0" w:name="_GoBack"/>
      <w:bookmarkEnd w:id="0"/>
    </w:p>
    <w:p w:rsidR="00F35E7E" w:rsidRDefault="00F35E7E" w:rsidP="00F35E7E"/>
    <w:p w:rsidR="00A70122" w:rsidRDefault="00A70122" w:rsidP="00A70122"/>
    <w:sectPr w:rsidR="00A7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2"/>
    <w:rsid w:val="001C1FBE"/>
    <w:rsid w:val="00924516"/>
    <w:rsid w:val="00A70122"/>
    <w:rsid w:val="00F3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58150-1E1D-4604-89E8-C2F2A384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E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wrfphoto.photoshelter.com/gallery/Dolliver-frac-sand-mining-research-July-2014/G0000KvXgW3TMRoI/C0000lH0Teadt3x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dsonstarobserver.com/content/uwrf-joins-study-guide-reclamation-frac-mi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ndscapearchitecturemagazine.org/2015/03/23/many-sand-counties/" TargetMode="External"/><Relationship Id="rId5" Type="http://schemas.openxmlformats.org/officeDocument/2006/relationships/hyperlink" Target="https://ww2.kqed.org/quest/2014/04/23/repairing-the-land-after-frac-sand-is-remove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isconsinwatch.org/2014/02/with-frac-sand-boom-in-full-swing-study-to-guide-mine-reclamat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Klapatch</dc:creator>
  <cp:keywords/>
  <dc:description/>
  <cp:lastModifiedBy>Mark Klapatch</cp:lastModifiedBy>
  <cp:revision>1</cp:revision>
  <dcterms:created xsi:type="dcterms:W3CDTF">2017-02-17T14:15:00Z</dcterms:created>
  <dcterms:modified xsi:type="dcterms:W3CDTF">2017-02-17T14:34:00Z</dcterms:modified>
</cp:coreProperties>
</file>