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27852" w14:textId="6B744A9B" w:rsidR="00B1262B" w:rsidRDefault="0070267F" w:rsidP="00DC6087">
      <w:pPr>
        <w:jc w:val="center"/>
        <w:rPr>
          <w:sz w:val="24"/>
          <w:szCs w:val="24"/>
        </w:rPr>
      </w:pPr>
      <w:r>
        <w:rPr>
          <w:noProof/>
        </w:rPr>
        <w:drawing>
          <wp:inline distT="0" distB="0" distL="0" distR="0" wp14:anchorId="525ECE20" wp14:editId="100358DA">
            <wp:extent cx="3571875" cy="4646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93851" cy="493509"/>
                    </a:xfrm>
                    <a:prstGeom prst="rect">
                      <a:avLst/>
                    </a:prstGeom>
                  </pic:spPr>
                </pic:pic>
              </a:graphicData>
            </a:graphic>
          </wp:inline>
        </w:drawing>
      </w:r>
    </w:p>
    <w:p w14:paraId="675F0AFA" w14:textId="77777777" w:rsidR="00DC6087" w:rsidRPr="00DC6087" w:rsidRDefault="00DC6087" w:rsidP="00DC6087">
      <w:pPr>
        <w:jc w:val="center"/>
        <w:rPr>
          <w:sz w:val="24"/>
          <w:szCs w:val="24"/>
        </w:rPr>
      </w:pPr>
    </w:p>
    <w:p w14:paraId="2A125787" w14:textId="2BEE808A" w:rsidR="003D4448" w:rsidRPr="00DC6087" w:rsidRDefault="008A100B" w:rsidP="008A100B">
      <w:pPr>
        <w:rPr>
          <w:sz w:val="24"/>
          <w:szCs w:val="24"/>
        </w:rPr>
      </w:pPr>
      <w:r w:rsidRPr="00DC6087">
        <w:rPr>
          <w:sz w:val="24"/>
          <w:szCs w:val="24"/>
        </w:rPr>
        <w:t>Integrated pest management (IPM) is a systematic approach to controlling pests that combines common-sense practices to eliminate favorable conditions for pests with minimal pesticide use, only when other methods have failed.</w:t>
      </w:r>
      <w:r w:rsidR="003D4448" w:rsidRPr="00DC6087">
        <w:rPr>
          <w:sz w:val="24"/>
          <w:szCs w:val="24"/>
        </w:rPr>
        <w:t xml:space="preserve"> The UWRF</w:t>
      </w:r>
      <w:r w:rsidRPr="00DC6087">
        <w:rPr>
          <w:sz w:val="24"/>
          <w:szCs w:val="24"/>
        </w:rPr>
        <w:t xml:space="preserve"> IPM </w:t>
      </w:r>
      <w:r w:rsidR="003D4448" w:rsidRPr="00DC6087">
        <w:rPr>
          <w:sz w:val="24"/>
          <w:szCs w:val="24"/>
        </w:rPr>
        <w:t>is an ecosystem-based strategy that focuses on prevention of pests or their damage through a combination of techniques such as biological control, habitat manipulation, modification of cultural practices, and use of resistant planting varieties. We use pesticides only after monitoring indicates other alternatives are not effective according to established guidelines. We select and apply pest control materials in a manner that minimizes risks to health, beneficial and non-target organisms, and the environment.</w:t>
      </w:r>
    </w:p>
    <w:p w14:paraId="2105B35A" w14:textId="77777777" w:rsidR="003D4448" w:rsidRPr="00DC6087" w:rsidRDefault="003D4448" w:rsidP="008A100B">
      <w:pPr>
        <w:rPr>
          <w:sz w:val="24"/>
          <w:szCs w:val="24"/>
        </w:rPr>
      </w:pPr>
    </w:p>
    <w:p w14:paraId="5EF51719" w14:textId="77777777" w:rsidR="003D4448" w:rsidRPr="00DC6087" w:rsidRDefault="008A100B" w:rsidP="008A100B">
      <w:pPr>
        <w:rPr>
          <w:sz w:val="24"/>
          <w:szCs w:val="24"/>
          <w:u w:val="single"/>
        </w:rPr>
      </w:pPr>
      <w:r w:rsidRPr="00DC6087">
        <w:rPr>
          <w:sz w:val="24"/>
          <w:szCs w:val="24"/>
          <w:u w:val="single"/>
        </w:rPr>
        <w:t xml:space="preserve"> </w:t>
      </w:r>
      <w:r w:rsidRPr="00DC6087">
        <w:rPr>
          <w:sz w:val="24"/>
          <w:szCs w:val="24"/>
          <w:u w:val="single"/>
        </w:rPr>
        <w:sym w:font="Symbol" w:char="F0B7"/>
      </w:r>
      <w:r w:rsidRPr="00DC6087">
        <w:rPr>
          <w:sz w:val="24"/>
          <w:szCs w:val="24"/>
          <w:u w:val="single"/>
        </w:rPr>
        <w:t xml:space="preserve"> Monitoring </w:t>
      </w:r>
    </w:p>
    <w:p w14:paraId="37787AF6" w14:textId="13A1AE13" w:rsidR="008A100B" w:rsidRPr="00DC6087" w:rsidRDefault="003D4448" w:rsidP="008A100B">
      <w:pPr>
        <w:rPr>
          <w:sz w:val="24"/>
          <w:szCs w:val="24"/>
        </w:rPr>
      </w:pPr>
      <w:r w:rsidRPr="00DC6087">
        <w:rPr>
          <w:sz w:val="24"/>
          <w:szCs w:val="24"/>
        </w:rPr>
        <w:t xml:space="preserve">We monitor areas of campus </w:t>
      </w:r>
      <w:r w:rsidR="008A100B" w:rsidRPr="00DC6087">
        <w:rPr>
          <w:sz w:val="24"/>
          <w:szCs w:val="24"/>
        </w:rPr>
        <w:t xml:space="preserve">for the type and amount of problems caused by pests. </w:t>
      </w:r>
      <w:r w:rsidRPr="00DC6087">
        <w:rPr>
          <w:sz w:val="24"/>
          <w:szCs w:val="24"/>
        </w:rPr>
        <w:t>We s</w:t>
      </w:r>
      <w:r w:rsidR="008A100B" w:rsidRPr="00DC6087">
        <w:rPr>
          <w:sz w:val="24"/>
          <w:szCs w:val="24"/>
        </w:rPr>
        <w:t>et</w:t>
      </w:r>
      <w:r w:rsidRPr="00DC6087">
        <w:rPr>
          <w:sz w:val="24"/>
          <w:szCs w:val="24"/>
        </w:rPr>
        <w:t xml:space="preserve"> an</w:t>
      </w:r>
      <w:r w:rsidR="008A100B" w:rsidRPr="00DC6087">
        <w:rPr>
          <w:sz w:val="24"/>
          <w:szCs w:val="24"/>
        </w:rPr>
        <w:t xml:space="preserve"> </w:t>
      </w:r>
      <w:r w:rsidRPr="00DC6087">
        <w:rPr>
          <w:sz w:val="24"/>
          <w:szCs w:val="24"/>
        </w:rPr>
        <w:t>a</w:t>
      </w:r>
      <w:r w:rsidR="008A100B" w:rsidRPr="00DC6087">
        <w:rPr>
          <w:sz w:val="24"/>
          <w:szCs w:val="24"/>
        </w:rPr>
        <w:t xml:space="preserve">ction threshold, a point at which pest populations or environmental conditions indicate control action must be taken. Monitoring population and damage caused by pests allows for determination of appropriate control decision that can be made in conjunction with the action threshold. Monitoring and identification removes possibility of pesticides will be used when they are not </w:t>
      </w:r>
      <w:r w:rsidR="00DC6087" w:rsidRPr="00DC6087">
        <w:rPr>
          <w:sz w:val="24"/>
          <w:szCs w:val="24"/>
        </w:rPr>
        <w:t>needed,</w:t>
      </w:r>
      <w:r w:rsidR="008A100B" w:rsidRPr="00DC6087">
        <w:rPr>
          <w:sz w:val="24"/>
          <w:szCs w:val="24"/>
        </w:rPr>
        <w:t xml:space="preserve"> or the wrong product is used to address.</w:t>
      </w:r>
      <w:r w:rsidRPr="00DC6087">
        <w:rPr>
          <w:sz w:val="24"/>
          <w:szCs w:val="24"/>
        </w:rPr>
        <w:t xml:space="preserve"> </w:t>
      </w:r>
      <w:r w:rsidR="008A100B" w:rsidRPr="00DC6087">
        <w:rPr>
          <w:sz w:val="24"/>
          <w:szCs w:val="24"/>
        </w:rPr>
        <w:t xml:space="preserve"> </w:t>
      </w:r>
    </w:p>
    <w:p w14:paraId="33B3EA75" w14:textId="77777777" w:rsidR="003D4448" w:rsidRPr="00DC6087" w:rsidRDefault="003D4448" w:rsidP="008A100B">
      <w:pPr>
        <w:rPr>
          <w:sz w:val="24"/>
          <w:szCs w:val="24"/>
        </w:rPr>
      </w:pPr>
    </w:p>
    <w:p w14:paraId="5269F80A" w14:textId="7877A60C" w:rsidR="003D4448" w:rsidRPr="00DC6087" w:rsidRDefault="00DC6087" w:rsidP="0070267F">
      <w:pPr>
        <w:rPr>
          <w:sz w:val="24"/>
          <w:szCs w:val="24"/>
          <w:u w:val="single"/>
        </w:rPr>
      </w:pPr>
      <w:r>
        <w:rPr>
          <w:sz w:val="28"/>
          <w:szCs w:val="28"/>
        </w:rPr>
        <w:t xml:space="preserve"> </w:t>
      </w:r>
      <w:r w:rsidR="003D4448" w:rsidRPr="00DC6087">
        <w:rPr>
          <w:sz w:val="24"/>
          <w:szCs w:val="24"/>
          <w:u w:val="single"/>
        </w:rPr>
        <w:sym w:font="Symbol" w:char="F0B7"/>
      </w:r>
      <w:r w:rsidR="003D4448" w:rsidRPr="00DC6087">
        <w:rPr>
          <w:sz w:val="24"/>
          <w:szCs w:val="24"/>
          <w:u w:val="single"/>
        </w:rPr>
        <w:t xml:space="preserve"> Mowing </w:t>
      </w:r>
    </w:p>
    <w:p w14:paraId="0DC6E765" w14:textId="53407803" w:rsidR="003D4448" w:rsidRPr="00DC6087" w:rsidRDefault="003D4448" w:rsidP="0070267F">
      <w:pPr>
        <w:rPr>
          <w:sz w:val="24"/>
          <w:szCs w:val="24"/>
        </w:rPr>
      </w:pPr>
      <w:r w:rsidRPr="00DC6087">
        <w:rPr>
          <w:sz w:val="24"/>
          <w:szCs w:val="24"/>
        </w:rPr>
        <w:t xml:space="preserve">We mow most turf at </w:t>
      </w:r>
      <w:r w:rsidR="005163D8">
        <w:rPr>
          <w:sz w:val="24"/>
          <w:szCs w:val="24"/>
        </w:rPr>
        <w:t>3”</w:t>
      </w:r>
      <w:r w:rsidRPr="00DC6087">
        <w:rPr>
          <w:sz w:val="24"/>
          <w:szCs w:val="24"/>
        </w:rPr>
        <w:t xml:space="preserve">. We mow some of the athletic turf slightly shorter than 3 inches. The benefits of mowing at three + inches include weed die out due to decreased competition from shaded root zones. </w:t>
      </w:r>
      <w:r w:rsidR="005163D8">
        <w:rPr>
          <w:sz w:val="24"/>
          <w:szCs w:val="24"/>
        </w:rPr>
        <w:t>All machines are cleaned and inspected after use to insure no transfer of diseased material or pests.</w:t>
      </w:r>
    </w:p>
    <w:p w14:paraId="76221CBD" w14:textId="77777777" w:rsidR="00DC6087" w:rsidRPr="00DC6087" w:rsidRDefault="00DC6087" w:rsidP="0070267F">
      <w:pPr>
        <w:rPr>
          <w:sz w:val="22"/>
          <w:szCs w:val="22"/>
          <w:u w:val="single"/>
        </w:rPr>
      </w:pPr>
    </w:p>
    <w:p w14:paraId="5A4DBE12" w14:textId="5FB9CE09" w:rsidR="003D4448" w:rsidRPr="00DC6087" w:rsidRDefault="003D4448" w:rsidP="0070267F">
      <w:pPr>
        <w:rPr>
          <w:sz w:val="24"/>
          <w:szCs w:val="24"/>
          <w:u w:val="single"/>
        </w:rPr>
      </w:pPr>
      <w:r w:rsidRPr="00DC6087">
        <w:rPr>
          <w:sz w:val="24"/>
          <w:szCs w:val="24"/>
          <w:u w:val="single"/>
        </w:rPr>
        <w:t xml:space="preserve"> </w:t>
      </w:r>
      <w:r w:rsidRPr="00DC6087">
        <w:rPr>
          <w:sz w:val="24"/>
          <w:szCs w:val="24"/>
          <w:u w:val="single"/>
        </w:rPr>
        <w:sym w:font="Symbol" w:char="F0B7"/>
      </w:r>
      <w:r w:rsidRPr="00DC6087">
        <w:rPr>
          <w:sz w:val="24"/>
          <w:szCs w:val="24"/>
          <w:u w:val="single"/>
        </w:rPr>
        <w:t xml:space="preserve"> Irrigation</w:t>
      </w:r>
    </w:p>
    <w:p w14:paraId="71F7BAF7" w14:textId="2B55D75C" w:rsidR="003D4448" w:rsidRPr="00DC6087" w:rsidRDefault="003D4448" w:rsidP="0070267F">
      <w:pPr>
        <w:rPr>
          <w:sz w:val="24"/>
          <w:szCs w:val="24"/>
        </w:rPr>
      </w:pPr>
      <w:r w:rsidRPr="00DC6087">
        <w:rPr>
          <w:sz w:val="24"/>
          <w:szCs w:val="24"/>
        </w:rPr>
        <w:t xml:space="preserve"> We try to maintain 1 inch of water per week on irrigated turf. All irrigated turf areas include smart </w:t>
      </w:r>
      <w:r w:rsidR="00322E67" w:rsidRPr="00DC6087">
        <w:rPr>
          <w:sz w:val="24"/>
          <w:szCs w:val="24"/>
        </w:rPr>
        <w:t xml:space="preserve">rain </w:t>
      </w:r>
      <w:r w:rsidRPr="00DC6087">
        <w:rPr>
          <w:sz w:val="24"/>
          <w:szCs w:val="24"/>
        </w:rPr>
        <w:t xml:space="preserve">sensor systems to adjust the amount used based on weather events. By not overwatering, we lessen our chances for disease. </w:t>
      </w:r>
    </w:p>
    <w:p w14:paraId="4CB2A3AC" w14:textId="77777777" w:rsidR="003D4448" w:rsidRPr="00DC6087" w:rsidRDefault="003D4448" w:rsidP="0070267F">
      <w:pPr>
        <w:rPr>
          <w:sz w:val="24"/>
          <w:szCs w:val="24"/>
        </w:rPr>
      </w:pPr>
    </w:p>
    <w:p w14:paraId="61513B13" w14:textId="77777777" w:rsidR="00322E67" w:rsidRPr="00DC6087" w:rsidRDefault="003D4448" w:rsidP="0070267F">
      <w:pPr>
        <w:rPr>
          <w:sz w:val="24"/>
          <w:szCs w:val="24"/>
          <w:u w:val="single"/>
        </w:rPr>
      </w:pPr>
      <w:r w:rsidRPr="00DC6087">
        <w:rPr>
          <w:sz w:val="24"/>
          <w:szCs w:val="24"/>
          <w:u w:val="single"/>
        </w:rPr>
        <w:sym w:font="Symbol" w:char="F0B7"/>
      </w:r>
      <w:r w:rsidRPr="00DC6087">
        <w:rPr>
          <w:sz w:val="24"/>
          <w:szCs w:val="24"/>
          <w:u w:val="single"/>
        </w:rPr>
        <w:t xml:space="preserve"> Native plants </w:t>
      </w:r>
    </w:p>
    <w:p w14:paraId="5667884E" w14:textId="5FF39191" w:rsidR="005163D8" w:rsidRDefault="00322E67" w:rsidP="0070267F">
      <w:pPr>
        <w:rPr>
          <w:sz w:val="24"/>
          <w:szCs w:val="24"/>
        </w:rPr>
      </w:pPr>
      <w:r w:rsidRPr="00DC6087">
        <w:rPr>
          <w:sz w:val="24"/>
          <w:szCs w:val="24"/>
        </w:rPr>
        <w:t>UWRF utilizes</w:t>
      </w:r>
      <w:r w:rsidR="003D4448" w:rsidRPr="00DC6087">
        <w:rPr>
          <w:sz w:val="24"/>
          <w:szCs w:val="24"/>
        </w:rPr>
        <w:t xml:space="preserve"> native plants in strategic areas around campus. </w:t>
      </w:r>
      <w:r w:rsidRPr="00DC6087">
        <w:rPr>
          <w:sz w:val="24"/>
          <w:szCs w:val="24"/>
        </w:rPr>
        <w:t>Native plants</w:t>
      </w:r>
      <w:r w:rsidR="003D4448" w:rsidRPr="00DC6087">
        <w:rPr>
          <w:sz w:val="24"/>
          <w:szCs w:val="24"/>
        </w:rPr>
        <w:t xml:space="preserve"> are more likely to survive the hardiness zone we are in, less likely to get diseases and pests, generally require less water, can grow in a wide variety of </w:t>
      </w:r>
      <w:r w:rsidRPr="00DC6087">
        <w:rPr>
          <w:sz w:val="24"/>
          <w:szCs w:val="24"/>
        </w:rPr>
        <w:t>locations</w:t>
      </w:r>
      <w:r w:rsidR="005163D8">
        <w:rPr>
          <w:sz w:val="24"/>
          <w:szCs w:val="24"/>
        </w:rPr>
        <w:t>. This includes native trees, shrubs, perennials utilized in several areas of campus. Storm water filtration plantings and rain gardens are also used around buildings and parking lots to help protect nearby bodies of water from pollution.</w:t>
      </w:r>
    </w:p>
    <w:p w14:paraId="4208DB92" w14:textId="77777777" w:rsidR="005163D8" w:rsidRPr="005163D8" w:rsidRDefault="005163D8" w:rsidP="0070267F">
      <w:pPr>
        <w:rPr>
          <w:sz w:val="24"/>
          <w:szCs w:val="24"/>
        </w:rPr>
      </w:pPr>
    </w:p>
    <w:p w14:paraId="34209611" w14:textId="77777777" w:rsidR="00322E67" w:rsidRPr="00DC6087" w:rsidRDefault="003D4448" w:rsidP="0070267F">
      <w:pPr>
        <w:rPr>
          <w:sz w:val="24"/>
          <w:szCs w:val="24"/>
          <w:u w:val="single"/>
        </w:rPr>
      </w:pPr>
      <w:r w:rsidRPr="00DC6087">
        <w:rPr>
          <w:sz w:val="24"/>
          <w:szCs w:val="24"/>
          <w:u w:val="single"/>
        </w:rPr>
        <w:sym w:font="Symbol" w:char="F0B7"/>
      </w:r>
      <w:r w:rsidRPr="00DC6087">
        <w:rPr>
          <w:sz w:val="24"/>
          <w:szCs w:val="24"/>
          <w:u w:val="single"/>
        </w:rPr>
        <w:t xml:space="preserve"> Weed control </w:t>
      </w:r>
    </w:p>
    <w:p w14:paraId="3C4E0B2A" w14:textId="00F91E77" w:rsidR="003D4448" w:rsidRPr="00DC6087" w:rsidRDefault="003D4448" w:rsidP="0070267F">
      <w:pPr>
        <w:rPr>
          <w:sz w:val="24"/>
          <w:szCs w:val="24"/>
        </w:rPr>
      </w:pPr>
      <w:r w:rsidRPr="00DC6087">
        <w:rPr>
          <w:sz w:val="24"/>
          <w:szCs w:val="24"/>
        </w:rPr>
        <w:t>We try to do as much hand weeding as possible in the planting beds and around trees</w:t>
      </w:r>
      <w:r w:rsidR="00322E67" w:rsidRPr="00DC6087">
        <w:rPr>
          <w:sz w:val="24"/>
          <w:szCs w:val="24"/>
        </w:rPr>
        <w:t xml:space="preserve"> on campus</w:t>
      </w:r>
      <w:r w:rsidRPr="00DC6087">
        <w:rPr>
          <w:sz w:val="24"/>
          <w:szCs w:val="24"/>
        </w:rPr>
        <w:t xml:space="preserve">. We have been </w:t>
      </w:r>
      <w:r w:rsidR="0025364D" w:rsidRPr="00DC6087">
        <w:rPr>
          <w:sz w:val="24"/>
          <w:szCs w:val="24"/>
        </w:rPr>
        <w:t xml:space="preserve">using </w:t>
      </w:r>
      <w:r w:rsidRPr="00DC6087">
        <w:rPr>
          <w:sz w:val="24"/>
          <w:szCs w:val="24"/>
        </w:rPr>
        <w:t>hardwood mulches around trees and in plant</w:t>
      </w:r>
      <w:r w:rsidR="00322E67" w:rsidRPr="00DC6087">
        <w:rPr>
          <w:sz w:val="24"/>
          <w:szCs w:val="24"/>
        </w:rPr>
        <w:t>ing</w:t>
      </w:r>
      <w:r w:rsidRPr="00DC6087">
        <w:rPr>
          <w:sz w:val="24"/>
          <w:szCs w:val="24"/>
        </w:rPr>
        <w:t xml:space="preserve"> beds</w:t>
      </w:r>
      <w:r w:rsidR="0025364D" w:rsidRPr="00DC6087">
        <w:rPr>
          <w:sz w:val="24"/>
          <w:szCs w:val="24"/>
        </w:rPr>
        <w:t xml:space="preserve"> to</w:t>
      </w:r>
      <w:r w:rsidRPr="00DC6087">
        <w:rPr>
          <w:sz w:val="24"/>
          <w:szCs w:val="24"/>
        </w:rPr>
        <w:t xml:space="preserve"> protects root zones, conserves water, and protect the plants from machinery damage. </w:t>
      </w:r>
      <w:r w:rsidR="0025364D" w:rsidRPr="00DC6087">
        <w:rPr>
          <w:sz w:val="24"/>
          <w:szCs w:val="24"/>
        </w:rPr>
        <w:t>Spraying is used</w:t>
      </w:r>
      <w:r w:rsidRPr="00DC6087">
        <w:rPr>
          <w:sz w:val="24"/>
          <w:szCs w:val="24"/>
        </w:rPr>
        <w:t xml:space="preserve"> to control large areas of small weeds in </w:t>
      </w:r>
      <w:r w:rsidR="0025364D" w:rsidRPr="00DC6087">
        <w:rPr>
          <w:sz w:val="24"/>
          <w:szCs w:val="24"/>
        </w:rPr>
        <w:t>rocked areas</w:t>
      </w:r>
      <w:r w:rsidRPr="00DC6087">
        <w:rPr>
          <w:sz w:val="24"/>
          <w:szCs w:val="24"/>
        </w:rPr>
        <w:t>, parking lots, sidewalk cracks, and other areas where hand weeding would not be cost</w:t>
      </w:r>
      <w:r w:rsidR="0025364D" w:rsidRPr="00DC6087">
        <w:rPr>
          <w:sz w:val="24"/>
          <w:szCs w:val="24"/>
        </w:rPr>
        <w:t>-</w:t>
      </w:r>
      <w:r w:rsidRPr="00DC6087">
        <w:rPr>
          <w:sz w:val="24"/>
          <w:szCs w:val="24"/>
        </w:rPr>
        <w:t xml:space="preserve">effective. Boom spraying is done minimally (normally </w:t>
      </w:r>
      <w:r w:rsidR="00322E67" w:rsidRPr="00DC6087">
        <w:rPr>
          <w:sz w:val="24"/>
          <w:szCs w:val="24"/>
        </w:rPr>
        <w:t>twice</w:t>
      </w:r>
      <w:r w:rsidRPr="00DC6087">
        <w:rPr>
          <w:sz w:val="24"/>
          <w:szCs w:val="24"/>
        </w:rPr>
        <w:t xml:space="preserve"> per year) on athletic fields</w:t>
      </w:r>
      <w:r w:rsidR="00322E67" w:rsidRPr="00DC6087">
        <w:rPr>
          <w:sz w:val="24"/>
          <w:szCs w:val="24"/>
        </w:rPr>
        <w:t>.</w:t>
      </w:r>
    </w:p>
    <w:p w14:paraId="32BD9695" w14:textId="77777777" w:rsidR="00DC6087" w:rsidRPr="00DC6087" w:rsidRDefault="00DC6087" w:rsidP="00DC6087">
      <w:pPr>
        <w:rPr>
          <w:sz w:val="24"/>
          <w:szCs w:val="24"/>
        </w:rPr>
      </w:pPr>
    </w:p>
    <w:p w14:paraId="77506F5A" w14:textId="25BF30BD" w:rsidR="00DC6087" w:rsidRPr="00DC6087" w:rsidRDefault="003D4448" w:rsidP="00DC6087">
      <w:pPr>
        <w:rPr>
          <w:sz w:val="24"/>
          <w:szCs w:val="24"/>
        </w:rPr>
      </w:pPr>
      <w:r w:rsidRPr="00DC6087">
        <w:rPr>
          <w:sz w:val="24"/>
          <w:szCs w:val="24"/>
        </w:rPr>
        <w:lastRenderedPageBreak/>
        <w:sym w:font="Symbol" w:char="F0B7"/>
      </w:r>
      <w:r w:rsidRPr="00DC6087">
        <w:rPr>
          <w:sz w:val="24"/>
          <w:szCs w:val="24"/>
        </w:rPr>
        <w:t xml:space="preserve"> </w:t>
      </w:r>
      <w:r w:rsidRPr="00DC6087">
        <w:rPr>
          <w:sz w:val="24"/>
          <w:szCs w:val="24"/>
          <w:u w:val="single"/>
        </w:rPr>
        <w:t>Pest Control</w:t>
      </w:r>
      <w:r w:rsidRPr="00DC6087">
        <w:rPr>
          <w:sz w:val="24"/>
          <w:szCs w:val="24"/>
        </w:rPr>
        <w:t xml:space="preserve"> </w:t>
      </w:r>
    </w:p>
    <w:p w14:paraId="1C980325" w14:textId="0A681026" w:rsidR="00DC6087" w:rsidRPr="00DC6087" w:rsidRDefault="00DC6087" w:rsidP="00DC6087">
      <w:pPr>
        <w:rPr>
          <w:sz w:val="24"/>
          <w:szCs w:val="24"/>
        </w:rPr>
      </w:pPr>
      <w:r>
        <w:rPr>
          <w:sz w:val="24"/>
          <w:szCs w:val="24"/>
        </w:rPr>
        <w:t>We use c</w:t>
      </w:r>
      <w:r w:rsidR="00322E67" w:rsidRPr="00DC6087">
        <w:rPr>
          <w:sz w:val="24"/>
          <w:szCs w:val="24"/>
        </w:rPr>
        <w:t xml:space="preserve">hemical and mechanical control as needed, depending on </w:t>
      </w:r>
      <w:proofErr w:type="gramStart"/>
      <w:r w:rsidR="00322E67" w:rsidRPr="00DC6087">
        <w:rPr>
          <w:sz w:val="24"/>
          <w:szCs w:val="24"/>
        </w:rPr>
        <w:t>damage</w:t>
      </w:r>
      <w:proofErr w:type="gramEnd"/>
      <w:r w:rsidR="00322E67" w:rsidRPr="00DC6087">
        <w:rPr>
          <w:sz w:val="24"/>
          <w:szCs w:val="24"/>
        </w:rPr>
        <w:t xml:space="preserve"> and </w:t>
      </w:r>
      <w:r>
        <w:rPr>
          <w:sz w:val="24"/>
          <w:szCs w:val="24"/>
        </w:rPr>
        <w:t>targeted at specific</w:t>
      </w:r>
      <w:r w:rsidR="00322E67" w:rsidRPr="00DC6087">
        <w:rPr>
          <w:sz w:val="24"/>
          <w:szCs w:val="24"/>
        </w:rPr>
        <w:t xml:space="preserve"> pest</w:t>
      </w:r>
      <w:r>
        <w:rPr>
          <w:sz w:val="24"/>
          <w:szCs w:val="24"/>
        </w:rPr>
        <w:t>s.</w:t>
      </w:r>
      <w:r w:rsidRPr="00DC6087">
        <w:rPr>
          <w:sz w:val="24"/>
          <w:szCs w:val="24"/>
        </w:rPr>
        <w:t xml:space="preserve"> For more information on pesticide use on campus, </w:t>
      </w:r>
      <w:r>
        <w:rPr>
          <w:sz w:val="24"/>
          <w:szCs w:val="24"/>
        </w:rPr>
        <w:t xml:space="preserve">see </w:t>
      </w:r>
      <w:r w:rsidRPr="00DC6087">
        <w:rPr>
          <w:sz w:val="24"/>
          <w:szCs w:val="24"/>
        </w:rPr>
        <w:t>information below:</w:t>
      </w:r>
    </w:p>
    <w:p w14:paraId="17DE6C8C" w14:textId="0E1F7B54" w:rsidR="003D4448" w:rsidRDefault="003D4448" w:rsidP="0070267F">
      <w:pPr>
        <w:rPr>
          <w:sz w:val="24"/>
          <w:szCs w:val="24"/>
        </w:rPr>
      </w:pPr>
    </w:p>
    <w:p w14:paraId="68CAFF6F" w14:textId="77777777" w:rsidR="00A2212A" w:rsidRPr="00DC6087" w:rsidRDefault="00A2212A" w:rsidP="0070267F">
      <w:pPr>
        <w:rPr>
          <w:sz w:val="24"/>
          <w:szCs w:val="24"/>
        </w:rPr>
      </w:pPr>
    </w:p>
    <w:p w14:paraId="4F4CF6F2" w14:textId="449EF318" w:rsidR="00DC6087" w:rsidRPr="00DC6087" w:rsidRDefault="00DC6087" w:rsidP="003B369D">
      <w:pPr>
        <w:rPr>
          <w:sz w:val="24"/>
          <w:szCs w:val="24"/>
          <w:u w:val="single"/>
        </w:rPr>
      </w:pPr>
      <w:r w:rsidRPr="00DC6087">
        <w:rPr>
          <w:sz w:val="24"/>
          <w:szCs w:val="24"/>
          <w:u w:val="single"/>
        </w:rPr>
        <w:t>UWRF Pesticide Guidelines</w:t>
      </w:r>
    </w:p>
    <w:p w14:paraId="20E0B2AB" w14:textId="77777777" w:rsidR="00DC6087" w:rsidRPr="00DC6087" w:rsidRDefault="00DC6087" w:rsidP="00DC6087">
      <w:pPr>
        <w:jc w:val="center"/>
        <w:rPr>
          <w:sz w:val="24"/>
          <w:szCs w:val="24"/>
        </w:rPr>
      </w:pPr>
    </w:p>
    <w:p w14:paraId="26C8311A" w14:textId="3B0F26B6" w:rsidR="0070267F" w:rsidRPr="00DC6087" w:rsidRDefault="0070267F" w:rsidP="0070267F">
      <w:pPr>
        <w:rPr>
          <w:sz w:val="24"/>
          <w:szCs w:val="24"/>
        </w:rPr>
      </w:pPr>
      <w:r w:rsidRPr="00DC6087">
        <w:rPr>
          <w:sz w:val="24"/>
          <w:szCs w:val="24"/>
        </w:rPr>
        <w:t xml:space="preserve">1.  </w:t>
      </w:r>
      <w:r w:rsidR="00B1262B" w:rsidRPr="00DC6087">
        <w:rPr>
          <w:sz w:val="24"/>
          <w:szCs w:val="24"/>
        </w:rPr>
        <w:t xml:space="preserve">All pesticide applications shall be done in accordance with Wisconsin </w:t>
      </w:r>
      <w:r w:rsidR="00F26E21" w:rsidRPr="00DC6087">
        <w:rPr>
          <w:sz w:val="24"/>
          <w:szCs w:val="24"/>
        </w:rPr>
        <w:t>Administrative Code</w:t>
      </w:r>
      <w:r w:rsidR="00B1262B" w:rsidRPr="00DC6087">
        <w:rPr>
          <w:sz w:val="24"/>
          <w:szCs w:val="24"/>
        </w:rPr>
        <w:t xml:space="preserve"> ATCP 29</w:t>
      </w:r>
      <w:r w:rsidR="00F26E21" w:rsidRPr="00DC6087">
        <w:rPr>
          <w:sz w:val="24"/>
          <w:szCs w:val="24"/>
        </w:rPr>
        <w:t xml:space="preserve"> and Wisconsin statute 94.715, covering pesticide use in schools.</w:t>
      </w:r>
      <w:r w:rsidRPr="00DC6087">
        <w:rPr>
          <w:sz w:val="24"/>
          <w:szCs w:val="24"/>
        </w:rPr>
        <w:t xml:space="preserve"> Please find the Integrated Pest Management for Schools at the link below:</w:t>
      </w:r>
    </w:p>
    <w:p w14:paraId="4913B778" w14:textId="77777777" w:rsidR="0070267F" w:rsidRPr="00DC6087" w:rsidRDefault="0070267F" w:rsidP="0070267F">
      <w:pPr>
        <w:rPr>
          <w:b/>
          <w:bCs/>
          <w:sz w:val="24"/>
          <w:szCs w:val="24"/>
        </w:rPr>
      </w:pPr>
    </w:p>
    <w:p w14:paraId="75C6A32B" w14:textId="0F49CA76" w:rsidR="008A100B" w:rsidRPr="00DC6087" w:rsidRDefault="005E2FB8" w:rsidP="00DC6087">
      <w:pPr>
        <w:rPr>
          <w:sz w:val="24"/>
          <w:szCs w:val="24"/>
        </w:rPr>
      </w:pPr>
      <w:hyperlink r:id="rId6" w:history="1">
        <w:r w:rsidR="0070267F" w:rsidRPr="00DC6087">
          <w:rPr>
            <w:rStyle w:val="Hyperlink"/>
            <w:sz w:val="24"/>
            <w:szCs w:val="24"/>
          </w:rPr>
          <w:t>https://datcp.wi.gov/Pages/Programs_Services/SchoolIPM.aspx</w:t>
        </w:r>
      </w:hyperlink>
    </w:p>
    <w:p w14:paraId="1B4C3F47" w14:textId="77777777" w:rsidR="008A100B" w:rsidRPr="00DC6087" w:rsidRDefault="008A100B" w:rsidP="008A100B">
      <w:pPr>
        <w:jc w:val="center"/>
        <w:rPr>
          <w:sz w:val="24"/>
          <w:szCs w:val="24"/>
        </w:rPr>
      </w:pPr>
    </w:p>
    <w:p w14:paraId="75FA02C6" w14:textId="10B7EA57" w:rsidR="00B1262B" w:rsidRPr="00DC6087" w:rsidRDefault="00DC6087" w:rsidP="00B1262B">
      <w:pPr>
        <w:rPr>
          <w:sz w:val="24"/>
          <w:szCs w:val="24"/>
        </w:rPr>
      </w:pPr>
      <w:r w:rsidRPr="00DC6087">
        <w:rPr>
          <w:sz w:val="24"/>
          <w:szCs w:val="24"/>
        </w:rPr>
        <w:t xml:space="preserve">2. </w:t>
      </w:r>
      <w:r w:rsidR="00B1262B" w:rsidRPr="00DC6087">
        <w:rPr>
          <w:sz w:val="24"/>
          <w:szCs w:val="24"/>
        </w:rPr>
        <w:t>Required signage shall be placed at potential entry points and dated for removal after sundown of the day following the application (unless a longer re-entry interval is specified by label).</w:t>
      </w:r>
    </w:p>
    <w:p w14:paraId="13496011" w14:textId="77777777" w:rsidR="00B1262B" w:rsidRPr="00DC6087" w:rsidRDefault="00B1262B" w:rsidP="00B1262B">
      <w:pPr>
        <w:rPr>
          <w:sz w:val="24"/>
          <w:szCs w:val="24"/>
        </w:rPr>
      </w:pPr>
    </w:p>
    <w:p w14:paraId="00F722A7" w14:textId="7175E117" w:rsidR="00B1262B" w:rsidRPr="00DC6087" w:rsidRDefault="00B1262B" w:rsidP="00B1262B">
      <w:pPr>
        <w:rPr>
          <w:sz w:val="24"/>
          <w:szCs w:val="24"/>
        </w:rPr>
      </w:pPr>
      <w:r w:rsidRPr="00DC6087">
        <w:rPr>
          <w:sz w:val="24"/>
          <w:szCs w:val="24"/>
        </w:rPr>
        <w:t xml:space="preserve">    A record shall be kept of applications.  Minimum requirements include date and location of application, product used and amount. Records will be kept by Grounds Supervisor.</w:t>
      </w:r>
    </w:p>
    <w:p w14:paraId="23F9162B" w14:textId="77777777" w:rsidR="00B1262B" w:rsidRPr="00DC6087" w:rsidRDefault="00B1262B" w:rsidP="00B1262B">
      <w:pPr>
        <w:rPr>
          <w:sz w:val="24"/>
          <w:szCs w:val="24"/>
        </w:rPr>
      </w:pPr>
    </w:p>
    <w:p w14:paraId="25D43DA0" w14:textId="2C8B35F7" w:rsidR="00B1262B" w:rsidRPr="00DC6087" w:rsidRDefault="00DC6087" w:rsidP="00B1262B">
      <w:pPr>
        <w:rPr>
          <w:sz w:val="24"/>
          <w:szCs w:val="24"/>
        </w:rPr>
      </w:pPr>
      <w:r w:rsidRPr="00DC6087">
        <w:rPr>
          <w:sz w:val="24"/>
          <w:szCs w:val="24"/>
        </w:rPr>
        <w:t>3</w:t>
      </w:r>
      <w:r w:rsidR="00B1262B" w:rsidRPr="00DC6087">
        <w:rPr>
          <w:sz w:val="24"/>
          <w:szCs w:val="24"/>
        </w:rPr>
        <w:t>.  Read and follow all label information.  All pesticides shall be handled and used in accordance          with the manufacturer’s label information, MSDS, state and federal requirements.</w:t>
      </w:r>
    </w:p>
    <w:p w14:paraId="5A4CE579" w14:textId="77777777" w:rsidR="00B1262B" w:rsidRPr="00DC6087" w:rsidRDefault="00B1262B" w:rsidP="00B1262B">
      <w:pPr>
        <w:rPr>
          <w:sz w:val="24"/>
          <w:szCs w:val="24"/>
        </w:rPr>
      </w:pPr>
    </w:p>
    <w:p w14:paraId="530C39F2" w14:textId="77777777" w:rsidR="00B1262B" w:rsidRPr="00DC6087" w:rsidRDefault="00B1262B" w:rsidP="00B1262B">
      <w:pPr>
        <w:rPr>
          <w:sz w:val="24"/>
          <w:szCs w:val="24"/>
        </w:rPr>
      </w:pPr>
      <w:r w:rsidRPr="00DC6087">
        <w:rPr>
          <w:sz w:val="24"/>
          <w:szCs w:val="24"/>
        </w:rPr>
        <w:t xml:space="preserve">     It is the responsibility of the contractor to be aware of and follow safe procedures.</w:t>
      </w:r>
    </w:p>
    <w:p w14:paraId="1717D920" w14:textId="77777777" w:rsidR="00B1262B" w:rsidRPr="00DC6087" w:rsidRDefault="00B1262B" w:rsidP="00B1262B">
      <w:pPr>
        <w:rPr>
          <w:sz w:val="24"/>
          <w:szCs w:val="24"/>
        </w:rPr>
      </w:pPr>
    </w:p>
    <w:p w14:paraId="08F15CCC" w14:textId="28E6CD7A" w:rsidR="00B1262B" w:rsidRPr="00DC6087" w:rsidRDefault="00DC6087" w:rsidP="00B1262B">
      <w:pPr>
        <w:rPr>
          <w:sz w:val="24"/>
          <w:szCs w:val="24"/>
        </w:rPr>
      </w:pPr>
      <w:r w:rsidRPr="00DC6087">
        <w:rPr>
          <w:sz w:val="24"/>
          <w:szCs w:val="24"/>
        </w:rPr>
        <w:t>4</w:t>
      </w:r>
      <w:r w:rsidR="00B1262B" w:rsidRPr="00DC6087">
        <w:rPr>
          <w:sz w:val="24"/>
          <w:szCs w:val="24"/>
        </w:rPr>
        <w:t>.  All pesticides shall be applied by or at the direction of a W</w:t>
      </w:r>
      <w:r w:rsidR="0070267F" w:rsidRPr="00DC6087">
        <w:rPr>
          <w:sz w:val="24"/>
          <w:szCs w:val="24"/>
        </w:rPr>
        <w:t>D</w:t>
      </w:r>
      <w:r w:rsidR="00B1262B" w:rsidRPr="00DC6087">
        <w:rPr>
          <w:sz w:val="24"/>
          <w:szCs w:val="24"/>
        </w:rPr>
        <w:t>ATCP certified applicator for turf and ornamental.</w:t>
      </w:r>
    </w:p>
    <w:p w14:paraId="2E81AC1E" w14:textId="77777777" w:rsidR="00B1262B" w:rsidRPr="00DC6087" w:rsidRDefault="00B1262B" w:rsidP="00B1262B">
      <w:pPr>
        <w:rPr>
          <w:sz w:val="24"/>
          <w:szCs w:val="24"/>
        </w:rPr>
      </w:pPr>
    </w:p>
    <w:p w14:paraId="2DF2491C" w14:textId="08F5D178" w:rsidR="0070267F" w:rsidRPr="00DC6087" w:rsidRDefault="00DC6087" w:rsidP="00B1262B">
      <w:pPr>
        <w:rPr>
          <w:sz w:val="24"/>
          <w:szCs w:val="24"/>
        </w:rPr>
      </w:pPr>
      <w:r w:rsidRPr="00DC6087">
        <w:rPr>
          <w:sz w:val="24"/>
          <w:szCs w:val="24"/>
        </w:rPr>
        <w:t>5</w:t>
      </w:r>
      <w:r w:rsidR="00B1262B" w:rsidRPr="00DC6087">
        <w:rPr>
          <w:sz w:val="24"/>
          <w:szCs w:val="24"/>
        </w:rPr>
        <w:t xml:space="preserve">.  Pesticides shall be applied to the target area only, taking into consideration drift (liquid                  applications) and overspreading (granular applications).  </w:t>
      </w:r>
    </w:p>
    <w:p w14:paraId="5FA30EBB" w14:textId="77777777" w:rsidR="0070267F" w:rsidRPr="00DC6087" w:rsidRDefault="0070267F" w:rsidP="00B1262B">
      <w:pPr>
        <w:rPr>
          <w:sz w:val="24"/>
          <w:szCs w:val="24"/>
        </w:rPr>
      </w:pPr>
    </w:p>
    <w:p w14:paraId="075204BB" w14:textId="42EB803A" w:rsidR="00B1262B" w:rsidRPr="00DC6087" w:rsidRDefault="00B1262B" w:rsidP="00B1262B">
      <w:pPr>
        <w:rPr>
          <w:sz w:val="24"/>
          <w:szCs w:val="24"/>
        </w:rPr>
      </w:pPr>
      <w:r w:rsidRPr="00DC6087">
        <w:rPr>
          <w:sz w:val="24"/>
          <w:szCs w:val="24"/>
        </w:rPr>
        <w:t xml:space="preserve">In the event of a spill, </w:t>
      </w:r>
      <w:proofErr w:type="gramStart"/>
      <w:r w:rsidRPr="00DC6087">
        <w:rPr>
          <w:sz w:val="24"/>
          <w:szCs w:val="24"/>
        </w:rPr>
        <w:t>drift</w:t>
      </w:r>
      <w:proofErr w:type="gramEnd"/>
      <w:r w:rsidRPr="00DC6087">
        <w:rPr>
          <w:sz w:val="24"/>
          <w:szCs w:val="24"/>
        </w:rPr>
        <w:t xml:space="preserve"> or overspreading, follow DNR and WATCP procedures, and also contact UW Grounds Supervisor.</w:t>
      </w:r>
    </w:p>
    <w:p w14:paraId="708C3A38" w14:textId="77777777" w:rsidR="00B1262B" w:rsidRPr="00DC6087" w:rsidRDefault="00B1262B" w:rsidP="00B1262B">
      <w:pPr>
        <w:rPr>
          <w:sz w:val="24"/>
          <w:szCs w:val="24"/>
        </w:rPr>
      </w:pPr>
    </w:p>
    <w:p w14:paraId="19EB9933" w14:textId="75BF78BE" w:rsidR="00B1262B" w:rsidRPr="00DC6087" w:rsidRDefault="00DC6087" w:rsidP="00B1262B">
      <w:pPr>
        <w:rPr>
          <w:sz w:val="24"/>
          <w:szCs w:val="24"/>
        </w:rPr>
      </w:pPr>
      <w:r w:rsidRPr="00DC6087">
        <w:rPr>
          <w:sz w:val="24"/>
          <w:szCs w:val="24"/>
        </w:rPr>
        <w:t>6</w:t>
      </w:r>
      <w:r w:rsidR="00B1262B" w:rsidRPr="00DC6087">
        <w:rPr>
          <w:sz w:val="24"/>
          <w:szCs w:val="24"/>
        </w:rPr>
        <w:t xml:space="preserve">.  No pesticides shall be applied on or adjacent to areas designated for use by children or along </w:t>
      </w:r>
      <w:proofErr w:type="spellStart"/>
      <w:r w:rsidR="00B1262B" w:rsidRPr="00DC6087">
        <w:rPr>
          <w:sz w:val="24"/>
          <w:szCs w:val="24"/>
        </w:rPr>
        <w:t>Kinnikinnic</w:t>
      </w:r>
      <w:proofErr w:type="spellEnd"/>
      <w:r w:rsidR="00B1262B" w:rsidRPr="00DC6087">
        <w:rPr>
          <w:sz w:val="24"/>
          <w:szCs w:val="24"/>
        </w:rPr>
        <w:t xml:space="preserve"> watershed area.</w:t>
      </w:r>
    </w:p>
    <w:p w14:paraId="7E60E668" w14:textId="77777777" w:rsidR="00B1262B" w:rsidRPr="00DC6087" w:rsidRDefault="00B1262B" w:rsidP="00B1262B">
      <w:pPr>
        <w:rPr>
          <w:sz w:val="24"/>
          <w:szCs w:val="24"/>
        </w:rPr>
      </w:pPr>
    </w:p>
    <w:p w14:paraId="66741C6A" w14:textId="787CAAA4" w:rsidR="00B1262B" w:rsidRPr="00DC6087" w:rsidRDefault="00DC6087" w:rsidP="00B1262B">
      <w:pPr>
        <w:rPr>
          <w:sz w:val="24"/>
          <w:szCs w:val="24"/>
        </w:rPr>
      </w:pPr>
      <w:r w:rsidRPr="00DC6087">
        <w:rPr>
          <w:sz w:val="24"/>
          <w:szCs w:val="24"/>
        </w:rPr>
        <w:t>7</w:t>
      </w:r>
      <w:r w:rsidR="00B1262B" w:rsidRPr="00DC6087">
        <w:rPr>
          <w:sz w:val="24"/>
          <w:szCs w:val="24"/>
        </w:rPr>
        <w:t>. Pesticides shall be applied to University property only.</w:t>
      </w:r>
    </w:p>
    <w:p w14:paraId="0F72F96F" w14:textId="77777777" w:rsidR="00B1262B" w:rsidRPr="00DC6087" w:rsidRDefault="00B1262B" w:rsidP="00B1262B">
      <w:pPr>
        <w:rPr>
          <w:sz w:val="24"/>
          <w:szCs w:val="24"/>
        </w:rPr>
      </w:pPr>
    </w:p>
    <w:p w14:paraId="0643BB93" w14:textId="6826FBC7" w:rsidR="00B1262B" w:rsidRPr="00DC6087" w:rsidRDefault="00B1262B" w:rsidP="00B1262B">
      <w:pPr>
        <w:rPr>
          <w:sz w:val="24"/>
          <w:szCs w:val="24"/>
        </w:rPr>
      </w:pPr>
      <w:r w:rsidRPr="00DC6087">
        <w:rPr>
          <w:sz w:val="24"/>
          <w:szCs w:val="24"/>
        </w:rPr>
        <w:t xml:space="preserve">    Be aware of the University’s property boundaries.  Any areas that pose risk for health regulations prohibit the use of pesticides.  </w:t>
      </w:r>
      <w:r w:rsidRPr="00DC6087">
        <w:rPr>
          <w:sz w:val="24"/>
          <w:szCs w:val="24"/>
        </w:rPr>
        <w:tab/>
      </w:r>
    </w:p>
    <w:p w14:paraId="6F7F9E7D" w14:textId="77777777" w:rsidR="00B1262B" w:rsidRPr="00DC6087" w:rsidRDefault="00B1262B" w:rsidP="00B1262B">
      <w:pPr>
        <w:rPr>
          <w:sz w:val="24"/>
          <w:szCs w:val="24"/>
        </w:rPr>
      </w:pPr>
    </w:p>
    <w:p w14:paraId="0DF00212" w14:textId="77777777" w:rsidR="00B1262B" w:rsidRPr="00DC6087" w:rsidRDefault="00B1262B" w:rsidP="00B1262B">
      <w:pPr>
        <w:jc w:val="center"/>
        <w:rPr>
          <w:sz w:val="24"/>
          <w:szCs w:val="24"/>
        </w:rPr>
      </w:pPr>
      <w:r w:rsidRPr="00DC6087">
        <w:rPr>
          <w:b/>
          <w:bCs/>
          <w:sz w:val="24"/>
          <w:szCs w:val="24"/>
        </w:rPr>
        <w:t>THIS IS INTENDED AS A GENERAL GUIDELINE</w:t>
      </w:r>
    </w:p>
    <w:p w14:paraId="382B565E" w14:textId="408CDB8D" w:rsidR="0070267F" w:rsidRDefault="00B1262B" w:rsidP="0070267F">
      <w:pPr>
        <w:jc w:val="center"/>
        <w:rPr>
          <w:b/>
          <w:bCs/>
          <w:sz w:val="24"/>
          <w:szCs w:val="24"/>
        </w:rPr>
      </w:pPr>
      <w:r w:rsidRPr="00DC6087">
        <w:rPr>
          <w:b/>
          <w:bCs/>
          <w:sz w:val="24"/>
          <w:szCs w:val="24"/>
        </w:rPr>
        <w:t>ALWAYS READ AND FOLLOW LABEL INSTUCTIONS</w:t>
      </w:r>
    </w:p>
    <w:p w14:paraId="76CF85B6" w14:textId="77777777" w:rsidR="00DC6087" w:rsidRPr="00DC6087" w:rsidRDefault="00DC6087" w:rsidP="0070267F">
      <w:pPr>
        <w:jc w:val="center"/>
        <w:rPr>
          <w:b/>
          <w:bCs/>
          <w:sz w:val="24"/>
          <w:szCs w:val="24"/>
        </w:rPr>
      </w:pPr>
    </w:p>
    <w:p w14:paraId="056660F6" w14:textId="087AC3A1" w:rsidR="003B369D" w:rsidRDefault="0070267F" w:rsidP="0070267F">
      <w:pPr>
        <w:jc w:val="center"/>
        <w:rPr>
          <w:b/>
          <w:bCs/>
          <w:sz w:val="24"/>
          <w:szCs w:val="24"/>
        </w:rPr>
      </w:pPr>
      <w:r w:rsidRPr="00DC6087">
        <w:rPr>
          <w:b/>
          <w:bCs/>
          <w:sz w:val="24"/>
          <w:szCs w:val="24"/>
        </w:rPr>
        <w:t xml:space="preserve">Updated </w:t>
      </w:r>
      <w:r w:rsidR="00A2212A">
        <w:rPr>
          <w:b/>
          <w:bCs/>
          <w:sz w:val="24"/>
          <w:szCs w:val="24"/>
        </w:rPr>
        <w:t>10</w:t>
      </w:r>
      <w:r w:rsidRPr="00DC6087">
        <w:rPr>
          <w:b/>
          <w:bCs/>
          <w:sz w:val="24"/>
          <w:szCs w:val="24"/>
        </w:rPr>
        <w:t xml:space="preserve">/19/2020 </w:t>
      </w:r>
    </w:p>
    <w:p w14:paraId="258D0BA7" w14:textId="00AB7B2B" w:rsidR="0070267F" w:rsidRPr="00DC6087" w:rsidRDefault="0070267F" w:rsidP="0070267F">
      <w:pPr>
        <w:jc w:val="center"/>
        <w:rPr>
          <w:b/>
          <w:bCs/>
          <w:sz w:val="24"/>
          <w:szCs w:val="24"/>
        </w:rPr>
      </w:pPr>
      <w:r w:rsidRPr="00DC6087">
        <w:rPr>
          <w:b/>
          <w:bCs/>
          <w:sz w:val="24"/>
          <w:szCs w:val="24"/>
        </w:rPr>
        <w:t xml:space="preserve">UW-River Falls Grounds </w:t>
      </w:r>
      <w:r w:rsidR="003B369D">
        <w:rPr>
          <w:b/>
          <w:bCs/>
          <w:sz w:val="24"/>
          <w:szCs w:val="24"/>
        </w:rPr>
        <w:t>Maintenance</w:t>
      </w:r>
    </w:p>
    <w:sectPr w:rsidR="0070267F" w:rsidRPr="00DC6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AD7594"/>
    <w:multiLevelType w:val="hybridMultilevel"/>
    <w:tmpl w:val="16BC8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2B"/>
    <w:rsid w:val="0025364D"/>
    <w:rsid w:val="00322E67"/>
    <w:rsid w:val="003B369D"/>
    <w:rsid w:val="003D4448"/>
    <w:rsid w:val="005163D8"/>
    <w:rsid w:val="005E2FB8"/>
    <w:rsid w:val="0070267F"/>
    <w:rsid w:val="007B52F4"/>
    <w:rsid w:val="008A100B"/>
    <w:rsid w:val="009C0653"/>
    <w:rsid w:val="00A2212A"/>
    <w:rsid w:val="00B1262B"/>
    <w:rsid w:val="00B848BC"/>
    <w:rsid w:val="00DC6087"/>
    <w:rsid w:val="00F2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F2C0"/>
  <w15:chartTrackingRefBased/>
  <w15:docId w15:val="{3854EF63-2BD9-4E53-A25E-B7C24509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6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E21"/>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F26E21"/>
    <w:rPr>
      <w:color w:val="0563C1" w:themeColor="hyperlink"/>
      <w:u w:val="single"/>
    </w:rPr>
  </w:style>
  <w:style w:type="character" w:styleId="UnresolvedMention">
    <w:name w:val="Unresolved Mention"/>
    <w:basedOn w:val="DefaultParagraphFont"/>
    <w:uiPriority w:val="99"/>
    <w:semiHidden/>
    <w:unhideWhenUsed/>
    <w:rsid w:val="00F26E21"/>
    <w:rPr>
      <w:color w:val="605E5C"/>
      <w:shd w:val="clear" w:color="auto" w:fill="E1DFDD"/>
    </w:rPr>
  </w:style>
  <w:style w:type="character" w:styleId="FollowedHyperlink">
    <w:name w:val="FollowedHyperlink"/>
    <w:basedOn w:val="DefaultParagraphFont"/>
    <w:uiPriority w:val="99"/>
    <w:semiHidden/>
    <w:unhideWhenUsed/>
    <w:rsid w:val="0070267F"/>
    <w:rPr>
      <w:color w:val="954F72" w:themeColor="followedHyperlink"/>
      <w:u w:val="single"/>
    </w:rPr>
  </w:style>
  <w:style w:type="paragraph" w:styleId="ListParagraph">
    <w:name w:val="List Paragraph"/>
    <w:basedOn w:val="Normal"/>
    <w:uiPriority w:val="34"/>
    <w:qFormat/>
    <w:rsid w:val="00702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572524">
      <w:bodyDiv w:val="1"/>
      <w:marLeft w:val="0"/>
      <w:marRight w:val="0"/>
      <w:marTop w:val="0"/>
      <w:marBottom w:val="0"/>
      <w:divBdr>
        <w:top w:val="none" w:sz="0" w:space="0" w:color="auto"/>
        <w:left w:val="none" w:sz="0" w:space="0" w:color="auto"/>
        <w:bottom w:val="none" w:sz="0" w:space="0" w:color="auto"/>
        <w:right w:val="none" w:sz="0" w:space="0" w:color="auto"/>
      </w:divBdr>
      <w:divsChild>
        <w:div w:id="34914160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cp.wi.gov/Pages/Programs_Services/SchoolIPM.asp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Allen</dc:creator>
  <cp:keywords/>
  <dc:description/>
  <cp:lastModifiedBy>Mark Klapatch</cp:lastModifiedBy>
  <cp:revision>2</cp:revision>
  <dcterms:created xsi:type="dcterms:W3CDTF">2021-03-11T19:43:00Z</dcterms:created>
  <dcterms:modified xsi:type="dcterms:W3CDTF">2021-03-11T19:43:00Z</dcterms:modified>
</cp:coreProperties>
</file>