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79" w:rsidRDefault="00EE7379" w:rsidP="00EE7379">
      <w:r>
        <w:t>University of Kentucky</w:t>
      </w:r>
    </w:p>
    <w:p w:rsidR="00EE7379" w:rsidRDefault="00EE7379" w:rsidP="00EE7379">
      <w:r>
        <w:t>STARS Application</w:t>
      </w:r>
    </w:p>
    <w:p w:rsidR="00EE7379" w:rsidRDefault="00EE7379" w:rsidP="00EE7379">
      <w:r>
        <w:t>Letter of Affirmation for Innovation 4:</w:t>
      </w:r>
    </w:p>
    <w:p w:rsidR="00EE7379" w:rsidRDefault="00EE7379" w:rsidP="00EE7379"/>
    <w:p w:rsidR="00EE7379" w:rsidRDefault="00EE7379" w:rsidP="00EE7379">
      <w:r>
        <w:t>1/22/2012</w:t>
      </w:r>
    </w:p>
    <w:p w:rsidR="00EE7379" w:rsidRDefault="00EE7379" w:rsidP="00D917E8"/>
    <w:p w:rsidR="00EE7379" w:rsidRDefault="00EE7379" w:rsidP="00D917E8"/>
    <w:p w:rsidR="00F81A18" w:rsidRDefault="00F81A18" w:rsidP="00D917E8">
      <w:r>
        <w:t>To Whom It May Concern:</w:t>
      </w:r>
      <w:r w:rsidR="00D917E8">
        <w:t xml:space="preserve"> </w:t>
      </w:r>
    </w:p>
    <w:p w:rsidR="00F81A18" w:rsidRDefault="00F81A18" w:rsidP="00D917E8"/>
    <w:p w:rsidR="00D917E8" w:rsidRDefault="00D917E8" w:rsidP="00D917E8">
      <w:r>
        <w:t xml:space="preserve"> The UK College of Agriculture has operated a Community Supported Agriculture program for the past five years.  In addition to working towards meeting the College of Ag’s responsibilities of research and extension in organic agriculture the CSA plays an integral role in</w:t>
      </w:r>
      <w:r w:rsidRPr="00D917E8">
        <w:t xml:space="preserve"> the Sustainable Agric</w:t>
      </w:r>
      <w:r>
        <w:t xml:space="preserve">ulture Undergraduate Curriculum. </w:t>
      </w:r>
    </w:p>
    <w:p w:rsidR="00D917E8" w:rsidRDefault="00D917E8" w:rsidP="00D917E8">
      <w:r>
        <w:t xml:space="preserve">  During the 2011 growing season the CSA brought in over $92,000 in revenue from the sale of shares in the program.  </w:t>
      </w:r>
      <w:r w:rsidRPr="00D917E8">
        <w:t>All financial proce</w:t>
      </w:r>
      <w:r>
        <w:t xml:space="preserve">eds </w:t>
      </w:r>
      <w:r w:rsidRPr="00D917E8">
        <w:t>support the production of food during the growing season and student educational activities at the Horticulture Research Farm.</w:t>
      </w:r>
      <w:r w:rsidR="00494C0C">
        <w:t xml:space="preserve">  By striving for financial self-sufficiency the UK CSA more closely resembles working farms in the region and, in doing so, provides more relevant extension and education opportunities.</w:t>
      </w:r>
      <w:bookmarkStart w:id="0" w:name="_GoBack"/>
      <w:bookmarkEnd w:id="0"/>
      <w:r w:rsidRPr="00D917E8">
        <w:t xml:space="preserve"> </w:t>
      </w:r>
    </w:p>
    <w:p w:rsidR="00494C0C" w:rsidRPr="00D917E8" w:rsidRDefault="00494C0C" w:rsidP="00D917E8">
      <w:r>
        <w:t xml:space="preserve">  This innovative program involves student apprentices in every aspect of the production and marketing for the CSA giving them a unique, hands-on experience that broadens their understanding of organic farming systems.   </w:t>
      </w:r>
    </w:p>
    <w:p w:rsidR="007C6BD5" w:rsidRDefault="007C6BD5"/>
    <w:p w:rsidR="00F81A18" w:rsidRDefault="00F81A18"/>
    <w:p w:rsidR="00F81A18" w:rsidRDefault="00F81A18">
      <w:r>
        <w:t>Sincerely,</w:t>
      </w:r>
    </w:p>
    <w:p w:rsidR="00F81A18" w:rsidRDefault="00F81A18"/>
    <w:p w:rsidR="00F81A18" w:rsidRDefault="00F81A18"/>
    <w:p w:rsidR="00F81A18" w:rsidRDefault="00F81A18"/>
    <w:p w:rsidR="00F81A18" w:rsidRDefault="00F81A18">
      <w:r>
        <w:t>Ben Abell</w:t>
      </w:r>
    </w:p>
    <w:p w:rsidR="00F81A18" w:rsidRDefault="00F81A18">
      <w:r>
        <w:t>Organic Farm Manager</w:t>
      </w:r>
    </w:p>
    <w:p w:rsidR="00F81A18" w:rsidRDefault="00F81A18">
      <w:r>
        <w:t>University of Kentucky</w:t>
      </w:r>
    </w:p>
    <w:sectPr w:rsidR="00F81A18" w:rsidSect="007C6B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38DC"/>
    <w:multiLevelType w:val="hybridMultilevel"/>
    <w:tmpl w:val="27F4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43768"/>
    <w:multiLevelType w:val="hybridMultilevel"/>
    <w:tmpl w:val="7E087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8E26506"/>
    <w:multiLevelType w:val="hybridMultilevel"/>
    <w:tmpl w:val="AB3A75DC"/>
    <w:lvl w:ilvl="0" w:tplc="F4D062C8">
      <w:start w:val="1"/>
      <w:numFmt w:val="bullet"/>
      <w:lvlText w:val=""/>
      <w:lvlJc w:val="left"/>
      <w:pPr>
        <w:tabs>
          <w:tab w:val="num" w:pos="360"/>
        </w:tabs>
        <w:ind w:left="360" w:hanging="360"/>
      </w:pPr>
      <w:rPr>
        <w:rFonts w:ascii="Wingdings" w:hAnsi="Wingdings" w:hint="default"/>
      </w:rPr>
    </w:lvl>
    <w:lvl w:ilvl="1" w:tplc="0832D978">
      <w:numFmt w:val="bullet"/>
      <w:lvlText w:val=""/>
      <w:lvlJc w:val="left"/>
      <w:pPr>
        <w:tabs>
          <w:tab w:val="num" w:pos="1080"/>
        </w:tabs>
        <w:ind w:left="1080" w:hanging="360"/>
      </w:pPr>
      <w:rPr>
        <w:rFonts w:ascii="Wingdings 2" w:hAnsi="Wingdings 2" w:hint="default"/>
      </w:rPr>
    </w:lvl>
    <w:lvl w:ilvl="2" w:tplc="72686540" w:tentative="1">
      <w:start w:val="1"/>
      <w:numFmt w:val="bullet"/>
      <w:lvlText w:val=""/>
      <w:lvlJc w:val="left"/>
      <w:pPr>
        <w:tabs>
          <w:tab w:val="num" w:pos="1800"/>
        </w:tabs>
        <w:ind w:left="1800" w:hanging="360"/>
      </w:pPr>
      <w:rPr>
        <w:rFonts w:ascii="Wingdings" w:hAnsi="Wingdings" w:hint="default"/>
      </w:rPr>
    </w:lvl>
    <w:lvl w:ilvl="3" w:tplc="DE40D2EE" w:tentative="1">
      <w:start w:val="1"/>
      <w:numFmt w:val="bullet"/>
      <w:lvlText w:val=""/>
      <w:lvlJc w:val="left"/>
      <w:pPr>
        <w:tabs>
          <w:tab w:val="num" w:pos="2520"/>
        </w:tabs>
        <w:ind w:left="2520" w:hanging="360"/>
      </w:pPr>
      <w:rPr>
        <w:rFonts w:ascii="Wingdings" w:hAnsi="Wingdings" w:hint="default"/>
      </w:rPr>
    </w:lvl>
    <w:lvl w:ilvl="4" w:tplc="76E83D92" w:tentative="1">
      <w:start w:val="1"/>
      <w:numFmt w:val="bullet"/>
      <w:lvlText w:val=""/>
      <w:lvlJc w:val="left"/>
      <w:pPr>
        <w:tabs>
          <w:tab w:val="num" w:pos="3240"/>
        </w:tabs>
        <w:ind w:left="3240" w:hanging="360"/>
      </w:pPr>
      <w:rPr>
        <w:rFonts w:ascii="Wingdings" w:hAnsi="Wingdings" w:hint="default"/>
      </w:rPr>
    </w:lvl>
    <w:lvl w:ilvl="5" w:tplc="72CC6C48" w:tentative="1">
      <w:start w:val="1"/>
      <w:numFmt w:val="bullet"/>
      <w:lvlText w:val=""/>
      <w:lvlJc w:val="left"/>
      <w:pPr>
        <w:tabs>
          <w:tab w:val="num" w:pos="3960"/>
        </w:tabs>
        <w:ind w:left="3960" w:hanging="360"/>
      </w:pPr>
      <w:rPr>
        <w:rFonts w:ascii="Wingdings" w:hAnsi="Wingdings" w:hint="default"/>
      </w:rPr>
    </w:lvl>
    <w:lvl w:ilvl="6" w:tplc="5F00E9AA" w:tentative="1">
      <w:start w:val="1"/>
      <w:numFmt w:val="bullet"/>
      <w:lvlText w:val=""/>
      <w:lvlJc w:val="left"/>
      <w:pPr>
        <w:tabs>
          <w:tab w:val="num" w:pos="4680"/>
        </w:tabs>
        <w:ind w:left="4680" w:hanging="360"/>
      </w:pPr>
      <w:rPr>
        <w:rFonts w:ascii="Wingdings" w:hAnsi="Wingdings" w:hint="default"/>
      </w:rPr>
    </w:lvl>
    <w:lvl w:ilvl="7" w:tplc="B6382C58" w:tentative="1">
      <w:start w:val="1"/>
      <w:numFmt w:val="bullet"/>
      <w:lvlText w:val=""/>
      <w:lvlJc w:val="left"/>
      <w:pPr>
        <w:tabs>
          <w:tab w:val="num" w:pos="5400"/>
        </w:tabs>
        <w:ind w:left="5400" w:hanging="360"/>
      </w:pPr>
      <w:rPr>
        <w:rFonts w:ascii="Wingdings" w:hAnsi="Wingdings" w:hint="default"/>
      </w:rPr>
    </w:lvl>
    <w:lvl w:ilvl="8" w:tplc="941C6D38"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D917E8"/>
    <w:rsid w:val="00494C0C"/>
    <w:rsid w:val="00596E7F"/>
    <w:rsid w:val="007C6BD5"/>
    <w:rsid w:val="00D917E8"/>
    <w:rsid w:val="00EE7379"/>
    <w:rsid w:val="00F81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E8"/>
    <w:pPr>
      <w:ind w:left="720"/>
      <w:contextualSpacing/>
    </w:pPr>
  </w:style>
</w:styles>
</file>

<file path=word/webSettings.xml><?xml version="1.0" encoding="utf-8"?>
<w:webSettings xmlns:r="http://schemas.openxmlformats.org/officeDocument/2006/relationships" xmlns:w="http://schemas.openxmlformats.org/wordprocessingml/2006/main">
  <w:divs>
    <w:div w:id="1486317835">
      <w:bodyDiv w:val="1"/>
      <w:marLeft w:val="0"/>
      <w:marRight w:val="0"/>
      <w:marTop w:val="0"/>
      <w:marBottom w:val="0"/>
      <w:divBdr>
        <w:top w:val="none" w:sz="0" w:space="0" w:color="auto"/>
        <w:left w:val="none" w:sz="0" w:space="0" w:color="auto"/>
        <w:bottom w:val="none" w:sz="0" w:space="0" w:color="auto"/>
        <w:right w:val="none" w:sz="0" w:space="0" w:color="auto"/>
      </w:divBdr>
      <w:divsChild>
        <w:div w:id="383483336">
          <w:marLeft w:val="504"/>
          <w:marRight w:val="0"/>
          <w:marTop w:val="140"/>
          <w:marBottom w:val="0"/>
          <w:divBdr>
            <w:top w:val="none" w:sz="0" w:space="0" w:color="auto"/>
            <w:left w:val="none" w:sz="0" w:space="0" w:color="auto"/>
            <w:bottom w:val="none" w:sz="0" w:space="0" w:color="auto"/>
            <w:right w:val="none" w:sz="0" w:space="0" w:color="auto"/>
          </w:divBdr>
        </w:div>
        <w:div w:id="994913541">
          <w:marLeft w:val="504"/>
          <w:marRight w:val="0"/>
          <w:marTop w:val="140"/>
          <w:marBottom w:val="0"/>
          <w:divBdr>
            <w:top w:val="none" w:sz="0" w:space="0" w:color="auto"/>
            <w:left w:val="none" w:sz="0" w:space="0" w:color="auto"/>
            <w:bottom w:val="none" w:sz="0" w:space="0" w:color="auto"/>
            <w:right w:val="none" w:sz="0" w:space="0" w:color="auto"/>
          </w:divBdr>
        </w:div>
        <w:div w:id="1573738033">
          <w:marLeft w:val="504"/>
          <w:marRight w:val="0"/>
          <w:marTop w:val="140"/>
          <w:marBottom w:val="0"/>
          <w:divBdr>
            <w:top w:val="none" w:sz="0" w:space="0" w:color="auto"/>
            <w:left w:val="none" w:sz="0" w:space="0" w:color="auto"/>
            <w:bottom w:val="none" w:sz="0" w:space="0" w:color="auto"/>
            <w:right w:val="none" w:sz="0" w:space="0" w:color="auto"/>
          </w:divBdr>
        </w:div>
        <w:div w:id="31853429">
          <w:marLeft w:val="1008"/>
          <w:marRight w:val="0"/>
          <w:marTop w:val="110"/>
          <w:marBottom w:val="0"/>
          <w:divBdr>
            <w:top w:val="none" w:sz="0" w:space="0" w:color="auto"/>
            <w:left w:val="none" w:sz="0" w:space="0" w:color="auto"/>
            <w:bottom w:val="none" w:sz="0" w:space="0" w:color="auto"/>
            <w:right w:val="none" w:sz="0" w:space="0" w:color="auto"/>
          </w:divBdr>
        </w:div>
        <w:div w:id="155190538">
          <w:marLeft w:val="1008"/>
          <w:marRight w:val="0"/>
          <w:marTop w:val="110"/>
          <w:marBottom w:val="0"/>
          <w:divBdr>
            <w:top w:val="none" w:sz="0" w:space="0" w:color="auto"/>
            <w:left w:val="none" w:sz="0" w:space="0" w:color="auto"/>
            <w:bottom w:val="none" w:sz="0" w:space="0" w:color="auto"/>
            <w:right w:val="none" w:sz="0" w:space="0" w:color="auto"/>
          </w:divBdr>
        </w:div>
        <w:div w:id="1121612407">
          <w:marLeft w:val="1008"/>
          <w:marRight w:val="0"/>
          <w:marTop w:val="110"/>
          <w:marBottom w:val="0"/>
          <w:divBdr>
            <w:top w:val="none" w:sz="0" w:space="0" w:color="auto"/>
            <w:left w:val="none" w:sz="0" w:space="0" w:color="auto"/>
            <w:bottom w:val="none" w:sz="0" w:space="0" w:color="auto"/>
            <w:right w:val="none" w:sz="0" w:space="0" w:color="auto"/>
          </w:divBdr>
        </w:div>
        <w:div w:id="1224826585">
          <w:marLeft w:val="504"/>
          <w:marRight w:val="0"/>
          <w:marTop w:val="1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Company>University of Kentucky</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Abell</dc:creator>
  <cp:lastModifiedBy>CPPD</cp:lastModifiedBy>
  <cp:revision>2</cp:revision>
  <dcterms:created xsi:type="dcterms:W3CDTF">2012-01-26T22:06:00Z</dcterms:created>
  <dcterms:modified xsi:type="dcterms:W3CDTF">2012-01-26T22:06:00Z</dcterms:modified>
</cp:coreProperties>
</file>