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1FA" w:rsidRDefault="00C25911">
      <w:pPr>
        <w:pStyle w:val="ListParagraph"/>
      </w:pPr>
      <w:r>
        <w:t>July 18, 2016</w:t>
      </w:r>
    </w:p>
    <w:p w:rsidR="00A571FA" w:rsidRDefault="00091A1C">
      <w:pPr>
        <w:pStyle w:val="ListParagraph"/>
      </w:pPr>
      <w:r>
        <w:rPr>
          <w:rFonts w:ascii="Times New Roman" w:hAnsi="Times New Roman"/>
          <w:b/>
          <w:bCs/>
          <w:sz w:val="24"/>
          <w:szCs w:val="24"/>
        </w:rPr>
        <w:t>Agnes Scott Arboretum Guidance Document</w:t>
      </w:r>
      <w:r w:rsidR="00D03FF7">
        <w:rPr>
          <w:rFonts w:ascii="Times New Roman" w:hAnsi="Times New Roman"/>
          <w:b/>
          <w:bCs/>
          <w:sz w:val="24"/>
          <w:szCs w:val="24"/>
        </w:rPr>
        <w:t xml:space="preserve"> &amp; MOU</w:t>
      </w:r>
    </w:p>
    <w:p w:rsidR="00A571FA" w:rsidRDefault="00A571FA">
      <w:pPr>
        <w:pStyle w:val="ListParagraph"/>
      </w:pPr>
    </w:p>
    <w:p w:rsidR="00A571FA" w:rsidRDefault="00091A1C">
      <w:pPr>
        <w:pStyle w:val="ListParagraph"/>
        <w:numPr>
          <w:ilvl w:val="0"/>
          <w:numId w:val="2"/>
        </w:numPr>
        <w:spacing w:after="0"/>
        <w:rPr>
          <w:rFonts w:ascii="Times New Roman" w:hAnsi="Times New Roman"/>
          <w:sz w:val="24"/>
          <w:szCs w:val="24"/>
        </w:rPr>
      </w:pPr>
      <w:r>
        <w:rPr>
          <w:rFonts w:ascii="Times New Roman" w:hAnsi="Times New Roman"/>
          <w:sz w:val="24"/>
          <w:szCs w:val="24"/>
        </w:rPr>
        <w:t>Vision (approved)</w:t>
      </w:r>
    </w:p>
    <w:p w:rsidR="00A571FA" w:rsidRDefault="00091A1C">
      <w:pPr>
        <w:pStyle w:val="ListParagraph"/>
        <w:spacing w:after="0"/>
        <w:ind w:left="1440"/>
      </w:pPr>
      <w:r>
        <w:rPr>
          <w:rFonts w:ascii="Times New Roman" w:hAnsi="Times New Roman"/>
          <w:color w:val="222222"/>
          <w:sz w:val="24"/>
          <w:szCs w:val="24"/>
          <w:u w:color="222222"/>
          <w:shd w:val="clear" w:color="auto" w:fill="FFFFFF"/>
        </w:rPr>
        <w:t>Agnes Scott College aspires and endeavors to be an excellent steward of the roughly 2000 trees on its beautiful and historic 100-acre campus, in the conviction that trees have both intrinsic worth and irreplaceable value for the humans who live, study, work, and play amid them. As a college, tree-related policies, decisions, and actions can and should always further the educational mission.  In keeping with these values, the college commits itself to high standards and best practices in both conservation of and education concerning its campus forest.</w:t>
      </w:r>
    </w:p>
    <w:p w:rsidR="00A571FA" w:rsidRDefault="00A571FA">
      <w:pPr>
        <w:pStyle w:val="ListParagraph"/>
        <w:spacing w:after="0"/>
        <w:ind w:left="1080"/>
      </w:pPr>
    </w:p>
    <w:p w:rsidR="00A571FA" w:rsidRDefault="00091A1C">
      <w:pPr>
        <w:pStyle w:val="ListParagraph"/>
        <w:numPr>
          <w:ilvl w:val="0"/>
          <w:numId w:val="2"/>
        </w:numPr>
        <w:spacing w:after="0"/>
        <w:rPr>
          <w:rFonts w:ascii="Times New Roman" w:hAnsi="Times New Roman"/>
          <w:sz w:val="24"/>
          <w:szCs w:val="24"/>
        </w:rPr>
      </w:pPr>
      <w:r>
        <w:rPr>
          <w:rFonts w:ascii="Times New Roman" w:hAnsi="Times New Roman"/>
          <w:color w:val="222222"/>
          <w:sz w:val="24"/>
          <w:szCs w:val="24"/>
          <w:u w:color="222222"/>
          <w:shd w:val="clear" w:color="auto" w:fill="FFFFFF"/>
        </w:rPr>
        <w:t>Purpose of the Arboretum Advisory Committee (approved)</w:t>
      </w:r>
    </w:p>
    <w:p w:rsidR="00A571FA" w:rsidRDefault="00091A1C">
      <w:pPr>
        <w:pStyle w:val="ListParagraph"/>
        <w:spacing w:after="0"/>
        <w:ind w:left="1440"/>
      </w:pPr>
      <w:r>
        <w:rPr>
          <w:rFonts w:ascii="Times New Roman" w:hAnsi="Times New Roman"/>
          <w:color w:val="222222"/>
          <w:sz w:val="24"/>
          <w:szCs w:val="24"/>
          <w:u w:color="222222"/>
          <w:shd w:val="clear" w:color="auto" w:fill="FFFFFF"/>
        </w:rPr>
        <w:t>To emphasize preserving, replenishing, and caring for the campus tree canopy, to advise on campus planning that has an impact on our trees, to monitor how the arboretum fits with our larger environment, and to educate the campus and community about trees.</w:t>
      </w:r>
    </w:p>
    <w:p w:rsidR="00A571FA" w:rsidRDefault="00A571FA">
      <w:pPr>
        <w:pStyle w:val="ListParagraph"/>
        <w:spacing w:after="0"/>
        <w:ind w:left="1440"/>
      </w:pPr>
    </w:p>
    <w:p w:rsidR="00A571FA" w:rsidRDefault="00091A1C">
      <w:pPr>
        <w:pStyle w:val="Normal1"/>
        <w:numPr>
          <w:ilvl w:val="0"/>
          <w:numId w:val="4"/>
        </w:numPr>
        <w:spacing w:line="360" w:lineRule="auto"/>
        <w:rPr>
          <w:rFonts w:ascii="Times New Roman" w:hAnsi="Times New Roman"/>
          <w:b/>
          <w:bCs/>
          <w:sz w:val="24"/>
          <w:szCs w:val="24"/>
        </w:rPr>
      </w:pPr>
      <w:r>
        <w:rPr>
          <w:rFonts w:ascii="Times New Roman" w:hAnsi="Times New Roman"/>
          <w:sz w:val="24"/>
          <w:szCs w:val="24"/>
        </w:rPr>
        <w:t>Inventory Goals (</w:t>
      </w:r>
      <w:r w:rsidRPr="0058334D">
        <w:rPr>
          <w:rFonts w:ascii="Times New Roman" w:hAnsi="Times New Roman"/>
          <w:bCs/>
          <w:sz w:val="24"/>
          <w:szCs w:val="24"/>
        </w:rPr>
        <w:t>approved</w:t>
      </w:r>
      <w:r>
        <w:rPr>
          <w:rFonts w:ascii="Times New Roman" w:hAnsi="Times New Roman"/>
          <w:b/>
          <w:bCs/>
          <w:sz w:val="24"/>
          <w:szCs w:val="24"/>
        </w:rPr>
        <w:t>)</w:t>
      </w:r>
    </w:p>
    <w:p w:rsidR="00A571FA" w:rsidRDefault="00091A1C">
      <w:pPr>
        <w:pStyle w:val="Normal1"/>
        <w:numPr>
          <w:ilvl w:val="0"/>
          <w:numId w:val="6"/>
        </w:numPr>
        <w:spacing w:line="240" w:lineRule="auto"/>
        <w:rPr>
          <w:rFonts w:ascii="Times New Roman" w:hAnsi="Times New Roman"/>
          <w:b/>
          <w:bCs/>
          <w:sz w:val="24"/>
          <w:szCs w:val="24"/>
        </w:rPr>
      </w:pPr>
      <w:r>
        <w:rPr>
          <w:rFonts w:ascii="Times New Roman" w:hAnsi="Times New Roman"/>
          <w:sz w:val="24"/>
          <w:szCs w:val="24"/>
        </w:rPr>
        <w:t xml:space="preserve">The college will update the campus tree inventory working with a certified arborist and volunteers. Using a zone map, we expect to inventory one zone a year, completing the campus in five years. </w:t>
      </w:r>
    </w:p>
    <w:p w:rsidR="00A571FA" w:rsidRDefault="00091A1C">
      <w:pPr>
        <w:pStyle w:val="Normal1"/>
        <w:numPr>
          <w:ilvl w:val="0"/>
          <w:numId w:val="6"/>
        </w:numPr>
        <w:spacing w:line="240" w:lineRule="auto"/>
        <w:rPr>
          <w:rFonts w:ascii="Times New Roman" w:hAnsi="Times New Roman"/>
          <w:sz w:val="24"/>
          <w:szCs w:val="24"/>
        </w:rPr>
      </w:pPr>
      <w:r>
        <w:rPr>
          <w:rFonts w:ascii="Times New Roman" w:hAnsi="Times New Roman"/>
          <w:color w:val="222222"/>
          <w:sz w:val="24"/>
          <w:szCs w:val="24"/>
          <w:u w:color="222222"/>
          <w:shd w:val="clear" w:color="auto" w:fill="FFFFFF"/>
        </w:rPr>
        <w:t>The college will complete a tree inventory report every two years and provide this to the City of Decatur</w:t>
      </w:r>
      <w:r>
        <w:rPr>
          <w:rFonts w:ascii="Times New Roman" w:hAnsi="Times New Roman"/>
          <w:sz w:val="24"/>
          <w:szCs w:val="24"/>
        </w:rPr>
        <w:t>.  The basic p</w:t>
      </w:r>
      <w:r>
        <w:rPr>
          <w:rFonts w:ascii="Times New Roman" w:hAnsi="Times New Roman"/>
          <w:color w:val="222222"/>
          <w:sz w:val="24"/>
          <w:szCs w:val="24"/>
          <w:u w:color="222222"/>
          <w:shd w:val="clear" w:color="auto" w:fill="FFFFFF"/>
        </w:rPr>
        <w:t>lan for this update is to keep a running list of tree removals and tree plantings and calculate canopy updates from these statistics</w:t>
      </w:r>
      <w:r>
        <w:rPr>
          <w:rFonts w:ascii="Times New Roman" w:hAnsi="Times New Roman"/>
          <w:color w:val="222222"/>
          <w:sz w:val="24"/>
          <w:szCs w:val="24"/>
          <w:u w:color="222222"/>
        </w:rPr>
        <w:t xml:space="preserve">.  </w:t>
      </w:r>
    </w:p>
    <w:p w:rsidR="00A571FA" w:rsidRDefault="00A571FA">
      <w:pPr>
        <w:pStyle w:val="Normal1"/>
        <w:spacing w:line="240" w:lineRule="auto"/>
      </w:pPr>
    </w:p>
    <w:p w:rsidR="00A571FA" w:rsidRDefault="00091A1C">
      <w:pPr>
        <w:pStyle w:val="ListParagraph"/>
        <w:numPr>
          <w:ilvl w:val="0"/>
          <w:numId w:val="2"/>
        </w:numPr>
        <w:spacing w:after="0"/>
        <w:rPr>
          <w:rFonts w:ascii="Times New Roman" w:hAnsi="Times New Roman"/>
          <w:sz w:val="24"/>
          <w:szCs w:val="24"/>
        </w:rPr>
      </w:pPr>
      <w:r>
        <w:rPr>
          <w:rFonts w:ascii="Times New Roman" w:hAnsi="Times New Roman"/>
          <w:sz w:val="24"/>
          <w:szCs w:val="24"/>
        </w:rPr>
        <w:t>Canopy Goal (</w:t>
      </w:r>
      <w:r w:rsidR="005478CE">
        <w:rPr>
          <w:rFonts w:ascii="Times New Roman" w:hAnsi="Times New Roman"/>
          <w:bCs/>
          <w:sz w:val="24"/>
          <w:szCs w:val="24"/>
        </w:rPr>
        <w:t>approved</w:t>
      </w:r>
      <w:r w:rsidR="0058334D">
        <w:rPr>
          <w:rFonts w:ascii="Times New Roman" w:hAnsi="Times New Roman"/>
          <w:b/>
          <w:bCs/>
          <w:sz w:val="24"/>
          <w:szCs w:val="24"/>
        </w:rPr>
        <w:t>)</w:t>
      </w:r>
    </w:p>
    <w:p w:rsidR="0058334D" w:rsidRDefault="00091A1C" w:rsidP="005478CE">
      <w:pPr>
        <w:pStyle w:val="Body"/>
        <w:spacing w:after="0"/>
        <w:ind w:left="720" w:firstLine="720"/>
        <w:rPr>
          <w:rFonts w:ascii="Times New Roman" w:hAnsi="Times New Roman"/>
          <w:sz w:val="24"/>
          <w:szCs w:val="24"/>
        </w:rPr>
      </w:pPr>
      <w:r>
        <w:rPr>
          <w:rFonts w:ascii="Times New Roman" w:hAnsi="Times New Roman"/>
          <w:sz w:val="24"/>
          <w:szCs w:val="24"/>
        </w:rPr>
        <w:t xml:space="preserve">Maintain the campus tree canopy </w:t>
      </w:r>
      <w:r w:rsidR="005478CE">
        <w:rPr>
          <w:rFonts w:ascii="Times New Roman" w:hAnsi="Times New Roman"/>
          <w:sz w:val="24"/>
          <w:szCs w:val="24"/>
        </w:rPr>
        <w:t>g</w:t>
      </w:r>
      <w:r w:rsidR="00995CC8">
        <w:rPr>
          <w:rFonts w:ascii="Times New Roman" w:hAnsi="Times New Roman"/>
          <w:sz w:val="24"/>
          <w:szCs w:val="24"/>
        </w:rPr>
        <w:t>o</w:t>
      </w:r>
      <w:r w:rsidR="005478CE">
        <w:rPr>
          <w:rFonts w:ascii="Times New Roman" w:hAnsi="Times New Roman"/>
          <w:sz w:val="24"/>
          <w:szCs w:val="24"/>
        </w:rPr>
        <w:t xml:space="preserve">al </w:t>
      </w:r>
      <w:r w:rsidR="00995CC8">
        <w:rPr>
          <w:rFonts w:ascii="Times New Roman" w:hAnsi="Times New Roman"/>
          <w:sz w:val="24"/>
          <w:szCs w:val="24"/>
        </w:rPr>
        <w:t>of at least 45% and long term above</w:t>
      </w:r>
      <w:r w:rsidR="005478CE">
        <w:rPr>
          <w:rFonts w:ascii="Times New Roman" w:hAnsi="Times New Roman"/>
          <w:sz w:val="24"/>
          <w:szCs w:val="24"/>
        </w:rPr>
        <w:t xml:space="preserve"> 50%.</w:t>
      </w:r>
    </w:p>
    <w:p w:rsidR="00A571FA" w:rsidRDefault="0058334D" w:rsidP="0058334D">
      <w:pPr>
        <w:pStyle w:val="ListParagraph"/>
        <w:spacing w:after="0"/>
        <w:ind w:left="1800"/>
        <w:rPr>
          <w:rFonts w:ascii="Times New Roman" w:hAnsi="Times New Roman"/>
          <w:sz w:val="24"/>
          <w:szCs w:val="24"/>
        </w:rPr>
      </w:pPr>
      <w:r>
        <w:rPr>
          <w:rFonts w:ascii="Times New Roman" w:hAnsi="Times New Roman"/>
          <w:sz w:val="24"/>
          <w:szCs w:val="24"/>
        </w:rPr>
        <w:t xml:space="preserve">NOTE:  </w:t>
      </w:r>
      <w:r w:rsidR="00091A1C">
        <w:rPr>
          <w:rFonts w:ascii="Times New Roman" w:hAnsi="Times New Roman"/>
          <w:sz w:val="24"/>
          <w:szCs w:val="24"/>
        </w:rPr>
        <w:t xml:space="preserve">It is understood that the canopy is dynamic and year-to-year coverage may fluctuate but it will be compared with long-term </w:t>
      </w:r>
      <w:r w:rsidR="00333829">
        <w:rPr>
          <w:rFonts w:ascii="Times New Roman" w:hAnsi="Times New Roman"/>
          <w:sz w:val="24"/>
          <w:szCs w:val="24"/>
        </w:rPr>
        <w:t xml:space="preserve">estimates of canopy coverage based on </w:t>
      </w:r>
      <w:r w:rsidR="00091A1C">
        <w:rPr>
          <w:rFonts w:ascii="Times New Roman" w:hAnsi="Times New Roman"/>
          <w:sz w:val="24"/>
          <w:szCs w:val="24"/>
        </w:rPr>
        <w:t>developing strategies</w:t>
      </w:r>
      <w:r w:rsidR="00333829">
        <w:rPr>
          <w:rFonts w:ascii="Times New Roman" w:hAnsi="Times New Roman"/>
          <w:sz w:val="24"/>
          <w:szCs w:val="24"/>
        </w:rPr>
        <w:t xml:space="preserve"> of tree planting, maintenance and removal</w:t>
      </w:r>
      <w:r w:rsidR="00091A1C">
        <w:rPr>
          <w:rFonts w:ascii="Times New Roman" w:hAnsi="Times New Roman"/>
          <w:sz w:val="24"/>
          <w:szCs w:val="24"/>
        </w:rPr>
        <w:t>.</w:t>
      </w:r>
    </w:p>
    <w:p w:rsidR="00A571FA" w:rsidRDefault="00A571FA">
      <w:pPr>
        <w:pStyle w:val="ListParagraph"/>
        <w:spacing w:after="0"/>
        <w:ind w:left="0"/>
      </w:pPr>
    </w:p>
    <w:p w:rsidR="00333829" w:rsidRDefault="00333829">
      <w:pPr>
        <w:pStyle w:val="ListParagraph"/>
        <w:spacing w:after="0"/>
        <w:ind w:left="0"/>
      </w:pPr>
    </w:p>
    <w:p w:rsidR="00333829" w:rsidRDefault="00333829">
      <w:pPr>
        <w:pStyle w:val="ListParagraph"/>
        <w:spacing w:after="0"/>
        <w:ind w:left="0"/>
      </w:pPr>
    </w:p>
    <w:p w:rsidR="005478CE" w:rsidRDefault="005478CE">
      <w:pPr>
        <w:pStyle w:val="ListParagraph"/>
        <w:spacing w:after="0"/>
        <w:ind w:left="0"/>
      </w:pPr>
    </w:p>
    <w:p w:rsidR="005478CE" w:rsidRDefault="005478CE">
      <w:pPr>
        <w:pStyle w:val="ListParagraph"/>
        <w:spacing w:after="0"/>
        <w:ind w:left="0"/>
      </w:pPr>
    </w:p>
    <w:p w:rsidR="005478CE" w:rsidRDefault="005478CE">
      <w:pPr>
        <w:pStyle w:val="ListParagraph"/>
        <w:spacing w:after="0"/>
        <w:ind w:left="0"/>
      </w:pPr>
    </w:p>
    <w:p w:rsidR="00333829" w:rsidRDefault="00333829">
      <w:pPr>
        <w:pStyle w:val="ListParagraph"/>
        <w:spacing w:after="0"/>
        <w:ind w:left="0"/>
      </w:pPr>
    </w:p>
    <w:p w:rsidR="00A571FA" w:rsidRDefault="00091A1C">
      <w:pPr>
        <w:pStyle w:val="Normal1"/>
        <w:numPr>
          <w:ilvl w:val="0"/>
          <w:numId w:val="4"/>
        </w:numPr>
        <w:spacing w:line="360" w:lineRule="auto"/>
        <w:rPr>
          <w:rFonts w:ascii="Times New Roman" w:hAnsi="Times New Roman"/>
          <w:sz w:val="24"/>
          <w:szCs w:val="24"/>
        </w:rPr>
      </w:pPr>
      <w:r>
        <w:rPr>
          <w:rFonts w:ascii="Times New Roman" w:hAnsi="Times New Roman"/>
          <w:color w:val="222222"/>
          <w:sz w:val="24"/>
          <w:szCs w:val="24"/>
          <w:u w:color="222222"/>
        </w:rPr>
        <w:t>Tree Removal Process (</w:t>
      </w:r>
      <w:r w:rsidR="005478CE">
        <w:rPr>
          <w:rFonts w:ascii="Times New Roman" w:hAnsi="Times New Roman"/>
          <w:color w:val="222222"/>
          <w:sz w:val="24"/>
          <w:szCs w:val="24"/>
          <w:u w:color="222222"/>
        </w:rPr>
        <w:t>approved</w:t>
      </w:r>
      <w:r>
        <w:rPr>
          <w:rFonts w:ascii="Times New Roman" w:hAnsi="Times New Roman"/>
          <w:b/>
          <w:bCs/>
          <w:color w:val="222222"/>
          <w:sz w:val="24"/>
          <w:szCs w:val="24"/>
          <w:u w:color="222222"/>
        </w:rPr>
        <w:t>)</w:t>
      </w:r>
    </w:p>
    <w:p w:rsidR="00A571FA" w:rsidRDefault="00091A1C">
      <w:pPr>
        <w:pStyle w:val="Normal1"/>
        <w:numPr>
          <w:ilvl w:val="0"/>
          <w:numId w:val="6"/>
        </w:numPr>
        <w:spacing w:after="200" w:line="240" w:lineRule="auto"/>
        <w:rPr>
          <w:rFonts w:ascii="Times New Roman" w:hAnsi="Times New Roman"/>
          <w:b/>
          <w:bCs/>
          <w:sz w:val="24"/>
          <w:szCs w:val="24"/>
        </w:rPr>
      </w:pPr>
      <w:r>
        <w:rPr>
          <w:rFonts w:ascii="Times New Roman" w:hAnsi="Times New Roman"/>
          <w:sz w:val="24"/>
          <w:szCs w:val="24"/>
        </w:rPr>
        <w:t>If a potentially hazardous tree is identified for removal</w:t>
      </w:r>
      <w:r>
        <w:rPr>
          <w:rFonts w:ascii="Times New Roman" w:hAnsi="Times New Roman"/>
          <w:color w:val="222222"/>
          <w:sz w:val="24"/>
          <w:szCs w:val="24"/>
          <w:u w:color="222222"/>
        </w:rPr>
        <w:t>, this process will be followed:</w:t>
      </w:r>
    </w:p>
    <w:p w:rsidR="00A571FA" w:rsidRDefault="00091A1C">
      <w:pPr>
        <w:pStyle w:val="Normal1"/>
        <w:numPr>
          <w:ilvl w:val="0"/>
          <w:numId w:val="10"/>
        </w:numPr>
        <w:spacing w:after="200" w:line="240" w:lineRule="auto"/>
        <w:rPr>
          <w:rFonts w:ascii="Times New Roman" w:hAnsi="Times New Roman"/>
          <w:color w:val="222222"/>
          <w:sz w:val="24"/>
          <w:szCs w:val="24"/>
        </w:rPr>
      </w:pPr>
      <w:r>
        <w:rPr>
          <w:rFonts w:ascii="Times New Roman" w:hAnsi="Times New Roman"/>
          <w:color w:val="222222"/>
          <w:sz w:val="24"/>
          <w:szCs w:val="24"/>
          <w:u w:color="222222"/>
        </w:rPr>
        <w:t>The college arborist will be contacted by either the Director of Facilities or the Executive Director of the Center for Sustainability to make a site visit to assess the tree utilizing all current best management practices, then provide both parties with a report detailing the assessment and any options for recommended tree care.</w:t>
      </w:r>
    </w:p>
    <w:p w:rsidR="00A571FA" w:rsidRPr="00997E04" w:rsidRDefault="00091A1C">
      <w:pPr>
        <w:pStyle w:val="Normal1"/>
        <w:numPr>
          <w:ilvl w:val="0"/>
          <w:numId w:val="10"/>
        </w:numPr>
        <w:spacing w:after="200" w:line="240" w:lineRule="auto"/>
        <w:rPr>
          <w:rFonts w:ascii="Times New Roman" w:hAnsi="Times New Roman"/>
          <w:color w:val="222222"/>
          <w:sz w:val="24"/>
          <w:szCs w:val="24"/>
        </w:rPr>
      </w:pPr>
      <w:r>
        <w:rPr>
          <w:rFonts w:ascii="Times New Roman" w:hAnsi="Times New Roman"/>
          <w:color w:val="222222"/>
          <w:sz w:val="24"/>
          <w:szCs w:val="24"/>
          <w:u w:color="222222"/>
        </w:rPr>
        <w:t xml:space="preserve">Trees recommended for removal </w:t>
      </w:r>
      <w:r w:rsidR="00997E04">
        <w:rPr>
          <w:rFonts w:ascii="Times New Roman" w:hAnsi="Times New Roman"/>
          <w:color w:val="222222"/>
          <w:sz w:val="24"/>
          <w:szCs w:val="24"/>
          <w:u w:color="222222"/>
        </w:rPr>
        <w:t xml:space="preserve">in the arborist’s assessment report </w:t>
      </w:r>
      <w:r>
        <w:rPr>
          <w:rFonts w:ascii="Times New Roman" w:hAnsi="Times New Roman"/>
          <w:color w:val="222222"/>
          <w:sz w:val="24"/>
          <w:szCs w:val="24"/>
          <w:u w:color="222222"/>
        </w:rPr>
        <w:t>that present an immediate hazard to the safe function of campus, and agreed upon b</w:t>
      </w:r>
      <w:r w:rsidR="005478CE">
        <w:rPr>
          <w:rFonts w:ascii="Times New Roman" w:hAnsi="Times New Roman"/>
          <w:color w:val="222222"/>
          <w:sz w:val="24"/>
          <w:szCs w:val="24"/>
          <w:u w:color="222222"/>
        </w:rPr>
        <w:t>y the Director of Facilities or</w:t>
      </w:r>
      <w:r>
        <w:rPr>
          <w:rFonts w:ascii="Times New Roman" w:hAnsi="Times New Roman"/>
          <w:color w:val="222222"/>
          <w:sz w:val="24"/>
          <w:szCs w:val="24"/>
          <w:u w:color="222222"/>
        </w:rPr>
        <w:t xml:space="preserve"> the Executive Director of the Center for Sustainability, shall be removed in a timely fashion and coordinated by the college’s arborist.</w:t>
      </w:r>
    </w:p>
    <w:p w:rsidR="00B663B8" w:rsidRDefault="00997E04" w:rsidP="0058334D">
      <w:pPr>
        <w:pStyle w:val="Normal1"/>
        <w:spacing w:after="200" w:line="240" w:lineRule="auto"/>
        <w:ind w:left="1440"/>
        <w:rPr>
          <w:rFonts w:ascii="Times New Roman" w:hAnsi="Times New Roman"/>
          <w:color w:val="222222"/>
          <w:sz w:val="24"/>
          <w:szCs w:val="24"/>
        </w:rPr>
      </w:pPr>
      <w:r>
        <w:rPr>
          <w:rFonts w:ascii="Times New Roman" w:hAnsi="Times New Roman"/>
          <w:color w:val="222222"/>
          <w:sz w:val="24"/>
          <w:szCs w:val="24"/>
          <w:u w:color="222222"/>
        </w:rPr>
        <w:t xml:space="preserve">If not agreed upon, </w:t>
      </w:r>
      <w:r w:rsidR="00D03FF7">
        <w:rPr>
          <w:rFonts w:ascii="Times New Roman" w:hAnsi="Times New Roman"/>
          <w:color w:val="222222"/>
          <w:sz w:val="24"/>
          <w:szCs w:val="24"/>
          <w:u w:color="222222"/>
        </w:rPr>
        <w:t xml:space="preserve">and not an immediate hazard, </w:t>
      </w:r>
      <w:r>
        <w:rPr>
          <w:rFonts w:ascii="Times New Roman" w:hAnsi="Times New Roman"/>
          <w:color w:val="222222"/>
          <w:sz w:val="24"/>
          <w:szCs w:val="24"/>
          <w:u w:color="222222"/>
        </w:rPr>
        <w:t>the recommendation in the arborist’s assessment report will be reviewed by the Arboretum Advisory Committee and the Vice President for Business &amp; Finance</w:t>
      </w:r>
      <w:r w:rsidR="000B0E1E">
        <w:rPr>
          <w:rFonts w:ascii="Times New Roman" w:hAnsi="Times New Roman"/>
          <w:color w:val="222222"/>
          <w:sz w:val="24"/>
          <w:szCs w:val="24"/>
          <w:u w:color="222222"/>
        </w:rPr>
        <w:t>.</w:t>
      </w:r>
      <w:r w:rsidR="007E508B">
        <w:rPr>
          <w:rFonts w:ascii="Times New Roman" w:hAnsi="Times New Roman"/>
          <w:color w:val="222222"/>
          <w:sz w:val="24"/>
          <w:szCs w:val="24"/>
          <w:u w:color="222222"/>
        </w:rPr>
        <w:t xml:space="preserve">  </w:t>
      </w:r>
    </w:p>
    <w:p w:rsidR="00A571FA" w:rsidRDefault="001F5122">
      <w:pPr>
        <w:pStyle w:val="Normal1"/>
        <w:numPr>
          <w:ilvl w:val="0"/>
          <w:numId w:val="10"/>
        </w:numPr>
        <w:spacing w:after="200" w:line="240" w:lineRule="auto"/>
        <w:rPr>
          <w:rFonts w:ascii="Times New Roman" w:hAnsi="Times New Roman"/>
          <w:color w:val="222222"/>
          <w:sz w:val="24"/>
          <w:szCs w:val="24"/>
        </w:rPr>
      </w:pPr>
      <w:r>
        <w:rPr>
          <w:rFonts w:ascii="Times New Roman" w:hAnsi="Times New Roman"/>
          <w:color w:val="222222"/>
          <w:sz w:val="24"/>
          <w:szCs w:val="24"/>
          <w:u w:color="222222"/>
        </w:rPr>
        <w:t xml:space="preserve">In emergency situations, or when dealing with trees that have failed, cleanup can commence immediately as needed to return campus to safely functional status.  All efforts should be made to allow for college arborist to assess the tree prior to or during cleanup to determine cause of failure and how other </w:t>
      </w:r>
      <w:r w:rsidR="00091A1C">
        <w:rPr>
          <w:rFonts w:ascii="Times New Roman" w:hAnsi="Times New Roman"/>
          <w:color w:val="222222"/>
          <w:sz w:val="24"/>
          <w:szCs w:val="24"/>
          <w:u w:color="222222"/>
        </w:rPr>
        <w:t xml:space="preserve">trees may be affected.  </w:t>
      </w:r>
    </w:p>
    <w:p w:rsidR="00A571FA" w:rsidRDefault="00091A1C">
      <w:pPr>
        <w:pStyle w:val="Normal1"/>
        <w:numPr>
          <w:ilvl w:val="0"/>
          <w:numId w:val="11"/>
        </w:numPr>
        <w:spacing w:after="200" w:line="240" w:lineRule="auto"/>
        <w:rPr>
          <w:rFonts w:ascii="Times New Roman" w:hAnsi="Times New Roman"/>
          <w:b/>
          <w:bCs/>
          <w:sz w:val="24"/>
          <w:szCs w:val="24"/>
        </w:rPr>
      </w:pPr>
      <w:r>
        <w:rPr>
          <w:rFonts w:ascii="Times New Roman" w:hAnsi="Times New Roman"/>
          <w:color w:val="222222"/>
          <w:sz w:val="24"/>
          <w:szCs w:val="24"/>
          <w:u w:color="222222"/>
        </w:rPr>
        <w:t xml:space="preserve">A summary of all arborist’s reports and </w:t>
      </w:r>
      <w:r w:rsidR="00997E04">
        <w:rPr>
          <w:rFonts w:ascii="Times New Roman" w:hAnsi="Times New Roman"/>
          <w:color w:val="222222"/>
          <w:sz w:val="24"/>
          <w:szCs w:val="24"/>
          <w:u w:color="222222"/>
        </w:rPr>
        <w:t xml:space="preserve">subsequent </w:t>
      </w:r>
      <w:r>
        <w:rPr>
          <w:rFonts w:ascii="Times New Roman" w:hAnsi="Times New Roman"/>
          <w:color w:val="222222"/>
          <w:sz w:val="24"/>
          <w:szCs w:val="24"/>
          <w:u w:color="222222"/>
        </w:rPr>
        <w:t xml:space="preserve">actions will be reviewed by the Arboretum Advisory Committee at their next meeting, with </w:t>
      </w:r>
      <w:r w:rsidR="00997E04">
        <w:rPr>
          <w:rFonts w:ascii="Times New Roman" w:hAnsi="Times New Roman"/>
          <w:color w:val="222222"/>
          <w:sz w:val="24"/>
          <w:szCs w:val="24"/>
          <w:u w:color="222222"/>
        </w:rPr>
        <w:t xml:space="preserve">any </w:t>
      </w:r>
      <w:r>
        <w:rPr>
          <w:rFonts w:ascii="Times New Roman" w:hAnsi="Times New Roman"/>
          <w:color w:val="222222"/>
          <w:sz w:val="24"/>
          <w:szCs w:val="24"/>
          <w:u w:color="222222"/>
        </w:rPr>
        <w:t xml:space="preserve">open recommendations discussed as needed.  If a faster review is required, the committee will review a report summary </w:t>
      </w:r>
      <w:r w:rsidR="00997E04">
        <w:rPr>
          <w:rFonts w:ascii="Times New Roman" w:hAnsi="Times New Roman"/>
          <w:color w:val="222222"/>
          <w:sz w:val="24"/>
          <w:szCs w:val="24"/>
          <w:u w:color="222222"/>
        </w:rPr>
        <w:t xml:space="preserve">with any open recommendations </w:t>
      </w:r>
      <w:r>
        <w:rPr>
          <w:rFonts w:ascii="Times New Roman" w:hAnsi="Times New Roman"/>
          <w:color w:val="222222"/>
          <w:sz w:val="24"/>
          <w:szCs w:val="24"/>
          <w:u w:color="222222"/>
        </w:rPr>
        <w:t xml:space="preserve">via email.  </w:t>
      </w:r>
    </w:p>
    <w:p w:rsidR="00A571FA" w:rsidRDefault="00091A1C">
      <w:pPr>
        <w:pStyle w:val="Normal1"/>
        <w:numPr>
          <w:ilvl w:val="0"/>
          <w:numId w:val="11"/>
        </w:numPr>
        <w:spacing w:after="200" w:line="240" w:lineRule="auto"/>
        <w:rPr>
          <w:rFonts w:ascii="Times New Roman" w:hAnsi="Times New Roman"/>
          <w:b/>
          <w:bCs/>
          <w:sz w:val="24"/>
          <w:szCs w:val="24"/>
        </w:rPr>
      </w:pPr>
      <w:r>
        <w:rPr>
          <w:rFonts w:ascii="Times New Roman" w:hAnsi="Times New Roman"/>
          <w:color w:val="222222"/>
          <w:sz w:val="24"/>
          <w:szCs w:val="24"/>
          <w:u w:color="222222"/>
        </w:rPr>
        <w:t xml:space="preserve">After </w:t>
      </w:r>
      <w:r w:rsidR="00997E04">
        <w:rPr>
          <w:rFonts w:ascii="Times New Roman" w:hAnsi="Times New Roman"/>
          <w:color w:val="222222"/>
          <w:sz w:val="24"/>
          <w:szCs w:val="24"/>
          <w:u w:color="222222"/>
        </w:rPr>
        <w:t xml:space="preserve">each </w:t>
      </w:r>
      <w:r>
        <w:rPr>
          <w:rFonts w:ascii="Times New Roman" w:hAnsi="Times New Roman"/>
          <w:color w:val="222222"/>
          <w:sz w:val="24"/>
          <w:szCs w:val="24"/>
          <w:u w:color="222222"/>
        </w:rPr>
        <w:t xml:space="preserve">removal, the arborist will complete </w:t>
      </w:r>
      <w:r w:rsidR="00997E04">
        <w:rPr>
          <w:rFonts w:ascii="Times New Roman" w:hAnsi="Times New Roman"/>
          <w:color w:val="222222"/>
          <w:sz w:val="24"/>
          <w:szCs w:val="24"/>
          <w:u w:color="222222"/>
        </w:rPr>
        <w:t xml:space="preserve">the </w:t>
      </w:r>
      <w:r w:rsidR="005478CE">
        <w:rPr>
          <w:rFonts w:ascii="Times New Roman" w:hAnsi="Times New Roman"/>
          <w:color w:val="222222"/>
          <w:sz w:val="24"/>
          <w:szCs w:val="24"/>
          <w:u w:color="222222"/>
        </w:rPr>
        <w:t xml:space="preserve">“Tree </w:t>
      </w:r>
      <w:r w:rsidR="004E5F8A">
        <w:rPr>
          <w:rFonts w:ascii="Times New Roman" w:hAnsi="Times New Roman"/>
          <w:color w:val="222222"/>
          <w:sz w:val="24"/>
          <w:szCs w:val="24"/>
          <w:u w:color="222222"/>
        </w:rPr>
        <w:t xml:space="preserve">Removal </w:t>
      </w:r>
      <w:r w:rsidR="005478CE">
        <w:rPr>
          <w:rFonts w:ascii="Times New Roman" w:hAnsi="Times New Roman"/>
          <w:color w:val="222222"/>
          <w:sz w:val="24"/>
          <w:szCs w:val="24"/>
          <w:u w:color="222222"/>
        </w:rPr>
        <w:t>Permit” for</w:t>
      </w:r>
      <w:r>
        <w:rPr>
          <w:rFonts w:ascii="Times New Roman" w:hAnsi="Times New Roman"/>
          <w:color w:val="222222"/>
          <w:sz w:val="24"/>
          <w:szCs w:val="24"/>
          <w:u w:color="222222"/>
        </w:rPr>
        <w:t xml:space="preserve"> submit</w:t>
      </w:r>
      <w:r w:rsidR="005478CE">
        <w:rPr>
          <w:rFonts w:ascii="Times New Roman" w:hAnsi="Times New Roman"/>
          <w:color w:val="222222"/>
          <w:sz w:val="24"/>
          <w:szCs w:val="24"/>
          <w:u w:color="222222"/>
        </w:rPr>
        <w:t>tal</w:t>
      </w:r>
      <w:r>
        <w:rPr>
          <w:rFonts w:ascii="Times New Roman" w:hAnsi="Times New Roman"/>
          <w:color w:val="222222"/>
          <w:sz w:val="24"/>
          <w:szCs w:val="24"/>
          <w:u w:color="222222"/>
        </w:rPr>
        <w:t xml:space="preserve"> to the City of Decatur.  As requested by the City, the permit form will be submitted </w:t>
      </w:r>
      <w:r w:rsidR="00997E04">
        <w:rPr>
          <w:rFonts w:ascii="Times New Roman" w:hAnsi="Times New Roman"/>
          <w:color w:val="222222"/>
          <w:sz w:val="24"/>
          <w:szCs w:val="24"/>
          <w:u w:color="222222"/>
        </w:rPr>
        <w:t xml:space="preserve">attached to an email that </w:t>
      </w:r>
      <w:r>
        <w:rPr>
          <w:rFonts w:ascii="Times New Roman" w:hAnsi="Times New Roman"/>
          <w:color w:val="222222"/>
          <w:sz w:val="24"/>
          <w:szCs w:val="24"/>
          <w:u w:color="222222"/>
        </w:rPr>
        <w:t>document</w:t>
      </w:r>
      <w:r w:rsidR="00997E04">
        <w:rPr>
          <w:rFonts w:ascii="Times New Roman" w:hAnsi="Times New Roman"/>
          <w:color w:val="222222"/>
          <w:sz w:val="24"/>
          <w:szCs w:val="24"/>
          <w:u w:color="222222"/>
        </w:rPr>
        <w:t>s</w:t>
      </w:r>
      <w:r w:rsidR="0058334D">
        <w:rPr>
          <w:rFonts w:ascii="Times New Roman" w:hAnsi="Times New Roman"/>
          <w:color w:val="222222"/>
          <w:sz w:val="24"/>
          <w:szCs w:val="24"/>
          <w:u w:color="222222"/>
        </w:rPr>
        <w:t xml:space="preserve"> </w:t>
      </w:r>
      <w:r w:rsidR="00D03FF7">
        <w:rPr>
          <w:rFonts w:ascii="Times New Roman" w:hAnsi="Times New Roman"/>
          <w:color w:val="222222"/>
          <w:sz w:val="24"/>
          <w:szCs w:val="24"/>
          <w:u w:color="222222"/>
        </w:rPr>
        <w:t xml:space="preserve">the removal decision. </w:t>
      </w:r>
      <w:r>
        <w:rPr>
          <w:rFonts w:ascii="Times New Roman" w:hAnsi="Times New Roman"/>
          <w:color w:val="222222"/>
          <w:sz w:val="24"/>
          <w:szCs w:val="24"/>
          <w:u w:color="222222"/>
        </w:rPr>
        <w:t xml:space="preserve">The arborist will </w:t>
      </w:r>
      <w:r w:rsidR="00997E04">
        <w:rPr>
          <w:rFonts w:ascii="Times New Roman" w:hAnsi="Times New Roman"/>
          <w:color w:val="222222"/>
          <w:sz w:val="24"/>
          <w:szCs w:val="24"/>
          <w:u w:color="222222"/>
        </w:rPr>
        <w:t xml:space="preserve">also </w:t>
      </w:r>
      <w:r>
        <w:rPr>
          <w:rFonts w:ascii="Times New Roman" w:hAnsi="Times New Roman"/>
          <w:color w:val="222222"/>
          <w:sz w:val="24"/>
          <w:szCs w:val="24"/>
          <w:u w:color="222222"/>
        </w:rPr>
        <w:t xml:space="preserve">document the removal in the tree inventory. </w:t>
      </w:r>
    </w:p>
    <w:p w:rsidR="00A571FA" w:rsidRDefault="00A571FA">
      <w:pPr>
        <w:pStyle w:val="Normal1"/>
        <w:spacing w:line="240" w:lineRule="auto"/>
      </w:pPr>
    </w:p>
    <w:p w:rsidR="00A571FA" w:rsidRDefault="00A571FA">
      <w:pPr>
        <w:pStyle w:val="Normal1"/>
        <w:spacing w:line="240" w:lineRule="auto"/>
      </w:pPr>
    </w:p>
    <w:p w:rsidR="00A571FA" w:rsidRDefault="00A571FA">
      <w:pPr>
        <w:pStyle w:val="Normal1"/>
        <w:spacing w:line="240" w:lineRule="auto"/>
      </w:pPr>
    </w:p>
    <w:p w:rsidR="00A571FA" w:rsidRDefault="00A571FA">
      <w:pPr>
        <w:pStyle w:val="Normal1"/>
        <w:spacing w:line="240" w:lineRule="auto"/>
      </w:pPr>
    </w:p>
    <w:p w:rsidR="00A571FA" w:rsidRDefault="00A571FA">
      <w:pPr>
        <w:pStyle w:val="Normal1"/>
        <w:spacing w:line="240" w:lineRule="auto"/>
      </w:pPr>
    </w:p>
    <w:p w:rsidR="00A571FA" w:rsidRDefault="00A571FA">
      <w:pPr>
        <w:pStyle w:val="Normal1"/>
        <w:spacing w:line="240" w:lineRule="auto"/>
      </w:pPr>
    </w:p>
    <w:p w:rsidR="0058334D" w:rsidRDefault="0058334D">
      <w:pPr>
        <w:pStyle w:val="Normal1"/>
        <w:spacing w:line="240" w:lineRule="auto"/>
      </w:pPr>
    </w:p>
    <w:p w:rsidR="000B0E1E" w:rsidRDefault="000B0E1E">
      <w:pPr>
        <w:pStyle w:val="Normal1"/>
        <w:spacing w:line="240" w:lineRule="auto"/>
      </w:pPr>
    </w:p>
    <w:p w:rsidR="000B0E1E" w:rsidRDefault="000B0E1E">
      <w:pPr>
        <w:pStyle w:val="Normal1"/>
        <w:spacing w:line="240" w:lineRule="auto"/>
      </w:pPr>
    </w:p>
    <w:p w:rsidR="000B0E1E" w:rsidRDefault="000B0E1E">
      <w:pPr>
        <w:pStyle w:val="Normal1"/>
        <w:spacing w:line="240" w:lineRule="auto"/>
      </w:pPr>
    </w:p>
    <w:p w:rsidR="0058334D" w:rsidRDefault="0058334D">
      <w:pPr>
        <w:pStyle w:val="Normal1"/>
        <w:spacing w:line="240" w:lineRule="auto"/>
      </w:pPr>
    </w:p>
    <w:p w:rsidR="00A571FA" w:rsidRDefault="00A571FA">
      <w:pPr>
        <w:pStyle w:val="Normal1"/>
        <w:spacing w:line="240" w:lineRule="auto"/>
      </w:pPr>
    </w:p>
    <w:p w:rsidR="00A571FA" w:rsidRDefault="00A571FA">
      <w:pPr>
        <w:pStyle w:val="Normal1"/>
        <w:spacing w:line="240" w:lineRule="auto"/>
      </w:pPr>
    </w:p>
    <w:p w:rsidR="00A571FA" w:rsidRPr="00D03FF7" w:rsidRDefault="00091A1C">
      <w:pPr>
        <w:pStyle w:val="Normal1"/>
        <w:numPr>
          <w:ilvl w:val="0"/>
          <w:numId w:val="4"/>
        </w:numPr>
        <w:spacing w:line="360" w:lineRule="auto"/>
        <w:rPr>
          <w:rFonts w:ascii="Times New Roman" w:hAnsi="Times New Roman"/>
          <w:b/>
          <w:sz w:val="24"/>
          <w:szCs w:val="24"/>
        </w:rPr>
      </w:pPr>
      <w:r w:rsidRPr="00D03FF7">
        <w:rPr>
          <w:rFonts w:ascii="Times New Roman" w:hAnsi="Times New Roman"/>
          <w:b/>
          <w:color w:val="222222"/>
          <w:sz w:val="24"/>
          <w:szCs w:val="24"/>
          <w:u w:color="222222"/>
        </w:rPr>
        <w:t>City of Decatur and Agnes Scott College Memorandum of Understanding Regarding Tree Removals</w:t>
      </w:r>
    </w:p>
    <w:p w:rsidR="00A571FA" w:rsidRDefault="00091A1C">
      <w:pPr>
        <w:pStyle w:val="Normal1"/>
        <w:numPr>
          <w:ilvl w:val="0"/>
          <w:numId w:val="6"/>
        </w:numPr>
        <w:spacing w:after="200" w:line="240" w:lineRule="auto"/>
        <w:rPr>
          <w:rFonts w:ascii="Times New Roman" w:hAnsi="Times New Roman"/>
          <w:sz w:val="24"/>
          <w:szCs w:val="24"/>
        </w:rPr>
      </w:pPr>
      <w:r>
        <w:rPr>
          <w:rFonts w:ascii="Times New Roman" w:hAnsi="Times New Roman"/>
          <w:sz w:val="24"/>
          <w:szCs w:val="24"/>
        </w:rPr>
        <w:t>Whereas the City of Decatur (City) has a recognized ordinance governing all trees within the boundaries of the city limits, and the City monitors the canopy coverage of all parcels, and issues permits for the removal of trees.</w:t>
      </w:r>
    </w:p>
    <w:p w:rsidR="00A571FA" w:rsidRDefault="00091A1C">
      <w:pPr>
        <w:pStyle w:val="Normal1"/>
        <w:numPr>
          <w:ilvl w:val="0"/>
          <w:numId w:val="6"/>
        </w:numPr>
        <w:spacing w:after="200" w:line="240" w:lineRule="auto"/>
        <w:rPr>
          <w:rFonts w:ascii="Times New Roman" w:hAnsi="Times New Roman"/>
          <w:sz w:val="24"/>
          <w:szCs w:val="24"/>
        </w:rPr>
      </w:pPr>
      <w:r>
        <w:rPr>
          <w:rFonts w:ascii="Times New Roman" w:hAnsi="Times New Roman"/>
          <w:sz w:val="24"/>
          <w:szCs w:val="24"/>
        </w:rPr>
        <w:t xml:space="preserve">Whereas Agnes Scott College (ASC) </w:t>
      </w:r>
      <w:r w:rsidR="005A66B5">
        <w:rPr>
          <w:rFonts w:ascii="Times New Roman" w:hAnsi="Times New Roman"/>
          <w:sz w:val="24"/>
          <w:szCs w:val="24"/>
        </w:rPr>
        <w:t xml:space="preserve">has appointed an Arboretum Advisory Committee that established this vision:  the college </w:t>
      </w:r>
      <w:r>
        <w:rPr>
          <w:rFonts w:ascii="Times New Roman" w:hAnsi="Times New Roman"/>
          <w:color w:val="222222"/>
          <w:sz w:val="24"/>
          <w:szCs w:val="24"/>
          <w:u w:color="222222"/>
          <w:shd w:val="clear" w:color="auto" w:fill="FFFFFF"/>
        </w:rPr>
        <w:t xml:space="preserve">aspires and endeavors to be an excellent steward of the roughly 2000 trees on its beautiful and historic 100-acre campus, in the conviction that trees have both intrinsic worth and irreplaceable value for the humans who live, study, work, and </w:t>
      </w:r>
      <w:r w:rsidR="00D03FF7">
        <w:rPr>
          <w:rFonts w:ascii="Times New Roman" w:hAnsi="Times New Roman"/>
          <w:color w:val="222222"/>
          <w:sz w:val="24"/>
          <w:szCs w:val="24"/>
          <w:u w:color="222222"/>
          <w:shd w:val="clear" w:color="auto" w:fill="FFFFFF"/>
        </w:rPr>
        <w:t>play amid them, and has designated</w:t>
      </w:r>
      <w:r>
        <w:rPr>
          <w:rFonts w:ascii="Times New Roman" w:hAnsi="Times New Roman"/>
          <w:color w:val="222222"/>
          <w:sz w:val="24"/>
          <w:szCs w:val="24"/>
          <w:u w:color="222222"/>
          <w:shd w:val="clear" w:color="auto" w:fill="FFFFFF"/>
        </w:rPr>
        <w:t xml:space="preserve"> all of its grounds an </w:t>
      </w:r>
      <w:r w:rsidR="005A66B5">
        <w:rPr>
          <w:rFonts w:ascii="Times New Roman" w:hAnsi="Times New Roman"/>
          <w:color w:val="222222"/>
          <w:sz w:val="24"/>
          <w:szCs w:val="24"/>
          <w:u w:color="222222"/>
          <w:shd w:val="clear" w:color="auto" w:fill="FFFFFF"/>
        </w:rPr>
        <w:t>a</w:t>
      </w:r>
      <w:r>
        <w:rPr>
          <w:rFonts w:ascii="Times New Roman" w:hAnsi="Times New Roman"/>
          <w:color w:val="222222"/>
          <w:sz w:val="24"/>
          <w:szCs w:val="24"/>
          <w:u w:color="222222"/>
          <w:shd w:val="clear" w:color="auto" w:fill="FFFFFF"/>
        </w:rPr>
        <w:t>rboretum.</w:t>
      </w:r>
    </w:p>
    <w:p w:rsidR="00A571FA" w:rsidRDefault="00091A1C">
      <w:pPr>
        <w:pStyle w:val="Normal1"/>
        <w:numPr>
          <w:ilvl w:val="0"/>
          <w:numId w:val="6"/>
        </w:numPr>
        <w:spacing w:after="200" w:line="240" w:lineRule="auto"/>
        <w:rPr>
          <w:rFonts w:ascii="Times New Roman" w:hAnsi="Times New Roman"/>
          <w:sz w:val="24"/>
          <w:szCs w:val="24"/>
        </w:rPr>
      </w:pPr>
      <w:r>
        <w:rPr>
          <w:rFonts w:ascii="Times New Roman" w:hAnsi="Times New Roman"/>
          <w:color w:val="222222"/>
          <w:sz w:val="24"/>
          <w:szCs w:val="24"/>
          <w:u w:color="222222"/>
          <w:shd w:val="clear" w:color="auto" w:fill="FFFFFF"/>
        </w:rPr>
        <w:t xml:space="preserve">Whereas ASC recognizes and </w:t>
      </w:r>
      <w:r w:rsidR="005A66B5">
        <w:rPr>
          <w:rFonts w:ascii="Times New Roman" w:hAnsi="Times New Roman"/>
          <w:color w:val="222222"/>
          <w:sz w:val="24"/>
          <w:szCs w:val="24"/>
          <w:u w:color="222222"/>
          <w:shd w:val="clear" w:color="auto" w:fill="FFFFFF"/>
        </w:rPr>
        <w:t xml:space="preserve">supports </w:t>
      </w:r>
      <w:r>
        <w:rPr>
          <w:rFonts w:ascii="Times New Roman" w:hAnsi="Times New Roman"/>
          <w:color w:val="222222"/>
          <w:sz w:val="24"/>
          <w:szCs w:val="24"/>
          <w:u w:color="222222"/>
          <w:shd w:val="clear" w:color="auto" w:fill="FFFFFF"/>
        </w:rPr>
        <w:t xml:space="preserve">the guidelines of the City’s Tree Conservation Ordinance and </w:t>
      </w:r>
      <w:r w:rsidR="005A66B5">
        <w:rPr>
          <w:rFonts w:ascii="Times New Roman" w:hAnsi="Times New Roman"/>
          <w:color w:val="222222"/>
          <w:sz w:val="24"/>
          <w:szCs w:val="24"/>
          <w:u w:color="222222"/>
          <w:shd w:val="clear" w:color="auto" w:fill="FFFFFF"/>
        </w:rPr>
        <w:t xml:space="preserve">currently exceeds </w:t>
      </w:r>
      <w:r>
        <w:rPr>
          <w:rFonts w:ascii="Times New Roman" w:hAnsi="Times New Roman"/>
          <w:color w:val="222222"/>
          <w:sz w:val="24"/>
          <w:szCs w:val="24"/>
          <w:u w:color="222222"/>
          <w:shd w:val="clear" w:color="auto" w:fill="FFFFFF"/>
        </w:rPr>
        <w:t>the canopy coverage requirements set forth in the Ordinance</w:t>
      </w:r>
      <w:r w:rsidR="005478CE">
        <w:rPr>
          <w:rFonts w:ascii="Times New Roman" w:hAnsi="Times New Roman"/>
          <w:color w:val="222222"/>
          <w:sz w:val="24"/>
          <w:szCs w:val="24"/>
          <w:u w:color="222222"/>
          <w:shd w:val="clear" w:color="auto" w:fill="FFFFFF"/>
        </w:rPr>
        <w:t>.</w:t>
      </w:r>
    </w:p>
    <w:p w:rsidR="00A571FA" w:rsidRPr="005A66B5" w:rsidRDefault="00091A1C">
      <w:pPr>
        <w:pStyle w:val="Normal1"/>
        <w:numPr>
          <w:ilvl w:val="0"/>
          <w:numId w:val="6"/>
        </w:numPr>
        <w:spacing w:after="200" w:line="240" w:lineRule="auto"/>
        <w:rPr>
          <w:rFonts w:ascii="Times New Roman" w:hAnsi="Times New Roman"/>
          <w:sz w:val="24"/>
          <w:szCs w:val="24"/>
        </w:rPr>
      </w:pPr>
      <w:r>
        <w:rPr>
          <w:rFonts w:ascii="Times New Roman" w:hAnsi="Times New Roman"/>
          <w:color w:val="222222"/>
          <w:sz w:val="24"/>
          <w:szCs w:val="24"/>
          <w:u w:color="222222"/>
          <w:shd w:val="clear" w:color="auto" w:fill="FFFFFF"/>
        </w:rPr>
        <w:t>Whereas ASC conducts annual tree plantings to maintain a healthy succession of canopy coverage across its campus and associated properties.</w:t>
      </w:r>
    </w:p>
    <w:p w:rsidR="005A66B5" w:rsidRPr="0058334D" w:rsidRDefault="005A66B5" w:rsidP="005A66B5">
      <w:pPr>
        <w:pStyle w:val="Normal1"/>
        <w:numPr>
          <w:ilvl w:val="0"/>
          <w:numId w:val="6"/>
        </w:numPr>
        <w:spacing w:line="240" w:lineRule="auto"/>
        <w:rPr>
          <w:rFonts w:ascii="Times New Roman" w:hAnsi="Times New Roman"/>
          <w:sz w:val="24"/>
          <w:szCs w:val="24"/>
        </w:rPr>
      </w:pPr>
      <w:r>
        <w:rPr>
          <w:rFonts w:ascii="Times New Roman" w:hAnsi="Times New Roman"/>
          <w:color w:val="222222"/>
          <w:sz w:val="24"/>
          <w:szCs w:val="24"/>
          <w:u w:color="222222"/>
          <w:shd w:val="clear" w:color="auto" w:fill="FFFFFF"/>
        </w:rPr>
        <w:t>Whereas ASC agrees to have its college arborist conduct health assessments of all trees prior to removal, follow internal institution process</w:t>
      </w:r>
      <w:r w:rsidR="00546CE6">
        <w:rPr>
          <w:rFonts w:ascii="Times New Roman" w:hAnsi="Times New Roman"/>
          <w:color w:val="222222"/>
          <w:sz w:val="24"/>
          <w:szCs w:val="24"/>
          <w:u w:color="222222"/>
          <w:shd w:val="clear" w:color="auto" w:fill="FFFFFF"/>
        </w:rPr>
        <w:t xml:space="preserve">es for approving tree removals, </w:t>
      </w:r>
      <w:r>
        <w:rPr>
          <w:rFonts w:ascii="Times New Roman" w:hAnsi="Times New Roman"/>
          <w:color w:val="222222"/>
          <w:sz w:val="24"/>
          <w:szCs w:val="24"/>
          <w:u w:color="222222"/>
          <w:shd w:val="clear" w:color="auto" w:fill="FFFFFF"/>
        </w:rPr>
        <w:t xml:space="preserve">and monitor canopy coverage of its campus and furnish this information to the City every </w:t>
      </w:r>
      <w:r w:rsidR="005478CE">
        <w:rPr>
          <w:rFonts w:ascii="Times New Roman" w:hAnsi="Times New Roman"/>
          <w:color w:val="222222"/>
          <w:sz w:val="24"/>
          <w:szCs w:val="24"/>
          <w:u w:color="222222"/>
          <w:shd w:val="clear" w:color="auto" w:fill="FFFFFF"/>
        </w:rPr>
        <w:t>three</w:t>
      </w:r>
      <w:r>
        <w:rPr>
          <w:rFonts w:ascii="Times New Roman" w:hAnsi="Times New Roman"/>
          <w:color w:val="222222"/>
          <w:sz w:val="24"/>
          <w:szCs w:val="24"/>
          <w:u w:color="222222"/>
          <w:shd w:val="clear" w:color="auto" w:fill="FFFFFF"/>
        </w:rPr>
        <w:t xml:space="preserve"> years.</w:t>
      </w:r>
    </w:p>
    <w:p w:rsidR="0058334D" w:rsidRPr="005A66B5" w:rsidRDefault="0058334D" w:rsidP="0058334D">
      <w:pPr>
        <w:pStyle w:val="Normal1"/>
        <w:spacing w:line="240" w:lineRule="auto"/>
        <w:ind w:left="1080"/>
        <w:rPr>
          <w:rFonts w:ascii="Times New Roman" w:hAnsi="Times New Roman"/>
          <w:sz w:val="24"/>
          <w:szCs w:val="24"/>
        </w:rPr>
      </w:pPr>
    </w:p>
    <w:p w:rsidR="00A571FA" w:rsidRDefault="005A66B5">
      <w:pPr>
        <w:pStyle w:val="Normal1"/>
        <w:numPr>
          <w:ilvl w:val="0"/>
          <w:numId w:val="6"/>
        </w:numPr>
        <w:spacing w:after="200" w:line="240" w:lineRule="auto"/>
        <w:rPr>
          <w:rFonts w:ascii="Times New Roman" w:hAnsi="Times New Roman"/>
          <w:sz w:val="24"/>
          <w:szCs w:val="24"/>
        </w:rPr>
      </w:pPr>
      <w:r>
        <w:rPr>
          <w:rFonts w:ascii="Times New Roman" w:hAnsi="Times New Roman"/>
          <w:color w:val="222222"/>
          <w:sz w:val="24"/>
          <w:szCs w:val="24"/>
          <w:u w:color="222222"/>
          <w:shd w:val="clear" w:color="auto" w:fill="FFFFFF"/>
        </w:rPr>
        <w:t xml:space="preserve">The </w:t>
      </w:r>
      <w:r w:rsidR="00091A1C">
        <w:rPr>
          <w:rFonts w:ascii="Times New Roman" w:hAnsi="Times New Roman"/>
          <w:color w:val="222222"/>
          <w:sz w:val="24"/>
          <w:szCs w:val="24"/>
          <w:u w:color="222222"/>
          <w:shd w:val="clear" w:color="auto" w:fill="FFFFFF"/>
        </w:rPr>
        <w:t xml:space="preserve">City grants, through this MOU, ASC the authority to remove trees on its campus and submit </w:t>
      </w:r>
      <w:r>
        <w:rPr>
          <w:rFonts w:ascii="Times New Roman" w:hAnsi="Times New Roman"/>
          <w:color w:val="222222"/>
          <w:sz w:val="24"/>
          <w:szCs w:val="24"/>
          <w:u w:color="222222"/>
          <w:shd w:val="clear" w:color="auto" w:fill="FFFFFF"/>
        </w:rPr>
        <w:t xml:space="preserve">after removal </w:t>
      </w:r>
      <w:r w:rsidR="004E5F8A">
        <w:rPr>
          <w:rFonts w:ascii="Times New Roman" w:hAnsi="Times New Roman"/>
          <w:color w:val="222222"/>
          <w:sz w:val="24"/>
          <w:szCs w:val="24"/>
          <w:u w:color="222222"/>
          <w:shd w:val="clear" w:color="auto" w:fill="FFFFFF"/>
        </w:rPr>
        <w:t xml:space="preserve">a “Tree Removal </w:t>
      </w:r>
      <w:r w:rsidR="00091A1C">
        <w:rPr>
          <w:rFonts w:ascii="Times New Roman" w:hAnsi="Times New Roman"/>
          <w:color w:val="222222"/>
          <w:sz w:val="24"/>
          <w:szCs w:val="24"/>
          <w:u w:color="222222"/>
          <w:shd w:val="clear" w:color="auto" w:fill="FFFFFF"/>
        </w:rPr>
        <w:t xml:space="preserve">Permit” via email from the college documenting the removal decision. </w:t>
      </w:r>
    </w:p>
    <w:p w:rsidR="00320CBC" w:rsidRDefault="00320CBC">
      <w:pPr>
        <w:pStyle w:val="Normal1"/>
        <w:spacing w:line="240" w:lineRule="auto"/>
        <w:ind w:left="1080"/>
        <w:rPr>
          <w:rFonts w:ascii="Times New Roman" w:hAnsi="Times New Roman"/>
          <w:color w:val="222222"/>
          <w:sz w:val="24"/>
          <w:szCs w:val="24"/>
          <w:u w:color="222222"/>
          <w:shd w:val="clear" w:color="auto" w:fill="FFFFFF"/>
        </w:rPr>
      </w:pPr>
    </w:p>
    <w:p w:rsidR="00320CBC" w:rsidRDefault="005A66B5">
      <w:pPr>
        <w:pStyle w:val="Normal1"/>
        <w:spacing w:line="240" w:lineRule="auto"/>
        <w:ind w:left="1080"/>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SIGNED</w:t>
      </w:r>
    </w:p>
    <w:p w:rsidR="0058334D" w:rsidRDefault="0058334D">
      <w:pPr>
        <w:pStyle w:val="Normal1"/>
        <w:spacing w:line="240" w:lineRule="auto"/>
        <w:ind w:left="1080"/>
        <w:rPr>
          <w:rFonts w:ascii="Times New Roman" w:hAnsi="Times New Roman"/>
          <w:color w:val="222222"/>
          <w:sz w:val="24"/>
          <w:szCs w:val="24"/>
          <w:u w:color="222222"/>
          <w:shd w:val="clear" w:color="auto" w:fill="FFFFFF"/>
        </w:rPr>
      </w:pPr>
    </w:p>
    <w:p w:rsidR="00C25911" w:rsidRDefault="00C25911">
      <w:pPr>
        <w:pStyle w:val="Normal1"/>
        <w:spacing w:line="240" w:lineRule="auto"/>
        <w:ind w:left="1080"/>
        <w:rPr>
          <w:rFonts w:ascii="Times New Roman" w:hAnsi="Times New Roman"/>
          <w:color w:val="222222"/>
          <w:sz w:val="24"/>
          <w:szCs w:val="24"/>
          <w:u w:color="222222"/>
          <w:shd w:val="clear" w:color="auto" w:fill="FFFFFF"/>
        </w:rPr>
      </w:pPr>
    </w:p>
    <w:p w:rsidR="00C25911" w:rsidRDefault="00C25911">
      <w:pPr>
        <w:pStyle w:val="Normal1"/>
        <w:spacing w:line="240" w:lineRule="auto"/>
        <w:ind w:left="1080"/>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John Hegman, Vice President, Business &amp; Finance</w:t>
      </w:r>
    </w:p>
    <w:p w:rsidR="00D03FF7" w:rsidRDefault="00D03FF7">
      <w:pPr>
        <w:pStyle w:val="Normal1"/>
        <w:spacing w:line="240" w:lineRule="auto"/>
        <w:ind w:left="1080"/>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DATE</w:t>
      </w:r>
      <w:r w:rsidR="00C25911">
        <w:rPr>
          <w:rFonts w:ascii="Times New Roman" w:hAnsi="Times New Roman"/>
          <w:color w:val="222222"/>
          <w:sz w:val="24"/>
          <w:szCs w:val="24"/>
          <w:u w:color="222222"/>
          <w:shd w:val="clear" w:color="auto" w:fill="FFFFFF"/>
        </w:rPr>
        <w:t>:</w:t>
      </w:r>
    </w:p>
    <w:p w:rsidR="00D03FF7" w:rsidRDefault="00D03FF7">
      <w:pPr>
        <w:pStyle w:val="Normal1"/>
        <w:spacing w:line="240" w:lineRule="auto"/>
        <w:ind w:left="1080"/>
        <w:rPr>
          <w:rFonts w:ascii="Times New Roman" w:hAnsi="Times New Roman"/>
          <w:color w:val="222222"/>
          <w:sz w:val="24"/>
          <w:szCs w:val="24"/>
          <w:u w:color="222222"/>
          <w:shd w:val="clear" w:color="auto" w:fill="FFFFFF"/>
        </w:rPr>
      </w:pPr>
    </w:p>
    <w:p w:rsidR="00320CBC" w:rsidRDefault="00C25911">
      <w:pPr>
        <w:pStyle w:val="Normal1"/>
        <w:spacing w:line="240" w:lineRule="auto"/>
        <w:ind w:left="1080"/>
        <w:rPr>
          <w:rFonts w:ascii="Times New Roman" w:hAnsi="Times New Roman"/>
          <w:color w:val="222222"/>
          <w:sz w:val="24"/>
          <w:szCs w:val="24"/>
          <w:u w:color="222222"/>
          <w:shd w:val="clear" w:color="auto" w:fill="FFFFFF"/>
        </w:rPr>
      </w:pPr>
      <w:r>
        <w:rPr>
          <w:rFonts w:ascii="Times New Roman" w:hAnsi="Times New Roman"/>
          <w:color w:val="222222"/>
          <w:sz w:val="24"/>
          <w:szCs w:val="24"/>
          <w:u w:color="222222"/>
          <w:shd w:val="clear" w:color="auto" w:fill="FFFFFF"/>
        </w:rPr>
        <w:t>India Woodson</w:t>
      </w:r>
      <w:r w:rsidR="0058334D">
        <w:rPr>
          <w:rFonts w:ascii="Times New Roman" w:hAnsi="Times New Roman"/>
          <w:color w:val="222222"/>
          <w:sz w:val="24"/>
          <w:szCs w:val="24"/>
          <w:u w:color="222222"/>
          <w:shd w:val="clear" w:color="auto" w:fill="FFFFFF"/>
        </w:rPr>
        <w:t>,</w:t>
      </w:r>
      <w:r w:rsidR="005A66B5">
        <w:rPr>
          <w:rFonts w:ascii="Times New Roman" w:hAnsi="Times New Roman"/>
          <w:color w:val="222222"/>
          <w:sz w:val="24"/>
          <w:szCs w:val="24"/>
          <w:u w:color="222222"/>
          <w:shd w:val="clear" w:color="auto" w:fill="FFFFFF"/>
        </w:rPr>
        <w:t xml:space="preserve"> City of Decatur</w:t>
      </w:r>
    </w:p>
    <w:p w:rsidR="00D03FF7" w:rsidRDefault="00D03FF7">
      <w:pPr>
        <w:pStyle w:val="Normal1"/>
        <w:spacing w:line="240" w:lineRule="auto"/>
        <w:ind w:left="1080"/>
        <w:rPr>
          <w:rFonts w:ascii="Times New Roman" w:hAnsi="Times New Roman"/>
          <w:sz w:val="24"/>
          <w:szCs w:val="24"/>
        </w:rPr>
      </w:pPr>
      <w:r>
        <w:rPr>
          <w:rFonts w:ascii="Times New Roman" w:hAnsi="Times New Roman"/>
          <w:color w:val="222222"/>
          <w:sz w:val="24"/>
          <w:szCs w:val="24"/>
          <w:u w:color="222222"/>
          <w:shd w:val="clear" w:color="auto" w:fill="FFFFFF"/>
        </w:rPr>
        <w:t>DATE</w:t>
      </w:r>
      <w:r w:rsidR="00C25911">
        <w:rPr>
          <w:rFonts w:ascii="Times New Roman" w:hAnsi="Times New Roman"/>
          <w:color w:val="222222"/>
          <w:sz w:val="24"/>
          <w:szCs w:val="24"/>
          <w:u w:color="222222"/>
          <w:shd w:val="clear" w:color="auto" w:fill="FFFFFF"/>
        </w:rPr>
        <w:t>:</w:t>
      </w:r>
    </w:p>
    <w:p w:rsidR="00A571FA" w:rsidRDefault="00A571FA">
      <w:pPr>
        <w:pStyle w:val="Body"/>
        <w:spacing w:after="0"/>
      </w:pPr>
    </w:p>
    <w:p w:rsidR="005A66B5" w:rsidRDefault="005A66B5">
      <w:pPr>
        <w:pStyle w:val="Body"/>
        <w:spacing w:after="0"/>
      </w:pPr>
    </w:p>
    <w:p w:rsidR="005A66B5" w:rsidRDefault="005A66B5">
      <w:pPr>
        <w:pStyle w:val="Body"/>
        <w:spacing w:after="0"/>
      </w:pPr>
    </w:p>
    <w:p w:rsidR="005A66B5" w:rsidRDefault="005A66B5">
      <w:pPr>
        <w:pStyle w:val="Body"/>
        <w:spacing w:after="0"/>
      </w:pPr>
    </w:p>
    <w:p w:rsidR="005A66B5" w:rsidRDefault="005A66B5">
      <w:pPr>
        <w:pStyle w:val="Body"/>
        <w:spacing w:after="0"/>
      </w:pPr>
    </w:p>
    <w:sectPr w:rsidR="005A66B5" w:rsidSect="00A571FA">
      <w:headerReference w:type="default" r:id="rId7"/>
      <w:footerReference w:type="default" r:id="rId8"/>
      <w:pgSz w:w="12240" w:h="15840"/>
      <w:pgMar w:top="1440" w:right="1440" w:bottom="1440" w:left="144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40D" w:rsidRDefault="0002440D" w:rsidP="00A571FA">
      <w:r>
        <w:separator/>
      </w:r>
    </w:p>
  </w:endnote>
  <w:endnote w:type="continuationSeparator" w:id="0">
    <w:p w:rsidR="0002440D" w:rsidRDefault="0002440D" w:rsidP="00A571FA">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Unicode MS">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1FA" w:rsidRDefault="00A571FA">
    <w:pPr>
      <w:pStyle w:val="Header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40D" w:rsidRDefault="0002440D" w:rsidP="00A571FA">
      <w:r>
        <w:separator/>
      </w:r>
    </w:p>
  </w:footnote>
  <w:footnote w:type="continuationSeparator" w:id="0">
    <w:p w:rsidR="0002440D" w:rsidRDefault="0002440D" w:rsidP="00A571F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1FA" w:rsidRDefault="00A571FA">
    <w:pPr>
      <w:pStyle w:val="HeaderFoo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66FBA"/>
    <w:multiLevelType w:val="hybridMultilevel"/>
    <w:tmpl w:val="DF787F4A"/>
    <w:numStyleLink w:val="ImportedStyle1"/>
  </w:abstractNum>
  <w:abstractNum w:abstractNumId="1">
    <w:nsid w:val="0D22748E"/>
    <w:multiLevelType w:val="hybridMultilevel"/>
    <w:tmpl w:val="5B4CD18A"/>
    <w:numStyleLink w:val="ImportedStyle2"/>
  </w:abstractNum>
  <w:abstractNum w:abstractNumId="2">
    <w:nsid w:val="386F41A9"/>
    <w:multiLevelType w:val="hybridMultilevel"/>
    <w:tmpl w:val="83CA59C4"/>
    <w:styleLink w:val="ImportedStyle4"/>
    <w:lvl w:ilvl="0" w:tplc="2C54DD6E">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868294E">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C94D754">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FF4046E">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F40C164">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5423B0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134CEAC">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4DA09E2">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FB44B0A">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400A0C06"/>
    <w:multiLevelType w:val="hybridMultilevel"/>
    <w:tmpl w:val="D6AC1ECE"/>
    <w:styleLink w:val="ImportedStyle3"/>
    <w:lvl w:ilvl="0" w:tplc="1122889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34268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2583A8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3E94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3CE8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46B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04AA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706AC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901B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A9C77A2"/>
    <w:multiLevelType w:val="hybridMultilevel"/>
    <w:tmpl w:val="83CA59C4"/>
    <w:numStyleLink w:val="ImportedStyle4"/>
  </w:abstractNum>
  <w:abstractNum w:abstractNumId="5">
    <w:nsid w:val="4EDA430A"/>
    <w:multiLevelType w:val="hybridMultilevel"/>
    <w:tmpl w:val="1A324490"/>
    <w:styleLink w:val="ImportedStyle5"/>
    <w:lvl w:ilvl="0" w:tplc="C3286DF2">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D0808E">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2B37C">
      <w:start w:val="1"/>
      <w:numFmt w:val="lowerRoman"/>
      <w:lvlText w:val="%3."/>
      <w:lvlJc w:val="left"/>
      <w:pPr>
        <w:ind w:left="288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457877C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08BF8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6390A">
      <w:start w:val="1"/>
      <w:numFmt w:val="lowerRoman"/>
      <w:lvlText w:val="%6."/>
      <w:lvlJc w:val="left"/>
      <w:pPr>
        <w:ind w:left="504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B35A0986">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EE753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AC08D82">
      <w:start w:val="1"/>
      <w:numFmt w:val="lowerRoman"/>
      <w:lvlText w:val="%9."/>
      <w:lvlJc w:val="left"/>
      <w:pPr>
        <w:ind w:left="720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8CB3C6F"/>
    <w:multiLevelType w:val="hybridMultilevel"/>
    <w:tmpl w:val="1A324490"/>
    <w:numStyleLink w:val="ImportedStyle5"/>
  </w:abstractNum>
  <w:abstractNum w:abstractNumId="7">
    <w:nsid w:val="60697702"/>
    <w:multiLevelType w:val="hybridMultilevel"/>
    <w:tmpl w:val="D6AC1ECE"/>
    <w:numStyleLink w:val="ImportedStyle3"/>
  </w:abstractNum>
  <w:abstractNum w:abstractNumId="8">
    <w:nsid w:val="71EB1FFD"/>
    <w:multiLevelType w:val="hybridMultilevel"/>
    <w:tmpl w:val="DF787F4A"/>
    <w:styleLink w:val="ImportedStyle1"/>
    <w:lvl w:ilvl="0" w:tplc="B13A7E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C8A2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2C92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F4466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29A2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9424F6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1632C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3D081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AFA9D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656056C"/>
    <w:multiLevelType w:val="hybridMultilevel"/>
    <w:tmpl w:val="5B4CD18A"/>
    <w:styleLink w:val="ImportedStyle2"/>
    <w:lvl w:ilvl="0" w:tplc="210C30A0">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E43AB6">
      <w:start w:val="1"/>
      <w:numFmt w:val="bullet"/>
      <w:lvlText w:val="o"/>
      <w:lvlJc w:val="left"/>
      <w:pPr>
        <w:ind w:left="25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60A4976">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BC6141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5E62892">
      <w:start w:val="1"/>
      <w:numFmt w:val="bullet"/>
      <w:lvlText w:val="o"/>
      <w:lvlJc w:val="left"/>
      <w:pPr>
        <w:ind w:left="46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C7A06F2">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27ADC66">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B2066CA">
      <w:start w:val="1"/>
      <w:numFmt w:val="bullet"/>
      <w:lvlText w:val="o"/>
      <w:lvlJc w:val="left"/>
      <w:pPr>
        <w:ind w:left="68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CD03160">
      <w:start w:val="1"/>
      <w:numFmt w:val="bullet"/>
      <w:lvlText w:val="▪"/>
      <w:lvlJc w:val="left"/>
      <w:pPr>
        <w:ind w:left="75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0"/>
  </w:num>
  <w:num w:numId="3">
    <w:abstractNumId w:val="3"/>
  </w:num>
  <w:num w:numId="4">
    <w:abstractNumId w:val="7"/>
  </w:num>
  <w:num w:numId="5">
    <w:abstractNumId w:val="2"/>
  </w:num>
  <w:num w:numId="6">
    <w:abstractNumId w:val="4"/>
  </w:num>
  <w:num w:numId="7">
    <w:abstractNumId w:val="9"/>
  </w:num>
  <w:num w:numId="8">
    <w:abstractNumId w:val="1"/>
  </w:num>
  <w:num w:numId="9">
    <w:abstractNumId w:val="5"/>
  </w:num>
  <w:num w:numId="10">
    <w:abstractNumId w:val="6"/>
  </w:num>
  <w:num w:numId="11">
    <w:abstractNumId w:val="6"/>
    <w:lvlOverride w:ilvl="0">
      <w:lvl w:ilvl="0" w:tplc="3CD40EC8">
        <w:start w:val="1"/>
        <w:numFmt w:val="decimal"/>
        <w:lvlText w:val="%1."/>
        <w:lvlJc w:val="left"/>
        <w:pPr>
          <w:ind w:left="144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1">
      <w:lvl w:ilvl="1" w:tplc="6122ABA2">
        <w:start w:val="1"/>
        <w:numFmt w:val="lowerLetter"/>
        <w:lvlText w:val="%2."/>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D1904020">
        <w:start w:val="1"/>
        <w:numFmt w:val="lowerRoman"/>
        <w:lvlText w:val="%3."/>
        <w:lvlJc w:val="left"/>
        <w:pPr>
          <w:ind w:left="288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89C18E8">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C792CED0">
        <w:start w:val="1"/>
        <w:numFmt w:val="lowerLetter"/>
        <w:lvlText w:val="%5."/>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F6A5BB2">
        <w:start w:val="1"/>
        <w:numFmt w:val="lowerRoman"/>
        <w:lvlText w:val="%6."/>
        <w:lvlJc w:val="left"/>
        <w:pPr>
          <w:ind w:left="504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2D8AA42">
        <w:start w:val="1"/>
        <w:numFmt w:val="decimal"/>
        <w:lvlText w:val="%7."/>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7B0E634">
        <w:start w:val="1"/>
        <w:numFmt w:val="lowerLetter"/>
        <w:lvlText w:val="%8."/>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12E06B46">
        <w:start w:val="1"/>
        <w:numFmt w:val="lowerRoman"/>
        <w:lvlText w:val="%9."/>
        <w:lvlJc w:val="left"/>
        <w:pPr>
          <w:ind w:left="7200" w:hanging="282"/>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A571FA"/>
    <w:rsid w:val="0002440D"/>
    <w:rsid w:val="00091A1C"/>
    <w:rsid w:val="000B0E1E"/>
    <w:rsid w:val="000C28FA"/>
    <w:rsid w:val="001F5122"/>
    <w:rsid w:val="002C35A8"/>
    <w:rsid w:val="00320CBC"/>
    <w:rsid w:val="00333829"/>
    <w:rsid w:val="004A694B"/>
    <w:rsid w:val="004E5F8A"/>
    <w:rsid w:val="004F6CD6"/>
    <w:rsid w:val="00546CE6"/>
    <w:rsid w:val="005478CE"/>
    <w:rsid w:val="0057571A"/>
    <w:rsid w:val="0058334D"/>
    <w:rsid w:val="005A66B5"/>
    <w:rsid w:val="00793E75"/>
    <w:rsid w:val="007E508B"/>
    <w:rsid w:val="007E7C7E"/>
    <w:rsid w:val="008379CA"/>
    <w:rsid w:val="008415A2"/>
    <w:rsid w:val="0084666B"/>
    <w:rsid w:val="008524AE"/>
    <w:rsid w:val="008E3EA6"/>
    <w:rsid w:val="0096345C"/>
    <w:rsid w:val="00995CC8"/>
    <w:rsid w:val="00997E04"/>
    <w:rsid w:val="00A06A04"/>
    <w:rsid w:val="00A571FA"/>
    <w:rsid w:val="00B663B8"/>
    <w:rsid w:val="00C21735"/>
    <w:rsid w:val="00C25911"/>
    <w:rsid w:val="00D03FF7"/>
    <w:rsid w:val="00D502C6"/>
    <w:rsid w:val="00E73673"/>
    <w:rsid w:val="00EE1646"/>
    <w:rsid w:val="00F0708A"/>
    <w:rsid w:val="00F15F1A"/>
    <w:rsid w:val="00F40879"/>
    <w:rsid w:val="00F67873"/>
  </w:rsids>
  <m:mathPr>
    <m:mathFont m:val="Noto Sans Symbol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71FA"/>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A571FA"/>
    <w:rPr>
      <w:u w:val="single"/>
    </w:rPr>
  </w:style>
  <w:style w:type="paragraph" w:customStyle="1" w:styleId="HeaderFooter">
    <w:name w:val="Header &amp; Footer"/>
    <w:rsid w:val="00A571FA"/>
    <w:pPr>
      <w:tabs>
        <w:tab w:val="right" w:pos="9020"/>
      </w:tabs>
    </w:pPr>
    <w:rPr>
      <w:rFonts w:ascii="Helvetica" w:hAnsi="Helvetica" w:cs="Arial Unicode MS"/>
      <w:color w:val="000000"/>
      <w:sz w:val="24"/>
      <w:szCs w:val="24"/>
    </w:rPr>
  </w:style>
  <w:style w:type="paragraph" w:styleId="ListParagraph">
    <w:name w:val="List Paragraph"/>
    <w:rsid w:val="00A571FA"/>
    <w:pPr>
      <w:spacing w:after="200" w:line="276" w:lineRule="auto"/>
      <w:ind w:left="720"/>
    </w:pPr>
    <w:rPr>
      <w:rFonts w:ascii="Calibri" w:eastAsia="Calibri" w:hAnsi="Calibri" w:cs="Calibri"/>
      <w:color w:val="000000"/>
      <w:sz w:val="22"/>
      <w:szCs w:val="22"/>
      <w:u w:color="000000"/>
    </w:rPr>
  </w:style>
  <w:style w:type="numbering" w:customStyle="1" w:styleId="ImportedStyle1">
    <w:name w:val="Imported Style 1"/>
    <w:rsid w:val="00A571FA"/>
    <w:pPr>
      <w:numPr>
        <w:numId w:val="1"/>
      </w:numPr>
    </w:pPr>
  </w:style>
  <w:style w:type="paragraph" w:customStyle="1" w:styleId="Normal1">
    <w:name w:val="Normal1"/>
    <w:rsid w:val="00A571FA"/>
    <w:pPr>
      <w:spacing w:line="276" w:lineRule="auto"/>
    </w:pPr>
    <w:rPr>
      <w:rFonts w:ascii="Arial" w:hAnsi="Arial" w:cs="Arial Unicode MS"/>
      <w:color w:val="000000"/>
      <w:sz w:val="22"/>
      <w:szCs w:val="22"/>
      <w:u w:color="000000"/>
    </w:rPr>
  </w:style>
  <w:style w:type="numbering" w:customStyle="1" w:styleId="ImportedStyle3">
    <w:name w:val="Imported Style 3"/>
    <w:rsid w:val="00A571FA"/>
    <w:pPr>
      <w:numPr>
        <w:numId w:val="3"/>
      </w:numPr>
    </w:pPr>
  </w:style>
  <w:style w:type="numbering" w:customStyle="1" w:styleId="ImportedStyle4">
    <w:name w:val="Imported Style 4"/>
    <w:rsid w:val="00A571FA"/>
    <w:pPr>
      <w:numPr>
        <w:numId w:val="5"/>
      </w:numPr>
    </w:pPr>
  </w:style>
  <w:style w:type="paragraph" w:customStyle="1" w:styleId="Body">
    <w:name w:val="Body"/>
    <w:rsid w:val="00A571FA"/>
    <w:pPr>
      <w:spacing w:after="200" w:line="276" w:lineRule="auto"/>
    </w:pPr>
    <w:rPr>
      <w:rFonts w:ascii="Calibri" w:eastAsia="Calibri" w:hAnsi="Calibri" w:cs="Calibri"/>
      <w:color w:val="000000"/>
      <w:sz w:val="22"/>
      <w:szCs w:val="22"/>
      <w:u w:color="000000"/>
    </w:rPr>
  </w:style>
  <w:style w:type="numbering" w:customStyle="1" w:styleId="ImportedStyle2">
    <w:name w:val="Imported Style 2"/>
    <w:rsid w:val="00A571FA"/>
    <w:pPr>
      <w:numPr>
        <w:numId w:val="7"/>
      </w:numPr>
    </w:pPr>
  </w:style>
  <w:style w:type="numbering" w:customStyle="1" w:styleId="ImportedStyle5">
    <w:name w:val="Imported Style 5"/>
    <w:rsid w:val="00A571FA"/>
    <w:pPr>
      <w:numPr>
        <w:numId w:val="9"/>
      </w:numPr>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4403</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Agnes Scott College</Company>
  <LinksUpToDate>false</LinksUpToDate>
  <CharactersWithSpaces>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Kidd, Susan A.</dc:creator>
  <cp:lastModifiedBy>Elizabeth Rowe</cp:lastModifiedBy>
  <cp:revision>2</cp:revision>
  <cp:lastPrinted>2016-03-28T21:26:00Z</cp:lastPrinted>
  <dcterms:created xsi:type="dcterms:W3CDTF">2018-05-29T19:02:00Z</dcterms:created>
  <dcterms:modified xsi:type="dcterms:W3CDTF">2018-05-29T19:02:00Z</dcterms:modified>
</cp:coreProperties>
</file>