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6DC33" w14:textId="77777777" w:rsidR="00936D2A" w:rsidRDefault="00A164A6">
      <w:pPr>
        <w:keepNext/>
      </w:pPr>
      <w:bookmarkStart w:id="0" w:name="_GoBack"/>
      <w:bookmarkEnd w:id="0"/>
      <w:r>
        <w:t>The next set of questions asks for your thoughts about sustainable programs and practices.</w:t>
      </w:r>
    </w:p>
    <w:p w14:paraId="6B0A6A84" w14:textId="77777777" w:rsidR="00936D2A" w:rsidRDefault="00936D2A"/>
    <w:p w14:paraId="09A52991" w14:textId="77777777" w:rsidR="00936D2A" w:rsidRDefault="00936D2A">
      <w:pPr>
        <w:pStyle w:val="QuestionSeparator"/>
      </w:pPr>
    </w:p>
    <w:p w14:paraId="20384A76" w14:textId="77777777" w:rsidR="00936D2A" w:rsidRDefault="00936D2A"/>
    <w:p w14:paraId="2A8D5FD8" w14:textId="77777777" w:rsidR="00936D2A" w:rsidRDefault="00A164A6">
      <w:pPr>
        <w:keepNext/>
      </w:pPr>
      <w:r>
        <w:t>Q21 Which of these Wellesley College programs, facilities, and practices did you know about before taking this survey?</w:t>
      </w:r>
    </w:p>
    <w:p w14:paraId="0CA2A62E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Gold LEED standard for new buildings on </w:t>
      </w:r>
      <w:proofErr w:type="gramStart"/>
      <w:r>
        <w:t>campus  (</w:t>
      </w:r>
      <w:proofErr w:type="gramEnd"/>
      <w:r>
        <w:t xml:space="preserve">1) </w:t>
      </w:r>
    </w:p>
    <w:p w14:paraId="56CDFBD7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Bike </w:t>
      </w:r>
      <w:proofErr w:type="gramStart"/>
      <w:r>
        <w:t>share  (</w:t>
      </w:r>
      <w:proofErr w:type="gramEnd"/>
      <w:r>
        <w:t xml:space="preserve">2) </w:t>
      </w:r>
    </w:p>
    <w:p w14:paraId="37434BBC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Compost program in cafeterias and residence hall </w:t>
      </w:r>
      <w:proofErr w:type="gramStart"/>
      <w:r>
        <w:t>kitchenettes  (</w:t>
      </w:r>
      <w:proofErr w:type="gramEnd"/>
      <w:r>
        <w:t xml:space="preserve">3) </w:t>
      </w:r>
    </w:p>
    <w:p w14:paraId="2BBD42F7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Dual stream recycling </w:t>
      </w:r>
      <w:proofErr w:type="gramStart"/>
      <w:r>
        <w:t>program  (</w:t>
      </w:r>
      <w:proofErr w:type="gramEnd"/>
      <w:r>
        <w:t xml:space="preserve">4) </w:t>
      </w:r>
    </w:p>
    <w:p w14:paraId="16BEC524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Green Living </w:t>
      </w:r>
      <w:proofErr w:type="gramStart"/>
      <w:r>
        <w:t>Certification  (</w:t>
      </w:r>
      <w:proofErr w:type="gramEnd"/>
      <w:r>
        <w:t xml:space="preserve">5) </w:t>
      </w:r>
    </w:p>
    <w:p w14:paraId="2F9DAD87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Move-out program and Move-in </w:t>
      </w:r>
      <w:proofErr w:type="gramStart"/>
      <w:r>
        <w:t>sale  (</w:t>
      </w:r>
      <w:proofErr w:type="gramEnd"/>
      <w:r>
        <w:t xml:space="preserve">6) </w:t>
      </w:r>
    </w:p>
    <w:p w14:paraId="4F16D767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Cogeneration </w:t>
      </w:r>
      <w:proofErr w:type="gramStart"/>
      <w:r>
        <w:t>Plant  (</w:t>
      </w:r>
      <w:proofErr w:type="gramEnd"/>
      <w:r>
        <w:t xml:space="preserve">7) </w:t>
      </w:r>
    </w:p>
    <w:p w14:paraId="3A526F92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MIT Wellesley bus </w:t>
      </w:r>
      <w:proofErr w:type="gramStart"/>
      <w:r>
        <w:t>exchange  (</w:t>
      </w:r>
      <w:proofErr w:type="gramEnd"/>
      <w:r>
        <w:t xml:space="preserve">8) </w:t>
      </w:r>
    </w:p>
    <w:p w14:paraId="078F1620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Paulson Ecology of Place </w:t>
      </w:r>
      <w:proofErr w:type="gramStart"/>
      <w:r>
        <w:t>Initiative  (</w:t>
      </w:r>
      <w:proofErr w:type="gramEnd"/>
      <w:r>
        <w:t xml:space="preserve">9) </w:t>
      </w:r>
    </w:p>
    <w:p w14:paraId="17507430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Sustainability </w:t>
      </w:r>
      <w:proofErr w:type="gramStart"/>
      <w:r>
        <w:t>Office  (</w:t>
      </w:r>
      <w:proofErr w:type="gramEnd"/>
      <w:r>
        <w:t xml:space="preserve">10) </w:t>
      </w:r>
    </w:p>
    <w:p w14:paraId="04860F83" w14:textId="77777777" w:rsidR="00936D2A" w:rsidRDefault="00A164A6">
      <w:pPr>
        <w:pStyle w:val="ListParagraph"/>
        <w:keepNext/>
        <w:numPr>
          <w:ilvl w:val="0"/>
          <w:numId w:val="2"/>
        </w:numPr>
      </w:pPr>
      <w:r>
        <w:t xml:space="preserve">Food for Free </w:t>
      </w:r>
      <w:proofErr w:type="gramStart"/>
      <w:r>
        <w:t>pro</w:t>
      </w:r>
      <w:r>
        <w:t>gram  (</w:t>
      </w:r>
      <w:proofErr w:type="gramEnd"/>
      <w:r>
        <w:t xml:space="preserve">11) </w:t>
      </w:r>
    </w:p>
    <w:p w14:paraId="260DBF4D" w14:textId="77777777" w:rsidR="00936D2A" w:rsidRDefault="00A164A6">
      <w:pPr>
        <w:pStyle w:val="ListParagraph"/>
        <w:keepNext/>
        <w:numPr>
          <w:ilvl w:val="0"/>
          <w:numId w:val="2"/>
        </w:numPr>
      </w:pPr>
      <w:proofErr w:type="gramStart"/>
      <w:r>
        <w:t>SCOOP  (</w:t>
      </w:r>
      <w:proofErr w:type="gramEnd"/>
      <w:r>
        <w:t xml:space="preserve">12) </w:t>
      </w:r>
    </w:p>
    <w:p w14:paraId="7870B4FA" w14:textId="77777777" w:rsidR="00936D2A" w:rsidRDefault="00A164A6">
      <w:pPr>
        <w:pStyle w:val="ListParagraph"/>
        <w:keepNext/>
        <w:numPr>
          <w:ilvl w:val="0"/>
          <w:numId w:val="2"/>
        </w:numPr>
      </w:pPr>
      <w:proofErr w:type="spellStart"/>
      <w:proofErr w:type="gramStart"/>
      <w:r>
        <w:t>Zipcar</w:t>
      </w:r>
      <w:proofErr w:type="spellEnd"/>
      <w:r>
        <w:t xml:space="preserve">  (</w:t>
      </w:r>
      <w:proofErr w:type="gramEnd"/>
      <w:r>
        <w:t xml:space="preserve">13) </w:t>
      </w:r>
    </w:p>
    <w:p w14:paraId="16DBCA04" w14:textId="77777777" w:rsidR="00936D2A" w:rsidRDefault="00936D2A"/>
    <w:p w14:paraId="08E1C436" w14:textId="77777777" w:rsidR="00936D2A" w:rsidRDefault="00936D2A">
      <w:pPr>
        <w:pStyle w:val="QuestionSeparator"/>
      </w:pPr>
    </w:p>
    <w:p w14:paraId="58310D67" w14:textId="77777777" w:rsidR="00936D2A" w:rsidRDefault="00936D2A"/>
    <w:p w14:paraId="6CDC14B0" w14:textId="77777777" w:rsidR="00936D2A" w:rsidRDefault="00A164A6">
      <w:pPr>
        <w:keepNext/>
      </w:pPr>
      <w:r>
        <w:lastRenderedPageBreak/>
        <w:t>Q16 Please indicate the extent you practice the following sustainable activities while at Wellesley College.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36D2A" w14:paraId="6F082FA9" w14:textId="77777777" w:rsidTr="0093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2128FD5" w14:textId="77777777" w:rsidR="00936D2A" w:rsidRDefault="00936D2A">
            <w:pPr>
              <w:keepNext/>
            </w:pPr>
          </w:p>
        </w:tc>
        <w:tc>
          <w:tcPr>
            <w:tcW w:w="1596" w:type="dxa"/>
          </w:tcPr>
          <w:p w14:paraId="2D24CDCC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Always (1)</w:t>
            </w:r>
          </w:p>
        </w:tc>
        <w:tc>
          <w:tcPr>
            <w:tcW w:w="1596" w:type="dxa"/>
          </w:tcPr>
          <w:p w14:paraId="77F7E8C4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Often (2)</w:t>
            </w:r>
          </w:p>
        </w:tc>
        <w:tc>
          <w:tcPr>
            <w:tcW w:w="1596" w:type="dxa"/>
          </w:tcPr>
          <w:p w14:paraId="7CA9A95A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Sometimes (3)</w:t>
            </w:r>
          </w:p>
        </w:tc>
        <w:tc>
          <w:tcPr>
            <w:tcW w:w="1596" w:type="dxa"/>
          </w:tcPr>
          <w:p w14:paraId="13D2CF2B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Almost Never (4)</w:t>
            </w:r>
          </w:p>
        </w:tc>
        <w:tc>
          <w:tcPr>
            <w:tcW w:w="1596" w:type="dxa"/>
          </w:tcPr>
          <w:p w14:paraId="196266A3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 (5)</w:t>
            </w:r>
          </w:p>
        </w:tc>
      </w:tr>
      <w:tr w:rsidR="00936D2A" w14:paraId="4C4F4C3D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8196C4B" w14:textId="77777777" w:rsidR="00936D2A" w:rsidRDefault="00A164A6">
            <w:pPr>
              <w:keepNext/>
            </w:pPr>
            <w:r>
              <w:t xml:space="preserve">Recycle (e.g. paper, bottles, cans, etc.) (1) </w:t>
            </w:r>
          </w:p>
        </w:tc>
        <w:tc>
          <w:tcPr>
            <w:tcW w:w="1596" w:type="dxa"/>
          </w:tcPr>
          <w:p w14:paraId="725C437F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965F90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BDCFE0B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80AA099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ABFD4B1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69D205E3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92C9402" w14:textId="77777777" w:rsidR="00936D2A" w:rsidRDefault="00A164A6">
            <w:pPr>
              <w:keepNext/>
            </w:pPr>
            <w:r>
              <w:t xml:space="preserve">Consciously conserve water (e.g. take shorter showers) (2) </w:t>
            </w:r>
          </w:p>
        </w:tc>
        <w:tc>
          <w:tcPr>
            <w:tcW w:w="1596" w:type="dxa"/>
          </w:tcPr>
          <w:p w14:paraId="5E36CE04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78A5F9E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2832D62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70BB2D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8C99E7C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527934E4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938C5A2" w14:textId="77777777" w:rsidR="00936D2A" w:rsidRDefault="00A164A6">
            <w:pPr>
              <w:keepNext/>
            </w:pPr>
            <w:r>
              <w:t xml:space="preserve">Use non-disposable bags (3) </w:t>
            </w:r>
          </w:p>
        </w:tc>
        <w:tc>
          <w:tcPr>
            <w:tcW w:w="1596" w:type="dxa"/>
          </w:tcPr>
          <w:p w14:paraId="5202AE78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BEC0A89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95CF48C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E1E8357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3A16A56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0F85F797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EEEEBE4" w14:textId="77777777" w:rsidR="00936D2A" w:rsidRDefault="00A164A6">
            <w:pPr>
              <w:keepNext/>
            </w:pPr>
            <w:r>
              <w:t xml:space="preserve">Bike, walk, carpool, or take mass transit (4) </w:t>
            </w:r>
          </w:p>
        </w:tc>
        <w:tc>
          <w:tcPr>
            <w:tcW w:w="1596" w:type="dxa"/>
          </w:tcPr>
          <w:p w14:paraId="7EDC543A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598436F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D5FD7A9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0E13C2D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BCE2C4A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04C17924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1781F98" w14:textId="77777777" w:rsidR="00936D2A" w:rsidRDefault="00A164A6">
            <w:pPr>
              <w:keepNext/>
            </w:pPr>
            <w:r>
              <w:t xml:space="preserve">Unplug appliances when not in use (5) </w:t>
            </w:r>
          </w:p>
        </w:tc>
        <w:tc>
          <w:tcPr>
            <w:tcW w:w="1596" w:type="dxa"/>
          </w:tcPr>
          <w:p w14:paraId="1860C57D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38519E3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3EEC43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CFA9529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4394964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29ED1E2D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D511E91" w14:textId="77777777" w:rsidR="00936D2A" w:rsidRDefault="00A164A6">
            <w:pPr>
              <w:keepNext/>
            </w:pPr>
            <w:r>
              <w:t xml:space="preserve">Purchase used or repurposed non-food products (6) </w:t>
            </w:r>
          </w:p>
        </w:tc>
        <w:tc>
          <w:tcPr>
            <w:tcW w:w="1596" w:type="dxa"/>
          </w:tcPr>
          <w:p w14:paraId="7C0E54E6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CDBEC8C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C0E8D67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5537A64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8B1D3B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646B40FB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8AB719A" w14:textId="77777777" w:rsidR="00936D2A" w:rsidRDefault="00A164A6">
            <w:pPr>
              <w:keepNext/>
            </w:pPr>
            <w:r>
              <w:t xml:space="preserve">Buy non-food products from local, independent businesses (7) </w:t>
            </w:r>
          </w:p>
        </w:tc>
        <w:tc>
          <w:tcPr>
            <w:tcW w:w="1596" w:type="dxa"/>
          </w:tcPr>
          <w:p w14:paraId="3431DED6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83E92ED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397907A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88E4DE5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64F1F29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10919768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1A8DC44" w14:textId="77777777" w:rsidR="00936D2A" w:rsidRDefault="00A164A6">
            <w:pPr>
              <w:keepNext/>
            </w:pPr>
            <w:r>
              <w:t xml:space="preserve">Spend one or more hours outdoors each day (8) </w:t>
            </w:r>
          </w:p>
        </w:tc>
        <w:tc>
          <w:tcPr>
            <w:tcW w:w="1596" w:type="dxa"/>
          </w:tcPr>
          <w:p w14:paraId="4616D294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99423E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68F3EF5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06F0F5A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FACBB13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6A198B" w14:textId="77777777" w:rsidR="00936D2A" w:rsidRDefault="00936D2A"/>
    <w:p w14:paraId="4D62BC24" w14:textId="77777777" w:rsidR="00936D2A" w:rsidRDefault="00936D2A"/>
    <w:p w14:paraId="5FD89854" w14:textId="77777777" w:rsidR="00936D2A" w:rsidRDefault="00936D2A">
      <w:pPr>
        <w:pStyle w:val="QuestionSeparator"/>
      </w:pPr>
    </w:p>
    <w:p w14:paraId="1358B3E6" w14:textId="77777777" w:rsidR="00936D2A" w:rsidRDefault="00936D2A"/>
    <w:p w14:paraId="4CFA28D0" w14:textId="77777777" w:rsidR="00936D2A" w:rsidRDefault="00A164A6">
      <w:pPr>
        <w:keepNext/>
      </w:pPr>
      <w:r>
        <w:lastRenderedPageBreak/>
        <w:t xml:space="preserve">Q22 </w:t>
      </w:r>
      <w:proofErr w:type="gramStart"/>
      <w:r>
        <w:t>To</w:t>
      </w:r>
      <w:proofErr w:type="gramEnd"/>
      <w:r>
        <w:t xml:space="preserve"> what extent do you agree with the following statements?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612"/>
        <w:gridCol w:w="1096"/>
        <w:gridCol w:w="959"/>
        <w:gridCol w:w="1270"/>
        <w:gridCol w:w="1120"/>
        <w:gridCol w:w="1270"/>
        <w:gridCol w:w="1143"/>
        <w:gridCol w:w="1120"/>
      </w:tblGrid>
      <w:tr w:rsidR="00936D2A" w14:paraId="54208703" w14:textId="77777777" w:rsidTr="0093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33FC9E7C" w14:textId="77777777" w:rsidR="00936D2A" w:rsidRDefault="00936D2A">
            <w:pPr>
              <w:keepNext/>
            </w:pPr>
          </w:p>
        </w:tc>
        <w:tc>
          <w:tcPr>
            <w:tcW w:w="1197" w:type="dxa"/>
          </w:tcPr>
          <w:p w14:paraId="7D58DC9A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 (1)</w:t>
            </w:r>
          </w:p>
        </w:tc>
        <w:tc>
          <w:tcPr>
            <w:tcW w:w="1197" w:type="dxa"/>
          </w:tcPr>
          <w:p w14:paraId="5513ECD1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 (2)</w:t>
            </w:r>
          </w:p>
        </w:tc>
        <w:tc>
          <w:tcPr>
            <w:tcW w:w="1197" w:type="dxa"/>
          </w:tcPr>
          <w:p w14:paraId="7870E4EA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 (3)</w:t>
            </w:r>
          </w:p>
        </w:tc>
        <w:tc>
          <w:tcPr>
            <w:tcW w:w="1197" w:type="dxa"/>
          </w:tcPr>
          <w:p w14:paraId="1E0AE0CB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 (4)</w:t>
            </w:r>
          </w:p>
        </w:tc>
        <w:tc>
          <w:tcPr>
            <w:tcW w:w="1197" w:type="dxa"/>
          </w:tcPr>
          <w:p w14:paraId="225E81EC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 (5)</w:t>
            </w:r>
          </w:p>
        </w:tc>
        <w:tc>
          <w:tcPr>
            <w:tcW w:w="1197" w:type="dxa"/>
          </w:tcPr>
          <w:p w14:paraId="1EAAFABA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 (6)</w:t>
            </w:r>
          </w:p>
        </w:tc>
        <w:tc>
          <w:tcPr>
            <w:tcW w:w="1197" w:type="dxa"/>
          </w:tcPr>
          <w:p w14:paraId="206169B2" w14:textId="77777777" w:rsidR="00936D2A" w:rsidRDefault="00A16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 (7)</w:t>
            </w:r>
          </w:p>
        </w:tc>
      </w:tr>
      <w:tr w:rsidR="00936D2A" w14:paraId="1F392F74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7EE86483" w14:textId="77777777" w:rsidR="00936D2A" w:rsidRDefault="00A164A6">
            <w:pPr>
              <w:keepNext/>
            </w:pPr>
            <w:r>
              <w:t xml:space="preserve">Natural areas are important for my well-being (1) </w:t>
            </w:r>
          </w:p>
        </w:tc>
        <w:tc>
          <w:tcPr>
            <w:tcW w:w="1197" w:type="dxa"/>
          </w:tcPr>
          <w:p w14:paraId="34650168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21F3CA86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20AD450F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323F03C7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3680AD07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017AC72E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5E37D6D2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0E25E287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6FDE2910" w14:textId="77777777" w:rsidR="00936D2A" w:rsidRDefault="00A164A6">
            <w:pPr>
              <w:keepNext/>
            </w:pPr>
            <w:r>
              <w:t xml:space="preserve">I always think about how my actions affect the natural environment (2) </w:t>
            </w:r>
          </w:p>
        </w:tc>
        <w:tc>
          <w:tcPr>
            <w:tcW w:w="1197" w:type="dxa"/>
          </w:tcPr>
          <w:p w14:paraId="38DA464C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28C79246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0B4357E8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319015E8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7FA528B7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7E17E099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751051FA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0B41781A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5E700E83" w14:textId="77777777" w:rsidR="00936D2A" w:rsidRDefault="00A164A6">
            <w:pPr>
              <w:keepNext/>
            </w:pPr>
            <w:r>
              <w:t xml:space="preserve">Nothing I do personally will change environmental problems in other parts of the planet (3) </w:t>
            </w:r>
          </w:p>
        </w:tc>
        <w:tc>
          <w:tcPr>
            <w:tcW w:w="1197" w:type="dxa"/>
          </w:tcPr>
          <w:p w14:paraId="0BE99DA5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1C51858E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7E7D5E6A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2A9C13CD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40B06CB9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4B47D976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1E6E5F0F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62EECB2F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69A93304" w14:textId="77777777" w:rsidR="00936D2A" w:rsidRDefault="00A164A6">
            <w:pPr>
              <w:keepNext/>
            </w:pPr>
            <w:r>
              <w:t xml:space="preserve">My feelings about the natural environment do not affect how I live my life (4) </w:t>
            </w:r>
          </w:p>
        </w:tc>
        <w:tc>
          <w:tcPr>
            <w:tcW w:w="1197" w:type="dxa"/>
          </w:tcPr>
          <w:p w14:paraId="1B171BCA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091C71C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539055E3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33BC1B3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0682E0E0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5F9939E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32A0EE9D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D2A" w14:paraId="3116660B" w14:textId="77777777" w:rsidTr="0093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7DF5B538" w14:textId="77777777" w:rsidR="00936D2A" w:rsidRDefault="00A164A6">
            <w:pPr>
              <w:keepNext/>
            </w:pPr>
            <w:r>
              <w:t xml:space="preserve">My relationship to the natural environment is an important part of who I am (5) </w:t>
            </w:r>
          </w:p>
        </w:tc>
        <w:tc>
          <w:tcPr>
            <w:tcW w:w="1197" w:type="dxa"/>
          </w:tcPr>
          <w:p w14:paraId="56361BCE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74D58E6A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3FC57DE1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167B06DE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08C33C3B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44EA6525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F3721BE" w14:textId="77777777" w:rsidR="00936D2A" w:rsidRDefault="00936D2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557CC0" w14:textId="77777777" w:rsidR="00936D2A" w:rsidRDefault="00936D2A"/>
    <w:p w14:paraId="419FB9E7" w14:textId="77777777" w:rsidR="00936D2A" w:rsidRDefault="00936D2A"/>
    <w:p w14:paraId="27AB98D4" w14:textId="77777777" w:rsidR="00936D2A" w:rsidRDefault="00A164A6">
      <w:pPr>
        <w:pStyle w:val="BlockEndLabel"/>
      </w:pPr>
      <w:r>
        <w:t>End of Block: Sustainability Culture and Engagement</w:t>
      </w:r>
    </w:p>
    <w:p w14:paraId="7D12C28C" w14:textId="77777777" w:rsidR="00936D2A" w:rsidRDefault="00936D2A">
      <w:pPr>
        <w:pStyle w:val="BlockSeparator"/>
      </w:pPr>
    </w:p>
    <w:p w14:paraId="53BE6447" w14:textId="77777777" w:rsidR="00936D2A" w:rsidRDefault="00936D2A"/>
    <w:sectPr w:rsidR="00936D2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BF10F" w14:textId="77777777" w:rsidR="00A164A6" w:rsidRDefault="00A164A6">
      <w:pPr>
        <w:spacing w:line="240" w:lineRule="auto"/>
      </w:pPr>
      <w:r>
        <w:separator/>
      </w:r>
    </w:p>
  </w:endnote>
  <w:endnote w:type="continuationSeparator" w:id="0">
    <w:p w14:paraId="408F89A0" w14:textId="77777777" w:rsidR="00A164A6" w:rsidRDefault="00A16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55125" w14:textId="77777777" w:rsidR="00EB001B" w:rsidRDefault="00A164A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2C86B057" w14:textId="77777777" w:rsidR="00EB001B" w:rsidRDefault="00A164A6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D6EEE" w14:textId="77777777" w:rsidR="00EB001B" w:rsidRDefault="00A164A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7569F2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7569F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65AB27" w14:textId="77777777" w:rsidR="00EB001B" w:rsidRDefault="00A164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9A53B" w14:textId="77777777" w:rsidR="00A164A6" w:rsidRDefault="00A164A6">
      <w:pPr>
        <w:spacing w:line="240" w:lineRule="auto"/>
      </w:pPr>
      <w:r>
        <w:separator/>
      </w:r>
    </w:p>
  </w:footnote>
  <w:footnote w:type="continuationSeparator" w:id="0">
    <w:p w14:paraId="3EFAA188" w14:textId="77777777" w:rsidR="00A164A6" w:rsidRDefault="00A16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AC285" w14:textId="77777777" w:rsidR="00000000" w:rsidRDefault="00A164A6">
    <w:r>
      <w:c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7569F2"/>
    <w:rsid w:val="00936D2A"/>
    <w:rsid w:val="00A164A6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F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bottom w:w="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1642</Characters>
  <Application>Microsoft Macintosh Word</Application>
  <DocSecurity>0</DocSecurity>
  <Lines>13</Lines>
  <Paragraphs>3</Paragraphs>
  <ScaleCrop>false</ScaleCrop>
  <Company>Qualtrics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Literacy Survey</dc:title>
  <dc:subject/>
  <dc:creator>Qualtrics</dc:creator>
  <cp:keywords/>
  <dc:description/>
  <cp:lastModifiedBy>Rebekah Albach</cp:lastModifiedBy>
  <cp:revision>2</cp:revision>
  <dcterms:created xsi:type="dcterms:W3CDTF">2018-07-02T14:32:00Z</dcterms:created>
  <dcterms:modified xsi:type="dcterms:W3CDTF">2018-07-02T14:32:00Z</dcterms:modified>
</cp:coreProperties>
</file>