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B7" w:rsidRPr="0047620C" w:rsidRDefault="003049B7" w:rsidP="0047620C">
      <w:pPr>
        <w:jc w:val="center"/>
        <w:rPr>
          <w:b/>
          <w:sz w:val="28"/>
          <w:szCs w:val="28"/>
          <w:lang w:val="es-MX"/>
        </w:rPr>
      </w:pPr>
      <w:r w:rsidRPr="0047620C">
        <w:rPr>
          <w:b/>
          <w:sz w:val="28"/>
          <w:szCs w:val="28"/>
          <w:lang w:val="es-MX"/>
        </w:rPr>
        <w:t>Universidad de Monterrey</w:t>
      </w:r>
    </w:p>
    <w:p w:rsidR="003049B7" w:rsidRDefault="003049B7">
      <w:pPr>
        <w:rPr>
          <w:lang w:val="es-MX"/>
        </w:rPr>
      </w:pPr>
      <w:r>
        <w:rPr>
          <w:lang w:val="es-MX"/>
        </w:rPr>
        <w:t xml:space="preserve"> A continuación se presentan los cursos académicos sostenibles ofertados por </w:t>
      </w:r>
      <w:smartTag w:uri="urn:schemas-microsoft-com:office:smarttags" w:element="PersonName">
        <w:smartTagPr>
          <w:attr w:name="ProductID" w:val="la Universidad"/>
        </w:smartTagPr>
        <w:r>
          <w:rPr>
            <w:lang w:val="es-MX"/>
          </w:rPr>
          <w:t>la Universidad</w:t>
        </w:r>
      </w:smartTag>
      <w:r>
        <w:rPr>
          <w:lang w:val="es-MX"/>
        </w:rPr>
        <w:t xml:space="preserve"> de Monterrey en sus distintas divisiones por departamento.</w:t>
      </w:r>
    </w:p>
    <w:p w:rsidR="003049B7" w:rsidRDefault="003049B7">
      <w:pPr>
        <w:rPr>
          <w:lang w:val="es-MX"/>
        </w:rPr>
      </w:pPr>
      <w:r w:rsidRPr="001B66F5">
        <w:rPr>
          <w:b/>
          <w:lang w:val="es-MX"/>
        </w:rPr>
        <w:t>Total de cursos:</w:t>
      </w:r>
      <w:r w:rsidRPr="001B66F5">
        <w:rPr>
          <w:lang w:val="es-MX"/>
        </w:rPr>
        <w:t xml:space="preserve"> </w:t>
      </w:r>
      <w:r>
        <w:rPr>
          <w:lang w:val="es-MX"/>
        </w:rPr>
        <w:t>1276</w:t>
      </w:r>
    </w:p>
    <w:p w:rsidR="003049B7" w:rsidRDefault="003049B7" w:rsidP="00E90B8F">
      <w:pPr>
        <w:spacing w:after="0" w:line="240" w:lineRule="auto"/>
        <w:rPr>
          <w:lang w:val="es-MX"/>
        </w:rPr>
      </w:pPr>
      <w:r w:rsidRPr="001B66F5">
        <w:rPr>
          <w:b/>
          <w:lang w:val="es-MX"/>
        </w:rPr>
        <w:t xml:space="preserve">Cursos enfocados a </w:t>
      </w:r>
      <w:smartTag w:uri="urn:schemas-microsoft-com:office:smarttags" w:element="PersonName">
        <w:smartTagPr>
          <w:attr w:name="ProductID" w:val="la Sostenibilidad"/>
        </w:smartTagPr>
        <w:r w:rsidRPr="001B66F5">
          <w:rPr>
            <w:b/>
            <w:lang w:val="es-MX"/>
          </w:rPr>
          <w:t>la Sostenibilidad</w:t>
        </w:r>
      </w:smartTag>
      <w:r w:rsidRPr="001B66F5">
        <w:rPr>
          <w:b/>
          <w:lang w:val="es-MX"/>
        </w:rPr>
        <w:t>:</w:t>
      </w:r>
      <w:r>
        <w:rPr>
          <w:lang w:val="es-MX"/>
        </w:rPr>
        <w:t xml:space="preserve"> 21</w:t>
      </w:r>
    </w:p>
    <w:p w:rsidR="003049B7" w:rsidRDefault="003049B7" w:rsidP="00E90B8F">
      <w:pPr>
        <w:spacing w:after="0" w:line="240" w:lineRule="auto"/>
        <w:rPr>
          <w:lang w:val="es-MX"/>
        </w:rPr>
      </w:pPr>
      <w:r>
        <w:rPr>
          <w:lang w:val="es-MX"/>
        </w:rPr>
        <w:t xml:space="preserve">Cursos enfocados </w:t>
      </w:r>
      <w:r w:rsidRPr="00A17310">
        <w:rPr>
          <w:lang w:val="es-MX"/>
        </w:rPr>
        <w:t xml:space="preserve"> en </w:t>
      </w:r>
      <w:r>
        <w:rPr>
          <w:lang w:val="es-MX"/>
        </w:rPr>
        <w:t xml:space="preserve">el concepto de sostenibilidad, abarcando </w:t>
      </w:r>
      <w:r w:rsidRPr="00A17310">
        <w:rPr>
          <w:lang w:val="es-MX"/>
        </w:rPr>
        <w:t xml:space="preserve">aspectos sociales, económicos, </w:t>
      </w:r>
      <w:r>
        <w:rPr>
          <w:lang w:val="es-MX"/>
        </w:rPr>
        <w:t xml:space="preserve">y </w:t>
      </w:r>
      <w:r w:rsidRPr="00A17310">
        <w:rPr>
          <w:lang w:val="es-MX"/>
        </w:rPr>
        <w:t>ambiental</w:t>
      </w:r>
      <w:r>
        <w:rPr>
          <w:lang w:val="es-MX"/>
        </w:rPr>
        <w:t>es</w:t>
      </w:r>
      <w:r w:rsidRPr="00A17310">
        <w:rPr>
          <w:lang w:val="es-MX"/>
        </w:rPr>
        <w:t>, e</w:t>
      </w:r>
      <w:r>
        <w:rPr>
          <w:lang w:val="es-MX"/>
        </w:rPr>
        <w:t xml:space="preserve">studiando </w:t>
      </w:r>
      <w:r w:rsidRPr="00A17310">
        <w:rPr>
          <w:lang w:val="es-MX"/>
        </w:rPr>
        <w:t xml:space="preserve"> asunto</w:t>
      </w:r>
      <w:r>
        <w:rPr>
          <w:lang w:val="es-MX"/>
        </w:rPr>
        <w:t>s</w:t>
      </w:r>
      <w:r w:rsidRPr="00A17310">
        <w:rPr>
          <w:lang w:val="es-MX"/>
        </w:rPr>
        <w:t xml:space="preserve"> o tema</w:t>
      </w:r>
      <w:r>
        <w:rPr>
          <w:lang w:val="es-MX"/>
        </w:rPr>
        <w:t>s</w:t>
      </w:r>
      <w:r w:rsidRPr="00A17310">
        <w:rPr>
          <w:lang w:val="es-MX"/>
        </w:rPr>
        <w:t xml:space="preserve"> </w:t>
      </w:r>
      <w:r>
        <w:rPr>
          <w:lang w:val="es-MX"/>
        </w:rPr>
        <w:t>teniendo</w:t>
      </w:r>
      <w:r w:rsidRPr="00A17310">
        <w:rPr>
          <w:lang w:val="es-MX"/>
        </w:rPr>
        <w:t xml:space="preserve"> como objetivo la sostenibilidad.</w:t>
      </w:r>
    </w:p>
    <w:p w:rsidR="00E90B8F" w:rsidRPr="001B66F5" w:rsidRDefault="00E90B8F" w:rsidP="00E90B8F">
      <w:pPr>
        <w:spacing w:after="0" w:line="240" w:lineRule="auto"/>
        <w:rPr>
          <w:lang w:val="es-MX"/>
        </w:rPr>
      </w:pPr>
    </w:p>
    <w:p w:rsidR="003049B7" w:rsidRDefault="003049B7" w:rsidP="00E90B8F">
      <w:pPr>
        <w:spacing w:after="0" w:line="240" w:lineRule="auto"/>
        <w:rPr>
          <w:lang w:val="es-MX"/>
        </w:rPr>
      </w:pPr>
      <w:r w:rsidRPr="001B66F5">
        <w:rPr>
          <w:b/>
          <w:lang w:val="es-MX"/>
        </w:rPr>
        <w:t xml:space="preserve">Cursos relacionados a </w:t>
      </w:r>
      <w:smartTag w:uri="urn:schemas-microsoft-com:office:smarttags" w:element="PersonName">
        <w:smartTagPr>
          <w:attr w:name="ProductID" w:val="la Sostenibilidad"/>
        </w:smartTagPr>
        <w:r w:rsidRPr="001B66F5">
          <w:rPr>
            <w:b/>
            <w:lang w:val="es-MX"/>
          </w:rPr>
          <w:t>la Sostenibilidad</w:t>
        </w:r>
      </w:smartTag>
      <w:r w:rsidRPr="001B66F5">
        <w:rPr>
          <w:b/>
          <w:lang w:val="es-MX"/>
        </w:rPr>
        <w:t>:</w:t>
      </w:r>
      <w:r>
        <w:rPr>
          <w:lang w:val="es-MX"/>
        </w:rPr>
        <w:t xml:space="preserve"> 47</w:t>
      </w:r>
    </w:p>
    <w:p w:rsidR="00E90B8F" w:rsidRDefault="00E90B8F" w:rsidP="00E90B8F">
      <w:pPr>
        <w:spacing w:after="0" w:line="240" w:lineRule="auto"/>
        <w:rPr>
          <w:lang w:val="es-MX"/>
        </w:rPr>
      </w:pPr>
      <w:r>
        <w:rPr>
          <w:lang w:val="es-MX"/>
        </w:rPr>
        <w:t>Cursos que incorporan</w:t>
      </w:r>
      <w:r w:rsidRPr="00712B65">
        <w:rPr>
          <w:lang w:val="es-MX"/>
        </w:rPr>
        <w:t xml:space="preserve"> la so</w:t>
      </w:r>
      <w:r>
        <w:rPr>
          <w:lang w:val="es-MX"/>
        </w:rPr>
        <w:t>stenibilidad como un componente o se concentra</w:t>
      </w:r>
      <w:r w:rsidRPr="00712B65">
        <w:rPr>
          <w:lang w:val="es-MX"/>
        </w:rPr>
        <w:t xml:space="preserve"> en</w:t>
      </w:r>
      <w:r>
        <w:rPr>
          <w:lang w:val="es-MX"/>
        </w:rPr>
        <w:t xml:space="preserve"> un principio de sostenibilidad.</w:t>
      </w:r>
    </w:p>
    <w:p w:rsidR="003049B7" w:rsidRDefault="003049B7">
      <w:pPr>
        <w:rPr>
          <w:lang w:val="es-MX"/>
        </w:rPr>
      </w:pPr>
    </w:p>
    <w:p w:rsidR="003049B7" w:rsidRPr="004174BD" w:rsidRDefault="003049B7">
      <w:pPr>
        <w:rPr>
          <w:b/>
          <w:sz w:val="28"/>
          <w:szCs w:val="28"/>
          <w:lang w:val="es-MX"/>
        </w:rPr>
      </w:pPr>
      <w:r w:rsidRPr="004174BD">
        <w:rPr>
          <w:b/>
          <w:sz w:val="28"/>
          <w:szCs w:val="28"/>
          <w:lang w:val="es-MX"/>
        </w:rPr>
        <w:t xml:space="preserve">Cursos enfocados a </w:t>
      </w:r>
      <w:smartTag w:uri="urn:schemas-microsoft-com:office:smarttags" w:element="PersonName">
        <w:smartTagPr>
          <w:attr w:name="ProductID" w:val="la Sostenibilidad"/>
        </w:smartTagPr>
        <w:r w:rsidRPr="004174BD">
          <w:rPr>
            <w:b/>
            <w:sz w:val="28"/>
            <w:szCs w:val="28"/>
            <w:lang w:val="es-MX"/>
          </w:rPr>
          <w:t>la Sostenibilidad</w:t>
        </w:r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3"/>
        <w:gridCol w:w="1589"/>
        <w:gridCol w:w="2226"/>
        <w:gridCol w:w="4608"/>
      </w:tblGrid>
      <w:tr w:rsidR="003049B7" w:rsidRPr="00463FE7" w:rsidTr="00463FE7">
        <w:tc>
          <w:tcPr>
            <w:tcW w:w="115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99"/>
          </w:tcPr>
          <w:p w:rsidR="003049B7" w:rsidRPr="00463FE7" w:rsidRDefault="003049B7" w:rsidP="00463FE7">
            <w:pPr>
              <w:spacing w:after="0" w:line="240" w:lineRule="auto"/>
              <w:rPr>
                <w:b/>
                <w:lang w:val="es-MX"/>
              </w:rPr>
            </w:pPr>
            <w:r w:rsidRPr="00463FE7">
              <w:rPr>
                <w:b/>
                <w:lang w:val="es-MX"/>
              </w:rPr>
              <w:t xml:space="preserve">División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99"/>
          </w:tcPr>
          <w:p w:rsidR="003049B7" w:rsidRPr="00463FE7" w:rsidRDefault="003049B7" w:rsidP="00463FE7">
            <w:pPr>
              <w:spacing w:after="0" w:line="240" w:lineRule="auto"/>
              <w:rPr>
                <w:b/>
                <w:lang w:val="es-MX"/>
              </w:rPr>
            </w:pPr>
            <w:r w:rsidRPr="00463FE7">
              <w:rPr>
                <w:b/>
                <w:lang w:val="es-MX"/>
              </w:rPr>
              <w:t>Departamento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99"/>
          </w:tcPr>
          <w:p w:rsidR="003049B7" w:rsidRPr="00463FE7" w:rsidRDefault="003049B7" w:rsidP="00463FE7">
            <w:pPr>
              <w:spacing w:after="0" w:line="240" w:lineRule="auto"/>
              <w:rPr>
                <w:b/>
                <w:lang w:val="es-MX"/>
              </w:rPr>
            </w:pPr>
            <w:r w:rsidRPr="00463FE7">
              <w:rPr>
                <w:b/>
                <w:lang w:val="es-MX"/>
              </w:rPr>
              <w:t>Clave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99"/>
          </w:tcPr>
          <w:p w:rsidR="003049B7" w:rsidRPr="00463FE7" w:rsidRDefault="003049B7" w:rsidP="00463FE7">
            <w:pPr>
              <w:spacing w:after="0" w:line="240" w:lineRule="auto"/>
              <w:rPr>
                <w:b/>
                <w:lang w:val="es-MX"/>
              </w:rPr>
            </w:pPr>
            <w:r w:rsidRPr="00463FE7">
              <w:rPr>
                <w:b/>
                <w:lang w:val="es-MX"/>
              </w:rPr>
              <w:t>Materia</w:t>
            </w:r>
          </w:p>
        </w:tc>
      </w:tr>
      <w:tr w:rsidR="003049B7" w:rsidRPr="00463FE7" w:rsidTr="00463FE7">
        <w:tc>
          <w:tcPr>
            <w:tcW w:w="1153" w:type="dxa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DAAD</w:t>
            </w:r>
          </w:p>
        </w:tc>
        <w:tc>
          <w:tcPr>
            <w:tcW w:w="1589" w:type="dxa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</w:t>
            </w:r>
          </w:p>
        </w:tc>
        <w:tc>
          <w:tcPr>
            <w:tcW w:w="222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DA1010</w:t>
            </w:r>
          </w:p>
        </w:tc>
        <w:tc>
          <w:tcPr>
            <w:tcW w:w="460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Elementos de la Arquitectura</w:t>
            </w:r>
          </w:p>
        </w:tc>
      </w:tr>
      <w:tr w:rsidR="003049B7" w:rsidRPr="00463FE7" w:rsidTr="00463FE7">
        <w:tc>
          <w:tcPr>
            <w:tcW w:w="11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DA2000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Diseño Arquitectónico I</w:t>
            </w:r>
          </w:p>
        </w:tc>
      </w:tr>
      <w:tr w:rsidR="003049B7" w:rsidRPr="00463FE7" w:rsidTr="00463FE7">
        <w:tc>
          <w:tcPr>
            <w:tcW w:w="11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DA2005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E90B8F">
            <w:pPr>
              <w:spacing w:after="0" w:line="240" w:lineRule="auto"/>
              <w:ind w:left="-198" w:firstLine="198"/>
              <w:rPr>
                <w:lang w:val="es-MX"/>
              </w:rPr>
            </w:pPr>
            <w:r w:rsidRPr="00463FE7">
              <w:rPr>
                <w:lang w:val="es-MX"/>
              </w:rPr>
              <w:t>Diseño Arquitectónico II</w:t>
            </w:r>
          </w:p>
        </w:tc>
      </w:tr>
      <w:tr w:rsidR="003049B7" w:rsidRPr="00463FE7" w:rsidTr="00463FE7">
        <w:tc>
          <w:tcPr>
            <w:tcW w:w="11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DA2011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Diseño Arquitectónico III</w:t>
            </w:r>
          </w:p>
        </w:tc>
      </w:tr>
      <w:tr w:rsidR="003049B7" w:rsidRPr="00463FE7" w:rsidTr="00463FE7">
        <w:tc>
          <w:tcPr>
            <w:tcW w:w="11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DA2015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Diseño Arquitectónico IV</w:t>
            </w:r>
          </w:p>
        </w:tc>
      </w:tr>
      <w:tr w:rsidR="003049B7" w:rsidRPr="00463FE7" w:rsidTr="00463FE7">
        <w:tc>
          <w:tcPr>
            <w:tcW w:w="11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DA2051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Instalaciones Avanzadas</w:t>
            </w:r>
          </w:p>
        </w:tc>
      </w:tr>
      <w:tr w:rsidR="003049B7" w:rsidRPr="00702E16" w:rsidTr="00463FE7">
        <w:tc>
          <w:tcPr>
            <w:tcW w:w="11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DA2066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E90B8F">
            <w:pPr>
              <w:spacing w:after="0" w:line="240" w:lineRule="auto"/>
              <w:ind w:left="-18"/>
              <w:rPr>
                <w:lang w:val="es-MX"/>
              </w:rPr>
            </w:pPr>
            <w:r w:rsidRPr="00463FE7">
              <w:rPr>
                <w:lang w:val="es-MX"/>
              </w:rPr>
              <w:t>Teoría de la Arquitectura Sustentable</w:t>
            </w:r>
          </w:p>
        </w:tc>
      </w:tr>
      <w:tr w:rsidR="003049B7" w:rsidRPr="00463FE7" w:rsidTr="00463FE7">
        <w:tc>
          <w:tcPr>
            <w:tcW w:w="11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DA2085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Fundamentos de Urbanismo</w:t>
            </w:r>
          </w:p>
        </w:tc>
      </w:tr>
      <w:tr w:rsidR="003049B7" w:rsidRPr="00463FE7" w:rsidTr="00463FE7">
        <w:tc>
          <w:tcPr>
            <w:tcW w:w="11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DA2091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Diseño Urbano</w:t>
            </w:r>
          </w:p>
        </w:tc>
      </w:tr>
      <w:tr w:rsidR="003049B7" w:rsidRPr="00463FE7" w:rsidTr="00463FE7">
        <w:tc>
          <w:tcPr>
            <w:tcW w:w="11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DA2910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Estudio Intermedio III</w:t>
            </w:r>
          </w:p>
        </w:tc>
      </w:tr>
      <w:tr w:rsidR="003049B7" w:rsidRPr="00463FE7" w:rsidTr="00463FE7">
        <w:tc>
          <w:tcPr>
            <w:tcW w:w="11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DA2955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Teoría del Diseño Sustentable</w:t>
            </w:r>
          </w:p>
        </w:tc>
      </w:tr>
      <w:tr w:rsidR="003049B7" w:rsidRPr="00463FE7" w:rsidTr="00463FE7">
        <w:tc>
          <w:tcPr>
            <w:tcW w:w="11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DA3042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Preservación Arquitectónica</w:t>
            </w:r>
          </w:p>
        </w:tc>
      </w:tr>
      <w:tr w:rsidR="003049B7" w:rsidRPr="00463FE7" w:rsidTr="00463FE7">
        <w:tc>
          <w:tcPr>
            <w:tcW w:w="11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DA3055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Paisajismo Urbano</w:t>
            </w:r>
          </w:p>
        </w:tc>
      </w:tr>
      <w:tr w:rsidR="003049B7" w:rsidRPr="00463FE7" w:rsidTr="00463FE7">
        <w:tc>
          <w:tcPr>
            <w:tcW w:w="11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DA3075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Técnicas, Sistemas y Materiales</w:t>
            </w:r>
          </w:p>
        </w:tc>
      </w:tr>
      <w:tr w:rsidR="003049B7" w:rsidRPr="00702E16" w:rsidTr="00463FE7">
        <w:tc>
          <w:tcPr>
            <w:tcW w:w="11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DA3080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Herramientas para el Análisis de Proyectos</w:t>
            </w:r>
          </w:p>
        </w:tc>
      </w:tr>
      <w:tr w:rsidR="003049B7" w:rsidRPr="00702E16" w:rsidTr="00463FE7">
        <w:tc>
          <w:tcPr>
            <w:tcW w:w="11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DA3085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Normas y Procedimientos para Certificación</w:t>
            </w:r>
          </w:p>
        </w:tc>
      </w:tr>
      <w:tr w:rsidR="003049B7" w:rsidRPr="00702E16" w:rsidTr="00463FE7">
        <w:tc>
          <w:tcPr>
            <w:tcW w:w="11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DA4010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Programa de Evaluación Final de Arquitecto I</w:t>
            </w:r>
          </w:p>
        </w:tc>
      </w:tr>
      <w:tr w:rsidR="003049B7" w:rsidRPr="00702E16" w:rsidTr="00463FE7">
        <w:tc>
          <w:tcPr>
            <w:tcW w:w="1153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DA4015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Programa de Evaluación Final de Arquitecto II</w:t>
            </w:r>
          </w:p>
        </w:tc>
      </w:tr>
      <w:tr w:rsidR="003049B7" w:rsidRPr="00463FE7" w:rsidTr="00463FE7">
        <w:tc>
          <w:tcPr>
            <w:tcW w:w="115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DIEHU</w:t>
            </w:r>
          </w:p>
        </w:tc>
        <w:tc>
          <w:tcPr>
            <w:tcW w:w="158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HU</w:t>
            </w:r>
          </w:p>
        </w:tc>
        <w:tc>
          <w:tcPr>
            <w:tcW w:w="22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HU1340</w:t>
            </w:r>
          </w:p>
        </w:tc>
        <w:tc>
          <w:tcPr>
            <w:tcW w:w="460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Seminario Internacional Humanidades</w:t>
            </w:r>
          </w:p>
        </w:tc>
      </w:tr>
      <w:tr w:rsidR="003049B7" w:rsidRPr="00463FE7" w:rsidTr="00463FE7">
        <w:tc>
          <w:tcPr>
            <w:tcW w:w="115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DINE</w:t>
            </w:r>
          </w:p>
        </w:tc>
        <w:tc>
          <w:tcPr>
            <w:tcW w:w="158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AD</w:t>
            </w:r>
          </w:p>
        </w:tc>
        <w:tc>
          <w:tcPr>
            <w:tcW w:w="22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AD2055</w:t>
            </w:r>
          </w:p>
        </w:tc>
        <w:tc>
          <w:tcPr>
            <w:tcW w:w="460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proofErr w:type="spellStart"/>
            <w:r w:rsidRPr="00463FE7">
              <w:rPr>
                <w:lang w:val="es-MX"/>
              </w:rPr>
              <w:t>Emprendedurismo</w:t>
            </w:r>
            <w:proofErr w:type="spellEnd"/>
            <w:r w:rsidRPr="00463FE7">
              <w:rPr>
                <w:lang w:val="es-MX"/>
              </w:rPr>
              <w:t xml:space="preserve"> Social</w:t>
            </w:r>
          </w:p>
        </w:tc>
      </w:tr>
      <w:tr w:rsidR="003049B7" w:rsidRPr="00463FE7" w:rsidTr="00463FE7">
        <w:tc>
          <w:tcPr>
            <w:tcW w:w="1153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DIT</w:t>
            </w:r>
          </w:p>
        </w:tc>
        <w:tc>
          <w:tcPr>
            <w:tcW w:w="158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IN</w:t>
            </w:r>
          </w:p>
        </w:tc>
        <w:tc>
          <w:tcPr>
            <w:tcW w:w="222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IN1211</w:t>
            </w:r>
          </w:p>
        </w:tc>
        <w:tc>
          <w:tcPr>
            <w:tcW w:w="460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Sistemas Modernos de Energía</w:t>
            </w:r>
          </w:p>
        </w:tc>
      </w:tr>
    </w:tbl>
    <w:p w:rsidR="003049B7" w:rsidRDefault="003049B7">
      <w:pPr>
        <w:rPr>
          <w:lang w:val="es-MX"/>
        </w:rPr>
      </w:pPr>
    </w:p>
    <w:p w:rsidR="003049B7" w:rsidRDefault="003049B7">
      <w:pPr>
        <w:rPr>
          <w:lang w:val="es-MX"/>
        </w:rPr>
      </w:pPr>
    </w:p>
    <w:p w:rsidR="003049B7" w:rsidRDefault="003049B7">
      <w:pPr>
        <w:rPr>
          <w:lang w:val="es-MX"/>
        </w:rPr>
      </w:pPr>
    </w:p>
    <w:p w:rsidR="003049B7" w:rsidRDefault="003049B7">
      <w:pPr>
        <w:rPr>
          <w:lang w:val="es-MX"/>
        </w:rPr>
      </w:pPr>
    </w:p>
    <w:p w:rsidR="003049B7" w:rsidRPr="004174BD" w:rsidRDefault="003049B7">
      <w:pPr>
        <w:rPr>
          <w:b/>
          <w:sz w:val="28"/>
          <w:szCs w:val="28"/>
          <w:lang w:val="es-MX"/>
        </w:rPr>
      </w:pPr>
      <w:r w:rsidRPr="004174BD">
        <w:rPr>
          <w:b/>
          <w:sz w:val="28"/>
          <w:szCs w:val="28"/>
          <w:lang w:val="es-MX"/>
        </w:rPr>
        <w:lastRenderedPageBreak/>
        <w:t>Cursos relacionados a la Sostenibilidad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5"/>
        <w:gridCol w:w="1589"/>
        <w:gridCol w:w="1774"/>
        <w:gridCol w:w="5058"/>
      </w:tblGrid>
      <w:tr w:rsidR="003049B7" w:rsidRPr="00463FE7" w:rsidTr="00463FE7">
        <w:tc>
          <w:tcPr>
            <w:tcW w:w="115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99"/>
          </w:tcPr>
          <w:p w:rsidR="003049B7" w:rsidRPr="00463FE7" w:rsidRDefault="003049B7" w:rsidP="00463FE7">
            <w:pPr>
              <w:spacing w:after="0" w:line="240" w:lineRule="auto"/>
              <w:rPr>
                <w:b/>
                <w:lang w:val="es-MX"/>
              </w:rPr>
            </w:pPr>
            <w:r w:rsidRPr="00463FE7">
              <w:rPr>
                <w:b/>
                <w:lang w:val="es-MX"/>
              </w:rPr>
              <w:t xml:space="preserve">División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99"/>
          </w:tcPr>
          <w:p w:rsidR="003049B7" w:rsidRPr="00463FE7" w:rsidRDefault="003049B7" w:rsidP="00463FE7">
            <w:pPr>
              <w:spacing w:after="0" w:line="240" w:lineRule="auto"/>
              <w:rPr>
                <w:b/>
                <w:lang w:val="es-MX"/>
              </w:rPr>
            </w:pPr>
            <w:r w:rsidRPr="00463FE7">
              <w:rPr>
                <w:b/>
                <w:lang w:val="es-MX"/>
              </w:rPr>
              <w:t>Departamento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99"/>
          </w:tcPr>
          <w:p w:rsidR="003049B7" w:rsidRPr="00463FE7" w:rsidRDefault="003049B7" w:rsidP="00413552">
            <w:pPr>
              <w:spacing w:after="0" w:line="240" w:lineRule="auto"/>
              <w:rPr>
                <w:b/>
                <w:lang w:val="es-MX"/>
              </w:rPr>
            </w:pPr>
            <w:r w:rsidRPr="00463FE7">
              <w:rPr>
                <w:b/>
                <w:lang w:val="es-MX"/>
              </w:rPr>
              <w:t xml:space="preserve">Clave 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99"/>
          </w:tcPr>
          <w:p w:rsidR="003049B7" w:rsidRPr="00463FE7" w:rsidRDefault="003049B7" w:rsidP="00463FE7">
            <w:pPr>
              <w:spacing w:after="0" w:line="240" w:lineRule="auto"/>
              <w:rPr>
                <w:b/>
                <w:lang w:val="es-MX"/>
              </w:rPr>
            </w:pPr>
            <w:r w:rsidRPr="00463FE7">
              <w:rPr>
                <w:b/>
                <w:lang w:val="es-MX"/>
              </w:rPr>
              <w:t>Materia</w:t>
            </w:r>
          </w:p>
        </w:tc>
      </w:tr>
      <w:tr w:rsidR="003049B7" w:rsidRPr="00463FE7" w:rsidTr="00463FE7">
        <w:tc>
          <w:tcPr>
            <w:tcW w:w="1155" w:type="dxa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DAAD</w:t>
            </w:r>
          </w:p>
        </w:tc>
        <w:tc>
          <w:tcPr>
            <w:tcW w:w="1589" w:type="dxa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</w:t>
            </w:r>
          </w:p>
        </w:tc>
        <w:tc>
          <w:tcPr>
            <w:tcW w:w="177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DA1005</w:t>
            </w:r>
          </w:p>
        </w:tc>
        <w:tc>
          <w:tcPr>
            <w:tcW w:w="505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Análisis de la Arquitectura</w:t>
            </w:r>
          </w:p>
        </w:tc>
      </w:tr>
      <w:tr w:rsidR="003049B7" w:rsidRPr="00702E16" w:rsidTr="00463FE7">
        <w:tc>
          <w:tcPr>
            <w:tcW w:w="1155" w:type="dxa"/>
            <w:vMerge/>
            <w:tcBorders>
              <w:left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DA1020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Introducción a los Sistemas Constructivos</w:t>
            </w:r>
          </w:p>
        </w:tc>
      </w:tr>
      <w:tr w:rsidR="003049B7" w:rsidRPr="00463FE7" w:rsidTr="00463FE7">
        <w:tc>
          <w:tcPr>
            <w:tcW w:w="1155" w:type="dxa"/>
            <w:vMerge/>
            <w:tcBorders>
              <w:left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DA1900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Estudio Conceptual</w:t>
            </w:r>
          </w:p>
        </w:tc>
      </w:tr>
      <w:tr w:rsidR="003049B7" w:rsidRPr="00463FE7" w:rsidTr="00463FE7">
        <w:tc>
          <w:tcPr>
            <w:tcW w:w="1155" w:type="dxa"/>
            <w:vMerge/>
            <w:tcBorders>
              <w:left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DA1920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Materiales y Procesos I</w:t>
            </w:r>
          </w:p>
        </w:tc>
      </w:tr>
      <w:tr w:rsidR="003049B7" w:rsidRPr="00463FE7" w:rsidTr="00463FE7">
        <w:tc>
          <w:tcPr>
            <w:tcW w:w="1155" w:type="dxa"/>
            <w:vMerge/>
            <w:tcBorders>
              <w:left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DA2056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Materiales de Construcción</w:t>
            </w:r>
          </w:p>
        </w:tc>
      </w:tr>
      <w:tr w:rsidR="003049B7" w:rsidRPr="00702E16" w:rsidTr="00463FE7">
        <w:tc>
          <w:tcPr>
            <w:tcW w:w="1155" w:type="dxa"/>
            <w:vMerge/>
            <w:tcBorders>
              <w:left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DA2060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Procesos y Técnicas de Construcción</w:t>
            </w:r>
          </w:p>
        </w:tc>
      </w:tr>
      <w:tr w:rsidR="003049B7" w:rsidRPr="00463FE7" w:rsidTr="00463FE7">
        <w:tc>
          <w:tcPr>
            <w:tcW w:w="1155" w:type="dxa"/>
            <w:vMerge/>
            <w:tcBorders>
              <w:left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DA2080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Análisis de Sitio</w:t>
            </w:r>
          </w:p>
        </w:tc>
      </w:tr>
      <w:tr w:rsidR="003049B7" w:rsidRPr="00463FE7" w:rsidTr="00463FE7">
        <w:tc>
          <w:tcPr>
            <w:tcW w:w="1155" w:type="dxa"/>
            <w:vMerge/>
            <w:tcBorders>
              <w:left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DA2900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Estudio Intermedio I</w:t>
            </w:r>
          </w:p>
        </w:tc>
      </w:tr>
      <w:tr w:rsidR="003049B7" w:rsidRPr="00463FE7" w:rsidTr="00463FE7">
        <w:tc>
          <w:tcPr>
            <w:tcW w:w="1155" w:type="dxa"/>
            <w:vMerge/>
            <w:tcBorders>
              <w:left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DA2905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Estudio Intermedio II</w:t>
            </w:r>
          </w:p>
        </w:tc>
      </w:tr>
      <w:tr w:rsidR="003049B7" w:rsidRPr="00463FE7" w:rsidTr="00463FE7">
        <w:tc>
          <w:tcPr>
            <w:tcW w:w="1155" w:type="dxa"/>
            <w:vMerge/>
            <w:tcBorders>
              <w:left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DA2935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Materiales y Procesos II</w:t>
            </w:r>
          </w:p>
        </w:tc>
      </w:tr>
      <w:tr w:rsidR="003049B7" w:rsidRPr="00463FE7" w:rsidTr="00463FE7">
        <w:tc>
          <w:tcPr>
            <w:tcW w:w="1155" w:type="dxa"/>
            <w:vMerge/>
            <w:tcBorders>
              <w:left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DA2940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Materiales y Procesos III</w:t>
            </w:r>
          </w:p>
        </w:tc>
      </w:tr>
      <w:tr w:rsidR="003049B7" w:rsidRPr="00463FE7" w:rsidTr="00463FE7">
        <w:tc>
          <w:tcPr>
            <w:tcW w:w="1155" w:type="dxa"/>
            <w:vMerge/>
            <w:tcBorders>
              <w:left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DA2945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Materiales y Procesos IV</w:t>
            </w:r>
          </w:p>
        </w:tc>
      </w:tr>
      <w:tr w:rsidR="003049B7" w:rsidRPr="00463FE7" w:rsidTr="00463FE7">
        <w:tc>
          <w:tcPr>
            <w:tcW w:w="1155" w:type="dxa"/>
            <w:vMerge/>
            <w:tcBorders>
              <w:left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DA3000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Diseño Arquitectónico Integral I</w:t>
            </w:r>
          </w:p>
        </w:tc>
      </w:tr>
      <w:tr w:rsidR="003049B7" w:rsidRPr="00463FE7" w:rsidTr="00463FE7">
        <w:tc>
          <w:tcPr>
            <w:tcW w:w="1155" w:type="dxa"/>
            <w:vMerge/>
            <w:tcBorders>
              <w:left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DA3005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Diseño Arquitectónico Integral II</w:t>
            </w:r>
          </w:p>
        </w:tc>
      </w:tr>
      <w:tr w:rsidR="003049B7" w:rsidRPr="00463FE7" w:rsidTr="00463FE7">
        <w:tc>
          <w:tcPr>
            <w:tcW w:w="1155" w:type="dxa"/>
            <w:vMerge/>
            <w:tcBorders>
              <w:left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DA3095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Soluciones Interdisciplinarias de Diseño</w:t>
            </w:r>
          </w:p>
        </w:tc>
      </w:tr>
      <w:tr w:rsidR="003049B7" w:rsidRPr="00702E16" w:rsidTr="00463FE7">
        <w:tc>
          <w:tcPr>
            <w:tcW w:w="1155" w:type="dxa"/>
            <w:vMerge/>
            <w:tcBorders>
              <w:left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DA3900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Estudio Avanzado de Diseño Industrial I</w:t>
            </w:r>
          </w:p>
        </w:tc>
      </w:tr>
      <w:tr w:rsidR="003049B7" w:rsidRPr="00702E16" w:rsidTr="00463FE7">
        <w:tc>
          <w:tcPr>
            <w:tcW w:w="1155" w:type="dxa"/>
            <w:vMerge/>
            <w:tcBorders>
              <w:left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DA3905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Estudio Avanzado de Diseño Industrial II</w:t>
            </w:r>
          </w:p>
        </w:tc>
      </w:tr>
      <w:tr w:rsidR="003049B7" w:rsidRPr="00702E16" w:rsidTr="00463FE7">
        <w:tc>
          <w:tcPr>
            <w:tcW w:w="1155" w:type="dxa"/>
            <w:vMerge/>
            <w:tcBorders>
              <w:left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DA3910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Estudio Avanzado de Diseño Industrial III</w:t>
            </w:r>
          </w:p>
        </w:tc>
      </w:tr>
      <w:tr w:rsidR="003049B7" w:rsidRPr="00463FE7" w:rsidTr="00463FE7">
        <w:tc>
          <w:tcPr>
            <w:tcW w:w="1155" w:type="dxa"/>
            <w:vMerge/>
            <w:tcBorders>
              <w:left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DA3930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Envase y Embalaje</w:t>
            </w:r>
          </w:p>
        </w:tc>
      </w:tr>
      <w:tr w:rsidR="003049B7" w:rsidRPr="00463FE7" w:rsidTr="00463FE7">
        <w:tc>
          <w:tcPr>
            <w:tcW w:w="1155" w:type="dxa"/>
            <w:vMerge/>
            <w:tcBorders>
              <w:left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DA3935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 xml:space="preserve">Taller de </w:t>
            </w:r>
            <w:proofErr w:type="spellStart"/>
            <w:r w:rsidRPr="00463FE7">
              <w:rPr>
                <w:lang w:val="es-MX"/>
              </w:rPr>
              <w:t>Empacotecnia</w:t>
            </w:r>
            <w:proofErr w:type="spellEnd"/>
          </w:p>
        </w:tc>
      </w:tr>
      <w:tr w:rsidR="003049B7" w:rsidRPr="00702E16" w:rsidTr="00463FE7">
        <w:tc>
          <w:tcPr>
            <w:tcW w:w="1155" w:type="dxa"/>
            <w:vMerge/>
            <w:tcBorders>
              <w:left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DA3940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Comercialización para el Envase y Empaque</w:t>
            </w:r>
          </w:p>
        </w:tc>
      </w:tr>
      <w:tr w:rsidR="003049B7" w:rsidRPr="00463FE7" w:rsidTr="00463FE7">
        <w:tc>
          <w:tcPr>
            <w:tcW w:w="1155" w:type="dxa"/>
            <w:vMerge/>
            <w:tcBorders>
              <w:left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DA3950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Diseño de Transporte</w:t>
            </w:r>
          </w:p>
        </w:tc>
      </w:tr>
      <w:tr w:rsidR="003049B7" w:rsidRPr="00702E16" w:rsidTr="00463FE7">
        <w:tc>
          <w:tcPr>
            <w:tcW w:w="1155" w:type="dxa"/>
            <w:vMerge/>
            <w:tcBorders>
              <w:left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DA3960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Bienes Efímeros, Simbólicos e Intangibles</w:t>
            </w:r>
          </w:p>
        </w:tc>
      </w:tr>
      <w:tr w:rsidR="003049B7" w:rsidRPr="00702E16" w:rsidTr="00463FE7">
        <w:tc>
          <w:tcPr>
            <w:tcW w:w="1155" w:type="dxa"/>
            <w:vMerge/>
            <w:tcBorders>
              <w:left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DA3965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Bienes para Durar y Colectivos</w:t>
            </w:r>
          </w:p>
        </w:tc>
      </w:tr>
      <w:tr w:rsidR="003049B7" w:rsidRPr="00702E16" w:rsidTr="00463FE7">
        <w:tc>
          <w:tcPr>
            <w:tcW w:w="1155" w:type="dxa"/>
            <w:vMerge/>
            <w:tcBorders>
              <w:left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DA3970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 xml:space="preserve">Bienes para </w:t>
            </w:r>
            <w:smartTag w:uri="urn:schemas-microsoft-com:office:smarttags" w:element="PersonName">
              <w:smartTagPr>
                <w:attr w:name="ProductID" w:val="la Vida"/>
              </w:smartTagPr>
              <w:r w:rsidRPr="00463FE7">
                <w:rPr>
                  <w:lang w:val="es-MX"/>
                </w:rPr>
                <w:t>la Vida</w:t>
              </w:r>
            </w:smartTag>
            <w:r w:rsidRPr="00463FE7">
              <w:rPr>
                <w:lang w:val="es-MX"/>
              </w:rPr>
              <w:t xml:space="preserve"> y Amigables</w:t>
            </w:r>
          </w:p>
        </w:tc>
      </w:tr>
      <w:tr w:rsidR="003049B7" w:rsidRPr="00702E16" w:rsidTr="00463FE7">
        <w:tc>
          <w:tcPr>
            <w:tcW w:w="1155" w:type="dxa"/>
            <w:vMerge/>
            <w:tcBorders>
              <w:left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DA4900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Programa de Estancia Profesional de Diseño Industrial</w:t>
            </w:r>
          </w:p>
        </w:tc>
      </w:tr>
      <w:tr w:rsidR="003049B7" w:rsidRPr="00702E16" w:rsidTr="00463FE7">
        <w:tc>
          <w:tcPr>
            <w:tcW w:w="1155" w:type="dxa"/>
            <w:vMerge/>
            <w:tcBorders>
              <w:left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DA4905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Programa de Evaluación Final de Diseño Industrial</w:t>
            </w:r>
          </w:p>
        </w:tc>
      </w:tr>
      <w:tr w:rsidR="003049B7" w:rsidRPr="00702E16" w:rsidTr="00463FE7">
        <w:tc>
          <w:tcPr>
            <w:tcW w:w="1155" w:type="dxa"/>
            <w:vMerge/>
            <w:tcBorders>
              <w:left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AA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AA1160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Estudio de Integración Dibujo y Obra Múltiple</w:t>
            </w:r>
          </w:p>
        </w:tc>
      </w:tr>
      <w:tr w:rsidR="003049B7" w:rsidRPr="00702E16" w:rsidTr="00463FE7">
        <w:tc>
          <w:tcPr>
            <w:tcW w:w="1155" w:type="dxa"/>
            <w:vMerge/>
            <w:tcBorders>
              <w:left w:val="nil"/>
              <w:bottom w:val="single" w:sz="18" w:space="0" w:color="auto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AA1300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 xml:space="preserve">Técnicas de Confección y Reconstrucción de Prendas  </w:t>
            </w:r>
          </w:p>
        </w:tc>
      </w:tr>
      <w:tr w:rsidR="003049B7" w:rsidRPr="00463FE7" w:rsidTr="00463FE7">
        <w:tc>
          <w:tcPr>
            <w:tcW w:w="115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DECS</w:t>
            </w:r>
          </w:p>
        </w:tc>
        <w:tc>
          <w:tcPr>
            <w:tcW w:w="158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DE</w:t>
            </w:r>
          </w:p>
        </w:tc>
        <w:tc>
          <w:tcPr>
            <w:tcW w:w="177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DE3425</w:t>
            </w:r>
          </w:p>
        </w:tc>
        <w:tc>
          <w:tcPr>
            <w:tcW w:w="505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Derecho del Medio Ambiente</w:t>
            </w:r>
          </w:p>
        </w:tc>
      </w:tr>
      <w:tr w:rsidR="003049B7" w:rsidRPr="00702E16" w:rsidTr="00463FE7">
        <w:tc>
          <w:tcPr>
            <w:tcW w:w="1155" w:type="dxa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DIEHU</w:t>
            </w:r>
          </w:p>
        </w:tc>
        <w:tc>
          <w:tcPr>
            <w:tcW w:w="1589" w:type="dxa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HU</w:t>
            </w:r>
          </w:p>
        </w:tc>
        <w:tc>
          <w:tcPr>
            <w:tcW w:w="177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HU1005</w:t>
            </w:r>
          </w:p>
        </w:tc>
        <w:tc>
          <w:tcPr>
            <w:tcW w:w="505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Pensamiento Social de la Iglesia</w:t>
            </w:r>
          </w:p>
        </w:tc>
      </w:tr>
      <w:tr w:rsidR="003049B7" w:rsidRPr="00463FE7" w:rsidTr="00463FE7">
        <w:tc>
          <w:tcPr>
            <w:tcW w:w="1155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HU2030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Ética</w:t>
            </w:r>
          </w:p>
        </w:tc>
      </w:tr>
      <w:tr w:rsidR="003049B7" w:rsidRPr="00463FE7" w:rsidTr="00463FE7">
        <w:tc>
          <w:tcPr>
            <w:tcW w:w="1155" w:type="dxa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DINE</w:t>
            </w:r>
          </w:p>
        </w:tc>
        <w:tc>
          <w:tcPr>
            <w:tcW w:w="158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AD</w:t>
            </w:r>
          </w:p>
        </w:tc>
        <w:tc>
          <w:tcPr>
            <w:tcW w:w="177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AD1200</w:t>
            </w:r>
          </w:p>
        </w:tc>
        <w:tc>
          <w:tcPr>
            <w:tcW w:w="505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Liderazgo en las Instituciones</w:t>
            </w:r>
          </w:p>
        </w:tc>
      </w:tr>
      <w:tr w:rsidR="003049B7" w:rsidRPr="00463FE7" w:rsidTr="00463FE7"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EC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EC2013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Economía del Turismo</w:t>
            </w:r>
          </w:p>
        </w:tc>
      </w:tr>
      <w:tr w:rsidR="003049B7" w:rsidRPr="00463FE7" w:rsidTr="00463FE7"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EC1050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Problemas Económicos de México</w:t>
            </w:r>
          </w:p>
        </w:tc>
      </w:tr>
      <w:tr w:rsidR="003049B7" w:rsidRPr="00463FE7" w:rsidTr="00463FE7"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EC2095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Geografía del Turismo</w:t>
            </w:r>
          </w:p>
        </w:tc>
      </w:tr>
      <w:tr w:rsidR="003049B7" w:rsidRPr="00463FE7" w:rsidTr="00463FE7"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EC2210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Geografía Económica</w:t>
            </w:r>
          </w:p>
        </w:tc>
      </w:tr>
      <w:tr w:rsidR="003049B7" w:rsidRPr="00463FE7" w:rsidTr="00463FE7"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EC3011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Desarrollo Económico del Turismo</w:t>
            </w:r>
          </w:p>
        </w:tc>
      </w:tr>
      <w:tr w:rsidR="003049B7" w:rsidRPr="00463FE7" w:rsidTr="00463FE7"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EC3033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Planificación del Turismo</w:t>
            </w:r>
          </w:p>
        </w:tc>
      </w:tr>
      <w:tr w:rsidR="003049B7" w:rsidRPr="00702E16" w:rsidTr="00463FE7"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EC3035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Entorno Económico de las Empresas</w:t>
            </w:r>
          </w:p>
        </w:tc>
      </w:tr>
      <w:tr w:rsidR="003049B7" w:rsidRPr="00463FE7" w:rsidTr="00463FE7"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EC3075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Seminario Integrador de Negocios</w:t>
            </w:r>
          </w:p>
        </w:tc>
      </w:tr>
      <w:tr w:rsidR="003049B7" w:rsidRPr="00463FE7" w:rsidTr="00463FE7"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EC3085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Desarrollo Económico</w:t>
            </w:r>
          </w:p>
        </w:tc>
      </w:tr>
      <w:tr w:rsidR="003049B7" w:rsidRPr="00463FE7" w:rsidTr="00463FE7"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EC3095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Desarrollo Económico Regional</w:t>
            </w:r>
          </w:p>
        </w:tc>
      </w:tr>
      <w:tr w:rsidR="003049B7" w:rsidRPr="00463FE7" w:rsidTr="00463FE7">
        <w:tc>
          <w:tcPr>
            <w:tcW w:w="1155" w:type="dxa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lastRenderedPageBreak/>
              <w:t>DIT</w:t>
            </w:r>
          </w:p>
        </w:tc>
        <w:tc>
          <w:tcPr>
            <w:tcW w:w="158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IN</w:t>
            </w:r>
          </w:p>
        </w:tc>
        <w:tc>
          <w:tcPr>
            <w:tcW w:w="177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IN3321</w:t>
            </w:r>
          </w:p>
        </w:tc>
        <w:tc>
          <w:tcPr>
            <w:tcW w:w="505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Tribología</w:t>
            </w:r>
          </w:p>
        </w:tc>
      </w:tr>
      <w:tr w:rsidR="003049B7" w:rsidRPr="00463FE7" w:rsidTr="00463FE7"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IC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IC1100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Geología</w:t>
            </w:r>
          </w:p>
        </w:tc>
      </w:tr>
      <w:tr w:rsidR="003049B7" w:rsidRPr="00463FE7" w:rsidTr="00463FE7"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IC1150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Topografía</w:t>
            </w:r>
          </w:p>
        </w:tc>
      </w:tr>
      <w:tr w:rsidR="003049B7" w:rsidRPr="00463FE7" w:rsidTr="00463FE7"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5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IC3300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3049B7" w:rsidRPr="00463FE7" w:rsidRDefault="003049B7" w:rsidP="00463FE7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Ingeniería Ambiental</w:t>
            </w:r>
          </w:p>
        </w:tc>
      </w:tr>
    </w:tbl>
    <w:p w:rsidR="00413552" w:rsidRDefault="00413552"/>
    <w:p w:rsidR="00E90B8F" w:rsidRPr="00413552" w:rsidRDefault="00413552">
      <w:pPr>
        <w:rPr>
          <w:b/>
          <w:lang w:val="es-MX"/>
        </w:rPr>
      </w:pPr>
      <w:r w:rsidRPr="00413552">
        <w:rPr>
          <w:b/>
          <w:lang w:val="es-MX"/>
        </w:rPr>
        <w:t>DIVISIONES Y DEPARTAMENTOS ACADÉMICOS DE LA UNIVERSIDAD DE MONTERREY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2700"/>
        <w:gridCol w:w="900"/>
        <w:gridCol w:w="4104"/>
      </w:tblGrid>
      <w:tr w:rsidR="00413552" w:rsidRPr="00413552" w:rsidTr="00413552">
        <w:tc>
          <w:tcPr>
            <w:tcW w:w="3708" w:type="dxa"/>
            <w:gridSpan w:val="2"/>
            <w:tcBorders>
              <w:top w:val="nil"/>
              <w:left w:val="nil"/>
              <w:bottom w:val="single" w:sz="18" w:space="0" w:color="auto"/>
            </w:tcBorders>
            <w:shd w:val="clear" w:color="auto" w:fill="FFFF99"/>
          </w:tcPr>
          <w:p w:rsidR="00413552" w:rsidRPr="00413552" w:rsidRDefault="00413552" w:rsidP="00904132">
            <w:pPr>
              <w:spacing w:after="0" w:line="240" w:lineRule="auto"/>
              <w:rPr>
                <w:b/>
                <w:lang w:val="es-MX"/>
              </w:rPr>
            </w:pPr>
            <w:r w:rsidRPr="00413552">
              <w:rPr>
                <w:b/>
                <w:lang w:val="es-MX"/>
              </w:rPr>
              <w:t xml:space="preserve">Divisiones </w:t>
            </w:r>
            <w:r w:rsidR="00904132">
              <w:rPr>
                <w:b/>
                <w:lang w:val="es-MX"/>
              </w:rPr>
              <w:t>A</w:t>
            </w:r>
            <w:r w:rsidRPr="00413552">
              <w:rPr>
                <w:b/>
                <w:lang w:val="es-MX"/>
              </w:rPr>
              <w:t xml:space="preserve">cadémicas </w:t>
            </w:r>
          </w:p>
        </w:tc>
        <w:tc>
          <w:tcPr>
            <w:tcW w:w="5004" w:type="dxa"/>
            <w:gridSpan w:val="2"/>
            <w:tcBorders>
              <w:top w:val="nil"/>
              <w:bottom w:val="single" w:sz="18" w:space="0" w:color="auto"/>
              <w:right w:val="nil"/>
            </w:tcBorders>
            <w:shd w:val="clear" w:color="auto" w:fill="FFFF99"/>
          </w:tcPr>
          <w:p w:rsidR="00413552" w:rsidRPr="00413552" w:rsidRDefault="00413552" w:rsidP="00904132">
            <w:pPr>
              <w:spacing w:after="0" w:line="240" w:lineRule="auto"/>
              <w:rPr>
                <w:b/>
                <w:lang w:val="es-MX"/>
              </w:rPr>
            </w:pPr>
            <w:r w:rsidRPr="00413552">
              <w:rPr>
                <w:b/>
                <w:lang w:val="es-MX"/>
              </w:rPr>
              <w:t xml:space="preserve">Departamentos </w:t>
            </w:r>
            <w:r w:rsidR="00904132">
              <w:rPr>
                <w:b/>
                <w:lang w:val="es-MX"/>
              </w:rPr>
              <w:t>A</w:t>
            </w:r>
            <w:r w:rsidRPr="00413552">
              <w:rPr>
                <w:b/>
                <w:lang w:val="es-MX"/>
              </w:rPr>
              <w:t xml:space="preserve">cadémicos por </w:t>
            </w:r>
            <w:r w:rsidR="00904132">
              <w:rPr>
                <w:b/>
                <w:lang w:val="es-MX"/>
              </w:rPr>
              <w:t>D</w:t>
            </w:r>
            <w:r w:rsidRPr="00413552">
              <w:rPr>
                <w:b/>
                <w:lang w:val="es-MX"/>
              </w:rPr>
              <w:t>ivisión</w:t>
            </w:r>
          </w:p>
        </w:tc>
      </w:tr>
      <w:tr w:rsidR="00413552" w:rsidRPr="00463FE7" w:rsidTr="00413552">
        <w:tc>
          <w:tcPr>
            <w:tcW w:w="1008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FFFFCC"/>
          </w:tcPr>
          <w:p w:rsidR="00413552" w:rsidRPr="00463FE7" w:rsidRDefault="00413552" w:rsidP="00702E16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S</w:t>
            </w:r>
            <w:r w:rsidR="00702E16">
              <w:rPr>
                <w:lang w:val="es-MX"/>
              </w:rPr>
              <w:t>iglas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CC"/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Nombre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CC"/>
          </w:tcPr>
          <w:p w:rsidR="00413552" w:rsidRPr="00463FE7" w:rsidRDefault="00413552" w:rsidP="00413552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Siglas</w:t>
            </w:r>
          </w:p>
        </w:tc>
        <w:tc>
          <w:tcPr>
            <w:tcW w:w="4104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FFFCC"/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Nombre</w:t>
            </w:r>
          </w:p>
        </w:tc>
      </w:tr>
      <w:tr w:rsidR="004A14C4" w:rsidRPr="00463FE7" w:rsidTr="00413552">
        <w:tc>
          <w:tcPr>
            <w:tcW w:w="1008" w:type="dxa"/>
            <w:vMerge w:val="restart"/>
            <w:tcBorders>
              <w:top w:val="single" w:sz="18" w:space="0" w:color="auto"/>
              <w:left w:val="nil"/>
              <w:bottom w:val="nil"/>
            </w:tcBorders>
          </w:tcPr>
          <w:p w:rsidR="004A14C4" w:rsidRPr="00463FE7" w:rsidRDefault="004A14C4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DAAD</w:t>
            </w:r>
          </w:p>
        </w:tc>
        <w:tc>
          <w:tcPr>
            <w:tcW w:w="2700" w:type="dxa"/>
            <w:vMerge w:val="restart"/>
            <w:tcBorders>
              <w:top w:val="single" w:sz="18" w:space="0" w:color="auto"/>
              <w:bottom w:val="nil"/>
            </w:tcBorders>
          </w:tcPr>
          <w:p w:rsidR="004A14C4" w:rsidRPr="00463FE7" w:rsidRDefault="004A14C4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División de Arte, Arquitectura y Diseño</w:t>
            </w:r>
          </w:p>
        </w:tc>
        <w:tc>
          <w:tcPr>
            <w:tcW w:w="900" w:type="dxa"/>
            <w:tcBorders>
              <w:top w:val="single" w:sz="18" w:space="0" w:color="auto"/>
              <w:bottom w:val="nil"/>
            </w:tcBorders>
          </w:tcPr>
          <w:p w:rsidR="004A14C4" w:rsidRPr="00463FE7" w:rsidRDefault="004A14C4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DA</w:t>
            </w:r>
          </w:p>
        </w:tc>
        <w:tc>
          <w:tcPr>
            <w:tcW w:w="4104" w:type="dxa"/>
            <w:tcBorders>
              <w:top w:val="single" w:sz="18" w:space="0" w:color="auto"/>
              <w:bottom w:val="nil"/>
              <w:right w:val="nil"/>
            </w:tcBorders>
          </w:tcPr>
          <w:p w:rsidR="004A14C4" w:rsidRPr="00463FE7" w:rsidRDefault="004A14C4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Arquitectura y Diseño  </w:t>
            </w:r>
          </w:p>
        </w:tc>
      </w:tr>
      <w:tr w:rsidR="004A14C4" w:rsidRPr="00463FE7" w:rsidTr="00413552">
        <w:tc>
          <w:tcPr>
            <w:tcW w:w="1008" w:type="dxa"/>
            <w:vMerge/>
            <w:tcBorders>
              <w:top w:val="nil"/>
              <w:left w:val="nil"/>
              <w:bottom w:val="single" w:sz="18" w:space="0" w:color="auto"/>
            </w:tcBorders>
          </w:tcPr>
          <w:p w:rsidR="004A14C4" w:rsidRPr="00463FE7" w:rsidRDefault="004A14C4" w:rsidP="00870673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2700" w:type="dxa"/>
            <w:vMerge/>
            <w:tcBorders>
              <w:top w:val="nil"/>
              <w:bottom w:val="single" w:sz="18" w:space="0" w:color="auto"/>
            </w:tcBorders>
          </w:tcPr>
          <w:p w:rsidR="004A14C4" w:rsidRPr="00463FE7" w:rsidRDefault="004A14C4" w:rsidP="00870673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900" w:type="dxa"/>
            <w:tcBorders>
              <w:top w:val="nil"/>
              <w:bottom w:val="single" w:sz="18" w:space="0" w:color="auto"/>
            </w:tcBorders>
          </w:tcPr>
          <w:p w:rsidR="004A14C4" w:rsidRPr="00463FE7" w:rsidRDefault="004A14C4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AA</w:t>
            </w:r>
          </w:p>
        </w:tc>
        <w:tc>
          <w:tcPr>
            <w:tcW w:w="4104" w:type="dxa"/>
            <w:tcBorders>
              <w:top w:val="nil"/>
              <w:bottom w:val="single" w:sz="18" w:space="0" w:color="auto"/>
              <w:right w:val="nil"/>
            </w:tcBorders>
          </w:tcPr>
          <w:p w:rsidR="004A14C4" w:rsidRPr="00463FE7" w:rsidRDefault="004A14C4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Arte</w:t>
            </w:r>
          </w:p>
        </w:tc>
      </w:tr>
      <w:tr w:rsidR="00413552" w:rsidRPr="00463FE7" w:rsidTr="00413552">
        <w:tc>
          <w:tcPr>
            <w:tcW w:w="1008" w:type="dxa"/>
            <w:vMerge w:val="restart"/>
            <w:tcBorders>
              <w:top w:val="single" w:sz="18" w:space="0" w:color="auto"/>
              <w:left w:val="nil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DECS</w:t>
            </w:r>
          </w:p>
        </w:tc>
        <w:tc>
          <w:tcPr>
            <w:tcW w:w="2700" w:type="dxa"/>
            <w:vMerge w:val="restart"/>
            <w:tcBorders>
              <w:top w:val="single" w:sz="18" w:space="0" w:color="auto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 xml:space="preserve">División de </w:t>
            </w:r>
            <w:bookmarkStart w:id="0" w:name="_GoBack"/>
            <w:bookmarkEnd w:id="0"/>
            <w:r w:rsidRPr="00463FE7">
              <w:rPr>
                <w:lang w:val="es-MX"/>
              </w:rPr>
              <w:t>Derecho y Ciencias Sociales</w:t>
            </w:r>
          </w:p>
        </w:tc>
        <w:tc>
          <w:tcPr>
            <w:tcW w:w="900" w:type="dxa"/>
            <w:tcBorders>
              <w:top w:val="single" w:sz="18" w:space="0" w:color="auto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CS</w:t>
            </w:r>
          </w:p>
        </w:tc>
        <w:tc>
          <w:tcPr>
            <w:tcW w:w="4104" w:type="dxa"/>
            <w:tcBorders>
              <w:top w:val="single" w:sz="18" w:space="0" w:color="auto"/>
              <w:bottom w:val="nil"/>
              <w:right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Ciencias Sociales</w:t>
            </w:r>
          </w:p>
        </w:tc>
      </w:tr>
      <w:tr w:rsidR="00413552" w:rsidRPr="00463FE7" w:rsidTr="00413552">
        <w:tc>
          <w:tcPr>
            <w:tcW w:w="1008" w:type="dxa"/>
            <w:vMerge/>
            <w:tcBorders>
              <w:top w:val="nil"/>
              <w:left w:val="nil"/>
              <w:bottom w:val="single" w:sz="18" w:space="0" w:color="auto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2700" w:type="dxa"/>
            <w:vMerge/>
            <w:tcBorders>
              <w:top w:val="nil"/>
              <w:bottom w:val="single" w:sz="18" w:space="0" w:color="auto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900" w:type="dxa"/>
            <w:tcBorders>
              <w:top w:val="nil"/>
              <w:bottom w:val="single" w:sz="18" w:space="0" w:color="auto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DE</w:t>
            </w:r>
          </w:p>
        </w:tc>
        <w:tc>
          <w:tcPr>
            <w:tcW w:w="4104" w:type="dxa"/>
            <w:tcBorders>
              <w:top w:val="nil"/>
              <w:bottom w:val="single" w:sz="18" w:space="0" w:color="auto"/>
              <w:right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Derecho</w:t>
            </w:r>
          </w:p>
        </w:tc>
      </w:tr>
      <w:tr w:rsidR="00413552" w:rsidRPr="00463FE7" w:rsidTr="00413552">
        <w:tc>
          <w:tcPr>
            <w:tcW w:w="1008" w:type="dxa"/>
            <w:vMerge w:val="restart"/>
            <w:tcBorders>
              <w:top w:val="single" w:sz="18" w:space="0" w:color="auto"/>
              <w:left w:val="nil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DICSA</w:t>
            </w:r>
          </w:p>
        </w:tc>
        <w:tc>
          <w:tcPr>
            <w:tcW w:w="2700" w:type="dxa"/>
            <w:vMerge w:val="restart"/>
            <w:tcBorders>
              <w:top w:val="single" w:sz="18" w:space="0" w:color="auto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División de Ciencias de la Salud</w:t>
            </w:r>
          </w:p>
        </w:tc>
        <w:tc>
          <w:tcPr>
            <w:tcW w:w="900" w:type="dxa"/>
            <w:tcBorders>
              <w:top w:val="single" w:sz="18" w:space="0" w:color="auto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CB</w:t>
            </w:r>
          </w:p>
        </w:tc>
        <w:tc>
          <w:tcPr>
            <w:tcW w:w="4104" w:type="dxa"/>
            <w:tcBorders>
              <w:top w:val="single" w:sz="18" w:space="0" w:color="auto"/>
              <w:bottom w:val="nil"/>
              <w:right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Ciencias Básicas</w:t>
            </w:r>
          </w:p>
        </w:tc>
      </w:tr>
      <w:tr w:rsidR="00413552" w:rsidRPr="00463FE7" w:rsidTr="00413552">
        <w:tc>
          <w:tcPr>
            <w:tcW w:w="1008" w:type="dxa"/>
            <w:vMerge/>
            <w:tcBorders>
              <w:top w:val="nil"/>
              <w:left w:val="nil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CC</w:t>
            </w:r>
          </w:p>
        </w:tc>
        <w:tc>
          <w:tcPr>
            <w:tcW w:w="4104" w:type="dxa"/>
            <w:tcBorders>
              <w:top w:val="nil"/>
              <w:bottom w:val="nil"/>
              <w:right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Ciencias Clínicas</w:t>
            </w:r>
          </w:p>
        </w:tc>
      </w:tr>
      <w:tr w:rsidR="00413552" w:rsidRPr="00463FE7" w:rsidTr="00413552">
        <w:tc>
          <w:tcPr>
            <w:tcW w:w="1008" w:type="dxa"/>
            <w:vMerge/>
            <w:tcBorders>
              <w:top w:val="nil"/>
              <w:left w:val="nil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EM</w:t>
            </w:r>
          </w:p>
        </w:tc>
        <w:tc>
          <w:tcPr>
            <w:tcW w:w="4104" w:type="dxa"/>
            <w:tcBorders>
              <w:top w:val="nil"/>
              <w:bottom w:val="nil"/>
              <w:right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Enfermería</w:t>
            </w:r>
          </w:p>
        </w:tc>
      </w:tr>
      <w:tr w:rsidR="00413552" w:rsidRPr="00463FE7" w:rsidTr="00413552">
        <w:tc>
          <w:tcPr>
            <w:tcW w:w="1008" w:type="dxa"/>
            <w:vMerge/>
            <w:tcBorders>
              <w:top w:val="nil"/>
              <w:left w:val="nil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NU</w:t>
            </w:r>
          </w:p>
        </w:tc>
        <w:tc>
          <w:tcPr>
            <w:tcW w:w="4104" w:type="dxa"/>
            <w:tcBorders>
              <w:top w:val="nil"/>
              <w:bottom w:val="nil"/>
              <w:right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Nutrición</w:t>
            </w:r>
          </w:p>
        </w:tc>
      </w:tr>
      <w:tr w:rsidR="00413552" w:rsidRPr="00463FE7" w:rsidTr="00413552">
        <w:tc>
          <w:tcPr>
            <w:tcW w:w="1008" w:type="dxa"/>
            <w:vMerge/>
            <w:tcBorders>
              <w:top w:val="nil"/>
              <w:left w:val="nil"/>
              <w:bottom w:val="single" w:sz="18" w:space="0" w:color="auto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2700" w:type="dxa"/>
            <w:vMerge/>
            <w:tcBorders>
              <w:top w:val="nil"/>
              <w:bottom w:val="single" w:sz="18" w:space="0" w:color="auto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900" w:type="dxa"/>
            <w:tcBorders>
              <w:top w:val="nil"/>
              <w:bottom w:val="single" w:sz="18" w:space="0" w:color="auto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PS</w:t>
            </w:r>
          </w:p>
        </w:tc>
        <w:tc>
          <w:tcPr>
            <w:tcW w:w="4104" w:type="dxa"/>
            <w:tcBorders>
              <w:top w:val="nil"/>
              <w:bottom w:val="single" w:sz="18" w:space="0" w:color="auto"/>
              <w:right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Psicología</w:t>
            </w:r>
          </w:p>
        </w:tc>
      </w:tr>
      <w:tr w:rsidR="00413552" w:rsidRPr="00463FE7" w:rsidTr="00413552">
        <w:tc>
          <w:tcPr>
            <w:tcW w:w="1008" w:type="dxa"/>
            <w:vMerge w:val="restart"/>
            <w:tcBorders>
              <w:top w:val="single" w:sz="18" w:space="0" w:color="auto"/>
              <w:left w:val="nil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DIEHU</w:t>
            </w:r>
          </w:p>
        </w:tc>
        <w:tc>
          <w:tcPr>
            <w:tcW w:w="2700" w:type="dxa"/>
            <w:vMerge w:val="restart"/>
            <w:tcBorders>
              <w:top w:val="single" w:sz="18" w:space="0" w:color="auto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División de Educación y Humanidades</w:t>
            </w:r>
          </w:p>
        </w:tc>
        <w:tc>
          <w:tcPr>
            <w:tcW w:w="900" w:type="dxa"/>
            <w:tcBorders>
              <w:top w:val="single" w:sz="18" w:space="0" w:color="auto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CI</w:t>
            </w:r>
          </w:p>
        </w:tc>
        <w:tc>
          <w:tcPr>
            <w:tcW w:w="4104" w:type="dxa"/>
            <w:tcBorders>
              <w:top w:val="single" w:sz="18" w:space="0" w:color="auto"/>
              <w:bottom w:val="nil"/>
              <w:right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Ciencias de la Información</w:t>
            </w:r>
          </w:p>
        </w:tc>
      </w:tr>
      <w:tr w:rsidR="00413552" w:rsidRPr="00463FE7" w:rsidTr="00413552">
        <w:tc>
          <w:tcPr>
            <w:tcW w:w="1008" w:type="dxa"/>
            <w:vMerge/>
            <w:tcBorders>
              <w:top w:val="nil"/>
              <w:left w:val="nil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ED</w:t>
            </w:r>
          </w:p>
        </w:tc>
        <w:tc>
          <w:tcPr>
            <w:tcW w:w="4104" w:type="dxa"/>
            <w:tcBorders>
              <w:top w:val="nil"/>
              <w:bottom w:val="nil"/>
              <w:right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Educación</w:t>
            </w:r>
          </w:p>
        </w:tc>
      </w:tr>
      <w:tr w:rsidR="00413552" w:rsidRPr="00463FE7" w:rsidTr="00413552">
        <w:tc>
          <w:tcPr>
            <w:tcW w:w="1008" w:type="dxa"/>
            <w:vMerge/>
            <w:tcBorders>
              <w:top w:val="nil"/>
              <w:left w:val="nil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HU</w:t>
            </w:r>
          </w:p>
        </w:tc>
        <w:tc>
          <w:tcPr>
            <w:tcW w:w="4104" w:type="dxa"/>
            <w:tcBorders>
              <w:top w:val="nil"/>
              <w:bottom w:val="nil"/>
              <w:right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Humanidades</w:t>
            </w:r>
          </w:p>
        </w:tc>
      </w:tr>
      <w:tr w:rsidR="00413552" w:rsidRPr="00463FE7" w:rsidTr="00413552">
        <w:tc>
          <w:tcPr>
            <w:tcW w:w="1008" w:type="dxa"/>
            <w:vMerge/>
            <w:tcBorders>
              <w:top w:val="nil"/>
              <w:left w:val="nil"/>
              <w:bottom w:val="single" w:sz="18" w:space="0" w:color="auto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2700" w:type="dxa"/>
            <w:vMerge/>
            <w:tcBorders>
              <w:top w:val="nil"/>
              <w:bottom w:val="single" w:sz="18" w:space="0" w:color="auto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900" w:type="dxa"/>
            <w:tcBorders>
              <w:top w:val="nil"/>
              <w:bottom w:val="single" w:sz="18" w:space="0" w:color="auto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ID</w:t>
            </w:r>
          </w:p>
        </w:tc>
        <w:tc>
          <w:tcPr>
            <w:tcW w:w="4104" w:type="dxa"/>
            <w:tcBorders>
              <w:top w:val="nil"/>
              <w:bottom w:val="single" w:sz="18" w:space="0" w:color="auto"/>
              <w:right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Lenguas Modernas</w:t>
            </w:r>
          </w:p>
        </w:tc>
      </w:tr>
      <w:tr w:rsidR="00413552" w:rsidRPr="00463FE7" w:rsidTr="00413552">
        <w:tc>
          <w:tcPr>
            <w:tcW w:w="1008" w:type="dxa"/>
            <w:vMerge w:val="restart"/>
            <w:tcBorders>
              <w:top w:val="single" w:sz="18" w:space="0" w:color="auto"/>
              <w:left w:val="nil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DINE</w:t>
            </w:r>
          </w:p>
        </w:tc>
        <w:tc>
          <w:tcPr>
            <w:tcW w:w="2700" w:type="dxa"/>
            <w:vMerge w:val="restart"/>
            <w:tcBorders>
              <w:top w:val="single" w:sz="18" w:space="0" w:color="auto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División de Negocios</w:t>
            </w:r>
          </w:p>
        </w:tc>
        <w:tc>
          <w:tcPr>
            <w:tcW w:w="900" w:type="dxa"/>
            <w:tcBorders>
              <w:top w:val="single" w:sz="18" w:space="0" w:color="auto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AD</w:t>
            </w:r>
          </w:p>
        </w:tc>
        <w:tc>
          <w:tcPr>
            <w:tcW w:w="4104" w:type="dxa"/>
            <w:tcBorders>
              <w:top w:val="single" w:sz="18" w:space="0" w:color="auto"/>
              <w:bottom w:val="nil"/>
              <w:right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Administración</w:t>
            </w:r>
          </w:p>
        </w:tc>
      </w:tr>
      <w:tr w:rsidR="00413552" w:rsidRPr="00463FE7" w:rsidTr="00413552">
        <w:tc>
          <w:tcPr>
            <w:tcW w:w="1008" w:type="dxa"/>
            <w:vMerge/>
            <w:tcBorders>
              <w:top w:val="nil"/>
              <w:left w:val="nil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CO</w:t>
            </w:r>
          </w:p>
        </w:tc>
        <w:tc>
          <w:tcPr>
            <w:tcW w:w="4104" w:type="dxa"/>
            <w:tcBorders>
              <w:top w:val="nil"/>
              <w:bottom w:val="nil"/>
              <w:right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Contabilidad</w:t>
            </w:r>
          </w:p>
        </w:tc>
      </w:tr>
      <w:tr w:rsidR="00413552" w:rsidRPr="00463FE7" w:rsidTr="00413552">
        <w:tc>
          <w:tcPr>
            <w:tcW w:w="1008" w:type="dxa"/>
            <w:vMerge/>
            <w:tcBorders>
              <w:top w:val="nil"/>
              <w:left w:val="nil"/>
              <w:bottom w:val="single" w:sz="18" w:space="0" w:color="auto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2700" w:type="dxa"/>
            <w:vMerge/>
            <w:tcBorders>
              <w:top w:val="nil"/>
              <w:bottom w:val="single" w:sz="18" w:space="0" w:color="auto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900" w:type="dxa"/>
            <w:tcBorders>
              <w:top w:val="nil"/>
              <w:bottom w:val="single" w:sz="18" w:space="0" w:color="auto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EC</w:t>
            </w:r>
          </w:p>
        </w:tc>
        <w:tc>
          <w:tcPr>
            <w:tcW w:w="4104" w:type="dxa"/>
            <w:tcBorders>
              <w:top w:val="nil"/>
              <w:bottom w:val="single" w:sz="18" w:space="0" w:color="auto"/>
              <w:right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Economía</w:t>
            </w:r>
          </w:p>
        </w:tc>
      </w:tr>
      <w:tr w:rsidR="00413552" w:rsidRPr="00463FE7" w:rsidTr="00413552">
        <w:tc>
          <w:tcPr>
            <w:tcW w:w="1008" w:type="dxa"/>
            <w:vMerge w:val="restart"/>
            <w:tcBorders>
              <w:top w:val="single" w:sz="18" w:space="0" w:color="auto"/>
              <w:left w:val="nil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DIT</w:t>
            </w:r>
          </w:p>
        </w:tc>
        <w:tc>
          <w:tcPr>
            <w:tcW w:w="2700" w:type="dxa"/>
            <w:vMerge w:val="restart"/>
            <w:tcBorders>
              <w:top w:val="single" w:sz="18" w:space="0" w:color="auto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División de Ingeniería y Tecnologías</w:t>
            </w:r>
          </w:p>
        </w:tc>
        <w:tc>
          <w:tcPr>
            <w:tcW w:w="900" w:type="dxa"/>
            <w:tcBorders>
              <w:top w:val="single" w:sz="18" w:space="0" w:color="auto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SC</w:t>
            </w:r>
          </w:p>
        </w:tc>
        <w:tc>
          <w:tcPr>
            <w:tcW w:w="4104" w:type="dxa"/>
            <w:tcBorders>
              <w:top w:val="single" w:sz="18" w:space="0" w:color="auto"/>
              <w:bottom w:val="nil"/>
              <w:right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Sistemas Computacionales</w:t>
            </w:r>
          </w:p>
        </w:tc>
      </w:tr>
      <w:tr w:rsidR="00413552" w:rsidRPr="00463FE7" w:rsidTr="00413552">
        <w:tc>
          <w:tcPr>
            <w:tcW w:w="1008" w:type="dxa"/>
            <w:vMerge/>
            <w:tcBorders>
              <w:top w:val="nil"/>
              <w:left w:val="nil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FM</w:t>
            </w:r>
          </w:p>
        </w:tc>
        <w:tc>
          <w:tcPr>
            <w:tcW w:w="4104" w:type="dxa"/>
            <w:tcBorders>
              <w:top w:val="nil"/>
              <w:bottom w:val="nil"/>
              <w:right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Física y Matemáticas</w:t>
            </w:r>
          </w:p>
        </w:tc>
      </w:tr>
      <w:tr w:rsidR="00413552" w:rsidRPr="00463FE7" w:rsidTr="00413552">
        <w:tc>
          <w:tcPr>
            <w:tcW w:w="1008" w:type="dxa"/>
            <w:vMerge/>
            <w:tcBorders>
              <w:top w:val="nil"/>
              <w:left w:val="nil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IN</w:t>
            </w:r>
          </w:p>
        </w:tc>
        <w:tc>
          <w:tcPr>
            <w:tcW w:w="4104" w:type="dxa"/>
            <w:tcBorders>
              <w:top w:val="nil"/>
              <w:bottom w:val="nil"/>
              <w:right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Ingeniería</w:t>
            </w:r>
          </w:p>
        </w:tc>
      </w:tr>
      <w:tr w:rsidR="00413552" w:rsidRPr="00463FE7" w:rsidTr="00413552">
        <w:trPr>
          <w:trHeight w:val="68"/>
        </w:trPr>
        <w:tc>
          <w:tcPr>
            <w:tcW w:w="1008" w:type="dxa"/>
            <w:vMerge/>
            <w:tcBorders>
              <w:top w:val="nil"/>
              <w:left w:val="nil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IC</w:t>
            </w:r>
          </w:p>
        </w:tc>
        <w:tc>
          <w:tcPr>
            <w:tcW w:w="4104" w:type="dxa"/>
            <w:tcBorders>
              <w:top w:val="nil"/>
              <w:bottom w:val="nil"/>
              <w:right w:val="nil"/>
            </w:tcBorders>
          </w:tcPr>
          <w:p w:rsidR="00413552" w:rsidRPr="00463FE7" w:rsidRDefault="00413552" w:rsidP="00870673">
            <w:pPr>
              <w:spacing w:after="0" w:line="240" w:lineRule="auto"/>
              <w:rPr>
                <w:lang w:val="es-MX"/>
              </w:rPr>
            </w:pPr>
            <w:r w:rsidRPr="00463FE7">
              <w:rPr>
                <w:lang w:val="es-MX"/>
              </w:rPr>
              <w:t>Ingeniería Civil</w:t>
            </w:r>
          </w:p>
        </w:tc>
      </w:tr>
    </w:tbl>
    <w:p w:rsidR="00E90B8F" w:rsidRDefault="00E90B8F">
      <w:pPr>
        <w:rPr>
          <w:lang w:val="es-MX"/>
        </w:rPr>
      </w:pPr>
    </w:p>
    <w:sectPr w:rsidR="00E90B8F" w:rsidSect="00413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631"/>
    <w:rsid w:val="000478AC"/>
    <w:rsid w:val="000D57E8"/>
    <w:rsid w:val="000D7FCE"/>
    <w:rsid w:val="0015597B"/>
    <w:rsid w:val="00171F98"/>
    <w:rsid w:val="001B2D4D"/>
    <w:rsid w:val="001B66F5"/>
    <w:rsid w:val="001F3EC0"/>
    <w:rsid w:val="002E31D2"/>
    <w:rsid w:val="003049B7"/>
    <w:rsid w:val="003502BF"/>
    <w:rsid w:val="0035343D"/>
    <w:rsid w:val="003748C4"/>
    <w:rsid w:val="00393427"/>
    <w:rsid w:val="00400ACD"/>
    <w:rsid w:val="00413552"/>
    <w:rsid w:val="004174BD"/>
    <w:rsid w:val="00463FE7"/>
    <w:rsid w:val="0047620C"/>
    <w:rsid w:val="00493D9D"/>
    <w:rsid w:val="004A14C4"/>
    <w:rsid w:val="005610E4"/>
    <w:rsid w:val="006066D8"/>
    <w:rsid w:val="00662971"/>
    <w:rsid w:val="00702E16"/>
    <w:rsid w:val="0071209F"/>
    <w:rsid w:val="007831AC"/>
    <w:rsid w:val="008621C2"/>
    <w:rsid w:val="00897631"/>
    <w:rsid w:val="008D5E54"/>
    <w:rsid w:val="00904132"/>
    <w:rsid w:val="00961AA6"/>
    <w:rsid w:val="009E015D"/>
    <w:rsid w:val="009E5215"/>
    <w:rsid w:val="00A17310"/>
    <w:rsid w:val="00A909C0"/>
    <w:rsid w:val="00B47604"/>
    <w:rsid w:val="00C31A26"/>
    <w:rsid w:val="00C42C7B"/>
    <w:rsid w:val="00C91C85"/>
    <w:rsid w:val="00D40DDF"/>
    <w:rsid w:val="00D67D78"/>
    <w:rsid w:val="00D71C68"/>
    <w:rsid w:val="00D869BB"/>
    <w:rsid w:val="00DC6A18"/>
    <w:rsid w:val="00E12CEC"/>
    <w:rsid w:val="00E90B8F"/>
    <w:rsid w:val="00F333D0"/>
    <w:rsid w:val="00F45F7E"/>
    <w:rsid w:val="00F55744"/>
    <w:rsid w:val="00FE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1C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97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3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0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Villanueva Lecuona</dc:creator>
  <cp:keywords/>
  <dc:description/>
  <cp:lastModifiedBy>Maureen Villanueva Lecuona</cp:lastModifiedBy>
  <cp:revision>10</cp:revision>
  <dcterms:created xsi:type="dcterms:W3CDTF">2012-10-05T15:04:00Z</dcterms:created>
  <dcterms:modified xsi:type="dcterms:W3CDTF">2012-10-08T13:32:00Z</dcterms:modified>
</cp:coreProperties>
</file>