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12" w:rsidRDefault="002A4612" w:rsidP="002A4612">
      <w:bookmarkStart w:id="0" w:name="_GoBack"/>
      <w:bookmarkEnd w:id="0"/>
      <w:r>
        <w:rPr>
          <w:noProof/>
        </w:rPr>
        <w:drawing>
          <wp:inline distT="0" distB="0" distL="0" distR="0" wp14:anchorId="3DFA1B5C" wp14:editId="3EF8685F">
            <wp:extent cx="2057400" cy="876300"/>
            <wp:effectExtent l="0" t="0" r="0" b="0"/>
            <wp:docPr id="1" name="Picture 1" descr="Description: C:\Users\SO_EManushi\AppData\Local\Microsoft\Windows\Temporary Internet Files\Content.Outlook\0RP6ZGKR\ConnSCU_B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O_EManushi\AppData\Local\Microsoft\Windows\Temporary Internet Files\Content.Outlook\0RP6ZGKR\ConnSCU_B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p w:rsidR="002A4612" w:rsidRDefault="002A4612" w:rsidP="002A4612">
      <w:pPr>
        <w:tabs>
          <w:tab w:val="left" w:pos="720"/>
          <w:tab w:val="left" w:pos="2880"/>
        </w:tabs>
        <w:autoSpaceDE w:val="0"/>
        <w:autoSpaceDN w:val="0"/>
        <w:adjustRightInd w:val="0"/>
        <w:spacing w:line="1240" w:lineRule="atLeast"/>
        <w:rPr>
          <w:rFonts w:ascii="Impact" w:hAnsi="Impact" w:cs="Impact"/>
          <w:sz w:val="44"/>
          <w:szCs w:val="44"/>
        </w:rPr>
      </w:pPr>
      <w:r>
        <w:rPr>
          <w:noProof/>
        </w:rPr>
        <w:t xml:space="preserve">                     </w:t>
      </w:r>
      <w:r>
        <w:rPr>
          <w:noProof/>
        </w:rPr>
        <w:tab/>
      </w:r>
      <w:r>
        <w:rPr>
          <w:noProof/>
        </w:rPr>
        <w:tab/>
        <w:t xml:space="preserve">    </w:t>
      </w:r>
      <w:r>
        <w:rPr>
          <w:rFonts w:ascii="Impact" w:hAnsi="Impact" w:cs="Impact"/>
          <w:sz w:val="44"/>
          <w:szCs w:val="44"/>
        </w:rPr>
        <w:t xml:space="preserve">CEUI/TECHNICAL COURSES </w:t>
      </w:r>
      <w:r>
        <w:rPr>
          <w:rFonts w:ascii="Impact" w:hAnsi="Impact" w:cs="Impact"/>
          <w:sz w:val="44"/>
          <w:szCs w:val="44"/>
        </w:rPr>
        <w:br/>
        <w:t xml:space="preserve">                                     FOR NP-2 BARGAINING UNIT MEMBERS</w:t>
      </w:r>
    </w:p>
    <w:p w:rsidR="002A4612" w:rsidRDefault="002A4612" w:rsidP="002A4612">
      <w:pPr>
        <w:tabs>
          <w:tab w:val="left" w:pos="720"/>
          <w:tab w:val="left" w:pos="2880"/>
          <w:tab w:val="right" w:pos="9360"/>
        </w:tabs>
        <w:autoSpaceDE w:val="0"/>
        <w:autoSpaceDN w:val="0"/>
        <w:adjustRightInd w:val="0"/>
        <w:spacing w:line="1240" w:lineRule="atLeast"/>
        <w:jc w:val="center"/>
        <w:rPr>
          <w:rFonts w:ascii="Impact" w:hAnsi="Impact" w:cs="Impact"/>
          <w:sz w:val="44"/>
          <w:szCs w:val="44"/>
        </w:rPr>
      </w:pPr>
      <w:r>
        <w:rPr>
          <w:rFonts w:ascii="Impact" w:hAnsi="Impact" w:cs="Impact"/>
          <w:sz w:val="44"/>
          <w:szCs w:val="44"/>
        </w:rPr>
        <w:t xml:space="preserve">                                         Fall 2018</w:t>
      </w:r>
    </w:p>
    <w:p w:rsidR="002A4612" w:rsidRDefault="002A4612" w:rsidP="002A4612">
      <w:pPr>
        <w:tabs>
          <w:tab w:val="left" w:pos="720"/>
          <w:tab w:val="left" w:pos="2880"/>
        </w:tabs>
        <w:autoSpaceDE w:val="0"/>
        <w:autoSpaceDN w:val="0"/>
        <w:adjustRightInd w:val="0"/>
        <w:spacing w:line="1240" w:lineRule="atLeast"/>
        <w:jc w:val="right"/>
        <w:rPr>
          <w:rFonts w:ascii="Impact" w:hAnsi="Impact" w:cs="Impact"/>
          <w:sz w:val="32"/>
          <w:szCs w:val="32"/>
        </w:rPr>
      </w:pPr>
      <w:r>
        <w:rPr>
          <w:rFonts w:ascii="Impact" w:hAnsi="Impact" w:cs="Impact"/>
          <w:sz w:val="32"/>
          <w:szCs w:val="32"/>
        </w:rPr>
        <w:t>Agency Registration Deadline:   8/27/2018</w:t>
      </w:r>
    </w:p>
    <w:p w:rsidR="002A4612" w:rsidRDefault="002A4612" w:rsidP="002A4612">
      <w:pPr>
        <w:overflowPunct w:val="0"/>
        <w:autoSpaceDE w:val="0"/>
        <w:autoSpaceDN w:val="0"/>
        <w:adjustRightInd w:val="0"/>
        <w:textAlignment w:val="baseline"/>
        <w:rPr>
          <w:rFonts w:ascii="Impact" w:hAnsi="Impact" w:cs="Impact"/>
          <w:sz w:val="32"/>
          <w:szCs w:val="32"/>
        </w:rPr>
      </w:pPr>
    </w:p>
    <w:p w:rsidR="002A4612" w:rsidRDefault="002A4612" w:rsidP="002A4612">
      <w:pPr>
        <w:overflowPunct w:val="0"/>
        <w:autoSpaceDE w:val="0"/>
        <w:autoSpaceDN w:val="0"/>
        <w:adjustRightInd w:val="0"/>
        <w:textAlignment w:val="baseline"/>
        <w:rPr>
          <w:rFonts w:ascii="Impact" w:hAnsi="Impact" w:cs="Impact"/>
          <w:sz w:val="32"/>
          <w:szCs w:val="32"/>
        </w:rPr>
      </w:pPr>
    </w:p>
    <w:p w:rsidR="002A4612" w:rsidRDefault="002A4612" w:rsidP="002A4612">
      <w:pPr>
        <w:overflowPunct w:val="0"/>
        <w:autoSpaceDE w:val="0"/>
        <w:autoSpaceDN w:val="0"/>
        <w:adjustRightInd w:val="0"/>
        <w:textAlignment w:val="baseline"/>
        <w:rPr>
          <w:rFonts w:ascii="Impact" w:hAnsi="Impact" w:cs="Impact"/>
          <w:sz w:val="32"/>
          <w:szCs w:val="32"/>
        </w:rPr>
      </w:pPr>
    </w:p>
    <w:p w:rsidR="002A4612" w:rsidRDefault="002A4612" w:rsidP="002A4612">
      <w:pPr>
        <w:overflowPunct w:val="0"/>
        <w:autoSpaceDE w:val="0"/>
        <w:autoSpaceDN w:val="0"/>
        <w:adjustRightInd w:val="0"/>
        <w:textAlignment w:val="baseline"/>
        <w:rPr>
          <w:rFonts w:ascii="Impact" w:hAnsi="Impact" w:cs="Impact"/>
          <w:sz w:val="32"/>
          <w:szCs w:val="32"/>
        </w:rPr>
      </w:pPr>
    </w:p>
    <w:p w:rsidR="002A4612" w:rsidRDefault="002A4612" w:rsidP="002A4612">
      <w:pPr>
        <w:overflowPunct w:val="0"/>
        <w:autoSpaceDE w:val="0"/>
        <w:autoSpaceDN w:val="0"/>
        <w:adjustRightInd w:val="0"/>
        <w:textAlignment w:val="baseline"/>
        <w:rPr>
          <w:rFonts w:ascii="Impact" w:hAnsi="Impact" w:cs="Impact"/>
          <w:sz w:val="32"/>
          <w:szCs w:val="32"/>
        </w:rPr>
      </w:pPr>
    </w:p>
    <w:p w:rsidR="002A4612" w:rsidRDefault="002A4612" w:rsidP="002A4612">
      <w:pPr>
        <w:overflowPunct w:val="0"/>
        <w:autoSpaceDE w:val="0"/>
        <w:autoSpaceDN w:val="0"/>
        <w:adjustRightInd w:val="0"/>
        <w:textAlignment w:val="baseline"/>
        <w:rPr>
          <w:rFonts w:ascii="Impact" w:hAnsi="Impact" w:cs="Impact"/>
          <w:sz w:val="32"/>
          <w:szCs w:val="32"/>
        </w:rPr>
      </w:pPr>
    </w:p>
    <w:p w:rsidR="002A4612" w:rsidRDefault="002A4612" w:rsidP="002A4612">
      <w:pPr>
        <w:tabs>
          <w:tab w:val="left" w:pos="720"/>
          <w:tab w:val="left" w:pos="2880"/>
        </w:tabs>
        <w:autoSpaceDE w:val="0"/>
        <w:autoSpaceDN w:val="0"/>
        <w:adjustRightInd w:val="0"/>
        <w:rPr>
          <w:rFonts w:ascii="Arial" w:hAnsi="Arial" w:cs="Arial"/>
        </w:rPr>
      </w:pPr>
      <w:r>
        <w:rPr>
          <w:rFonts w:ascii="Arial" w:hAnsi="Arial" w:cs="Arial"/>
        </w:rPr>
        <w:t xml:space="preserve">Staff Development Courses </w:t>
      </w:r>
    </w:p>
    <w:p w:rsidR="002A4612" w:rsidRDefault="002A4612" w:rsidP="002A4612">
      <w:pPr>
        <w:tabs>
          <w:tab w:val="left" w:pos="720"/>
          <w:tab w:val="left" w:pos="2880"/>
        </w:tabs>
        <w:autoSpaceDE w:val="0"/>
        <w:autoSpaceDN w:val="0"/>
        <w:adjustRightInd w:val="0"/>
        <w:rPr>
          <w:rFonts w:ascii="Arial" w:hAnsi="Arial" w:cs="Arial"/>
        </w:rPr>
      </w:pPr>
      <w:r>
        <w:rPr>
          <w:rFonts w:ascii="Arial" w:hAnsi="Arial" w:cs="Arial"/>
        </w:rPr>
        <w:t>Offered by</w:t>
      </w:r>
    </w:p>
    <w:p w:rsidR="002A4612" w:rsidRDefault="002A4612" w:rsidP="002A4612">
      <w:pPr>
        <w:rPr>
          <w:rFonts w:ascii="Arial" w:hAnsi="Arial" w:cs="Arial"/>
        </w:rPr>
      </w:pPr>
      <w:r>
        <w:rPr>
          <w:rFonts w:ascii="Arial" w:hAnsi="Arial" w:cs="Arial"/>
        </w:rPr>
        <w:t>The Connecticut State Colleges and Universities System</w:t>
      </w:r>
    </w:p>
    <w:p w:rsidR="002A4612" w:rsidRDefault="002A4612" w:rsidP="002A4612">
      <w:pPr>
        <w:tabs>
          <w:tab w:val="left" w:pos="720"/>
          <w:tab w:val="left" w:pos="2880"/>
        </w:tabs>
        <w:autoSpaceDE w:val="0"/>
        <w:autoSpaceDN w:val="0"/>
        <w:adjustRightInd w:val="0"/>
        <w:rPr>
          <w:rFonts w:ascii="Arial" w:hAnsi="Arial" w:cs="Arial"/>
        </w:rPr>
      </w:pPr>
      <w:r>
        <w:rPr>
          <w:rFonts w:ascii="Arial" w:hAnsi="Arial" w:cs="Arial"/>
        </w:rPr>
        <w:t xml:space="preserve">In partnership with                                                                    </w:t>
      </w:r>
    </w:p>
    <w:p w:rsidR="002A4612" w:rsidRDefault="002A4612" w:rsidP="002A4612">
      <w:pPr>
        <w:tabs>
          <w:tab w:val="left" w:pos="720"/>
          <w:tab w:val="left" w:pos="2880"/>
          <w:tab w:val="left" w:pos="8400"/>
        </w:tabs>
        <w:autoSpaceDE w:val="0"/>
        <w:autoSpaceDN w:val="0"/>
        <w:adjustRightInd w:val="0"/>
        <w:rPr>
          <w:rFonts w:ascii="Impact" w:hAnsi="Impact" w:cs="Impact"/>
          <w:sz w:val="32"/>
          <w:szCs w:val="32"/>
        </w:rPr>
      </w:pPr>
      <w:r>
        <w:rPr>
          <w:rFonts w:ascii="Arial" w:hAnsi="Arial" w:cs="Arial"/>
        </w:rPr>
        <w:t>Connecticut Employees Union Independent</w:t>
      </w:r>
      <w:r>
        <w:rPr>
          <w:rFonts w:ascii="Impact" w:hAnsi="Impact" w:cs="Impact"/>
          <w:sz w:val="32"/>
          <w:szCs w:val="32"/>
        </w:rPr>
        <w:tab/>
      </w:r>
    </w:p>
    <w:p w:rsidR="002A4612" w:rsidRDefault="002A4612" w:rsidP="002A4612">
      <w:pPr>
        <w:tabs>
          <w:tab w:val="left" w:pos="720"/>
          <w:tab w:val="left" w:pos="2880"/>
        </w:tabs>
        <w:autoSpaceDE w:val="0"/>
        <w:autoSpaceDN w:val="0"/>
        <w:adjustRightInd w:val="0"/>
        <w:spacing w:line="760" w:lineRule="atLeast"/>
        <w:rPr>
          <w:rFonts w:ascii="Impact" w:hAnsi="Impact" w:cs="Impact"/>
          <w:sz w:val="32"/>
          <w:szCs w:val="32"/>
        </w:rPr>
      </w:pPr>
      <w:r>
        <w:rPr>
          <w:noProof/>
        </w:rPr>
        <w:drawing>
          <wp:anchor distT="0" distB="0" distL="114300" distR="114300" simplePos="0" relativeHeight="251659264" behindDoc="1" locked="0" layoutInCell="1" allowOverlap="1" wp14:anchorId="5AC8D715" wp14:editId="65F020E9">
            <wp:simplePos x="0" y="0"/>
            <wp:positionH relativeFrom="margin">
              <wp:posOffset>4370070</wp:posOffset>
            </wp:positionH>
            <wp:positionV relativeFrom="paragraph">
              <wp:posOffset>92075</wp:posOffset>
            </wp:positionV>
            <wp:extent cx="1276350" cy="1272540"/>
            <wp:effectExtent l="0" t="0" r="0" b="3810"/>
            <wp:wrapTight wrapText="bothSides">
              <wp:wrapPolygon edited="0">
                <wp:start x="0" y="0"/>
                <wp:lineTo x="0" y="21341"/>
                <wp:lineTo x="21278" y="21341"/>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72540"/>
                    </a:xfrm>
                    <a:prstGeom prst="rect">
                      <a:avLst/>
                    </a:prstGeom>
                    <a:noFill/>
                  </pic:spPr>
                </pic:pic>
              </a:graphicData>
            </a:graphic>
            <wp14:sizeRelH relativeFrom="page">
              <wp14:pctWidth>0</wp14:pctWidth>
            </wp14:sizeRelH>
            <wp14:sizeRelV relativeFrom="page">
              <wp14:pctHeight>0</wp14:pctHeight>
            </wp14:sizeRelV>
          </wp:anchor>
        </w:drawing>
      </w:r>
    </w:p>
    <w:p w:rsidR="002A4612" w:rsidRDefault="002A4612" w:rsidP="002A4612">
      <w:pPr>
        <w:tabs>
          <w:tab w:val="left" w:pos="720"/>
          <w:tab w:val="left" w:pos="2880"/>
        </w:tabs>
        <w:autoSpaceDE w:val="0"/>
        <w:autoSpaceDN w:val="0"/>
        <w:adjustRightInd w:val="0"/>
        <w:spacing w:line="760" w:lineRule="atLeast"/>
        <w:rPr>
          <w:rFonts w:ascii="Impact" w:hAnsi="Impact" w:cs="Impact"/>
          <w:sz w:val="32"/>
          <w:szCs w:val="32"/>
        </w:rPr>
      </w:pPr>
    </w:p>
    <w:p w:rsidR="002A4612" w:rsidRDefault="009046BA" w:rsidP="002A4612">
      <w:pPr>
        <w:spacing w:before="100" w:beforeAutospacing="1" w:after="100" w:afterAutospacing="1"/>
        <w:outlineLvl w:val="3"/>
        <w:rPr>
          <w:rFonts w:ascii="Century Schoolbook" w:hAnsi="Century Schoolbook" w:cs="Century Schoolbook"/>
          <w:i/>
          <w:sz w:val="32"/>
          <w:szCs w:val="32"/>
        </w:rPr>
      </w:pPr>
      <w:hyperlink r:id="rId10" w:history="1">
        <w:r w:rsidR="002A4612">
          <w:rPr>
            <w:rStyle w:val="Hyperlink"/>
            <w:rFonts w:ascii="Century Schoolbook" w:hAnsi="Century Schoolbook" w:cs="Century Schoolbook"/>
            <w:sz w:val="32"/>
            <w:szCs w:val="32"/>
          </w:rPr>
          <w:t>http://bor.ct.edu/inservice/</w:t>
        </w:r>
      </w:hyperlink>
    </w:p>
    <w:p w:rsidR="002A4612" w:rsidRDefault="002A4612" w:rsidP="002A4612">
      <w:pPr>
        <w:spacing w:before="100" w:beforeAutospacing="1" w:after="100" w:afterAutospacing="1"/>
        <w:outlineLvl w:val="3"/>
        <w:rPr>
          <w:rFonts w:ascii="Century Schoolbook" w:hAnsi="Century Schoolbook" w:cs="Century Schoolbook"/>
          <w:i/>
          <w:sz w:val="32"/>
          <w:szCs w:val="32"/>
        </w:rPr>
      </w:pPr>
    </w:p>
    <w:p w:rsidR="002A4612" w:rsidRDefault="002A4612" w:rsidP="002A4612">
      <w:pPr>
        <w:spacing w:before="100" w:beforeAutospacing="1" w:after="100" w:afterAutospacing="1"/>
        <w:jc w:val="center"/>
        <w:outlineLvl w:val="3"/>
        <w:rPr>
          <w:rFonts w:ascii="Arial" w:hAnsi="Arial" w:cs="Arial"/>
          <w:b/>
          <w:bCs/>
          <w:i/>
          <w:iCs/>
          <w:color w:val="1F497D"/>
          <w:sz w:val="36"/>
          <w:szCs w:val="36"/>
          <w:lang w:eastAsia="x-none"/>
        </w:rPr>
      </w:pPr>
      <w:r>
        <w:rPr>
          <w:rFonts w:ascii="Arial" w:hAnsi="Arial" w:cs="Arial"/>
          <w:b/>
          <w:color w:val="1F497D"/>
          <w:sz w:val="36"/>
          <w:szCs w:val="36"/>
        </w:rPr>
        <w:lastRenderedPageBreak/>
        <w:t>WELCOME!</w:t>
      </w: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360"/>
      </w:tblGrid>
      <w:tr w:rsidR="002A4612" w:rsidTr="000A0740">
        <w:trPr>
          <w:tblCellSpacing w:w="0" w:type="dxa"/>
        </w:trPr>
        <w:tc>
          <w:tcPr>
            <w:tcW w:w="0" w:type="auto"/>
            <w:vAlign w:val="center"/>
            <w:hideMark/>
          </w:tcPr>
          <w:p w:rsidR="002A4612" w:rsidRDefault="002A4612" w:rsidP="000A0740">
            <w:r>
              <w:br/>
              <w:t xml:space="preserve">The Connecticut Employees Union Independent (CEUI) and Connecticut State Colleges and Universities System are partners in providing a variety of training opportunities to CEUI </w:t>
            </w:r>
            <w:r w:rsidR="000757FE">
              <w:t xml:space="preserve">NP-2 </w:t>
            </w:r>
            <w:r>
              <w:t>union members. This catalog inclu</w:t>
            </w:r>
            <w:r w:rsidR="00196859">
              <w:t xml:space="preserve">des courses that will help </w:t>
            </w:r>
            <w:r>
              <w:t>staff enhance</w:t>
            </w:r>
            <w:r w:rsidR="00F81FBC">
              <w:t xml:space="preserve"> their skills.  NP-2 </w:t>
            </w:r>
            <w:r>
              <w:t>employees at all level</w:t>
            </w:r>
            <w:r w:rsidR="00F81FBC">
              <w:t>s are encouraged to participate and take advantage of these course offerings.</w:t>
            </w:r>
            <w:r>
              <w:t xml:space="preserve">  </w:t>
            </w:r>
          </w:p>
        </w:tc>
      </w:tr>
    </w:tbl>
    <w:p w:rsidR="002A4612" w:rsidRDefault="002A4612" w:rsidP="002A4612"/>
    <w:p w:rsidR="002A4612" w:rsidRDefault="002A4612" w:rsidP="002A4612">
      <w:pPr>
        <w:pStyle w:val="Heading4"/>
      </w:pPr>
      <w:r>
        <w:t>What’s NEW this term?</w:t>
      </w: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360"/>
      </w:tblGrid>
      <w:tr w:rsidR="002A4612" w:rsidTr="000A0740">
        <w:trPr>
          <w:tblCellSpacing w:w="0" w:type="dxa"/>
        </w:trPr>
        <w:tc>
          <w:tcPr>
            <w:tcW w:w="0" w:type="auto"/>
            <w:vAlign w:val="center"/>
            <w:hideMark/>
          </w:tcPr>
          <w:p w:rsidR="002A4612" w:rsidRDefault="002A4612" w:rsidP="000A0740">
            <w:pPr>
              <w:pStyle w:val="ListParagraph"/>
              <w:numPr>
                <w:ilvl w:val="0"/>
                <w:numId w:val="1"/>
              </w:numPr>
            </w:pPr>
            <w:r>
              <w:rPr>
                <w:rFonts w:eastAsia="Times New Roman"/>
                <w:bCs/>
              </w:rPr>
              <w:t>MS Office: An Overview</w:t>
            </w:r>
          </w:p>
          <w:p w:rsidR="002A4612" w:rsidRDefault="002A4612" w:rsidP="000A0740">
            <w:pPr>
              <w:pStyle w:val="ListParagraph"/>
              <w:numPr>
                <w:ilvl w:val="0"/>
                <w:numId w:val="1"/>
              </w:numPr>
            </w:pPr>
            <w:r>
              <w:t>Workplace Safety</w:t>
            </w:r>
            <w:r>
              <w:br/>
            </w:r>
          </w:p>
        </w:tc>
      </w:tr>
    </w:tbl>
    <w:p w:rsidR="002A4612" w:rsidRDefault="002A4612" w:rsidP="002A4612"/>
    <w:p w:rsidR="002A4612" w:rsidRDefault="002A4612" w:rsidP="002A4612">
      <w:pPr>
        <w:pStyle w:val="Heading4"/>
      </w:pPr>
      <w:r>
        <w:t>How do I register?</w:t>
      </w:r>
      <w:r w:rsidR="00DF4EFD">
        <w:t xml:space="preserve">     </w:t>
      </w: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360"/>
      </w:tblGrid>
      <w:tr w:rsidR="002A4612" w:rsidTr="000A0740">
        <w:trPr>
          <w:tblCellSpacing w:w="0" w:type="dxa"/>
        </w:trPr>
        <w:tc>
          <w:tcPr>
            <w:tcW w:w="0" w:type="auto"/>
            <w:vAlign w:val="center"/>
            <w:hideMark/>
          </w:tcPr>
          <w:p w:rsidR="002A4612" w:rsidRDefault="002A4612" w:rsidP="000A0740">
            <w:r>
              <w:t xml:space="preserve">All registrations are coordinated and submitted by agency Training Approval Officers (TAOs) using the online registration system. See your agency’s TAO for details about deadlines and the approval process within your agency. Don’t know who your TAO is? </w:t>
            </w:r>
            <w:r w:rsidR="002D0B5E">
              <w:t xml:space="preserve"> </w:t>
            </w:r>
            <w:r>
              <w:t xml:space="preserve">Please check our website </w:t>
            </w:r>
            <w:hyperlink r:id="rId11" w:history="1">
              <w:r>
                <w:rPr>
                  <w:rStyle w:val="Hyperlink"/>
                </w:rPr>
                <w:t>http://bor.ct.edu/inservice/</w:t>
              </w:r>
            </w:hyperlink>
            <w:r>
              <w:t xml:space="preserve"> or call 860-723-0602. </w:t>
            </w:r>
          </w:p>
        </w:tc>
      </w:tr>
    </w:tbl>
    <w:p w:rsidR="00E24ECE" w:rsidRDefault="00E24ECE" w:rsidP="00E24ECE">
      <w:pPr>
        <w:pStyle w:val="Heading4"/>
        <w:spacing w:before="0" w:beforeAutospacing="0" w:after="0" w:afterAutospacing="0"/>
        <w:rPr>
          <w:b w:val="0"/>
          <w:bCs w:val="0"/>
        </w:rPr>
      </w:pPr>
    </w:p>
    <w:p w:rsidR="00E24ECE" w:rsidRDefault="002A4612" w:rsidP="00E24ECE">
      <w:pPr>
        <w:pStyle w:val="Heading4"/>
        <w:spacing w:before="0" w:beforeAutospacing="0" w:after="0" w:afterAutospacing="0"/>
        <w:rPr>
          <w:rFonts w:eastAsia="Times New Roman"/>
        </w:rPr>
      </w:pPr>
      <w:r>
        <w:br/>
      </w:r>
      <w:r w:rsidR="00F81FBC">
        <w:rPr>
          <w:rFonts w:eastAsia="Times New Roman"/>
        </w:rPr>
        <w:t>Visit the State In-Service Training</w:t>
      </w:r>
      <w:r w:rsidR="00E24ECE">
        <w:rPr>
          <w:rFonts w:eastAsia="Times New Roman"/>
        </w:rPr>
        <w:t xml:space="preserve"> web-site:</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E24ECE" w:rsidTr="002728A2">
        <w:trPr>
          <w:tblCellSpacing w:w="0" w:type="dxa"/>
        </w:trPr>
        <w:tc>
          <w:tcPr>
            <w:tcW w:w="0" w:type="auto"/>
            <w:vAlign w:val="center"/>
            <w:hideMark/>
          </w:tcPr>
          <w:p w:rsidR="00E24ECE" w:rsidRDefault="009046BA" w:rsidP="002728A2">
            <w:pPr>
              <w:rPr>
                <w:rFonts w:eastAsia="Times New Roman"/>
              </w:rPr>
            </w:pPr>
            <w:hyperlink r:id="rId12" w:history="1">
              <w:r w:rsidR="00F81FBC" w:rsidRPr="00F82164">
                <w:rPr>
                  <w:rStyle w:val="Hyperlink"/>
                  <w:rFonts w:eastAsia="Times New Roman"/>
                </w:rPr>
                <w:t>www.commnet.edu/inservice</w:t>
              </w:r>
            </w:hyperlink>
            <w:r w:rsidR="00F81FBC">
              <w:rPr>
                <w:rFonts w:eastAsia="Times New Roman"/>
              </w:rPr>
              <w:t xml:space="preserve"> . </w:t>
            </w:r>
            <w:r w:rsidR="00E24ECE">
              <w:rPr>
                <w:rFonts w:eastAsia="Times New Roman"/>
              </w:rPr>
              <w:t xml:space="preserve"> Or, to visit the Community Colle</w:t>
            </w:r>
            <w:r w:rsidR="00F81FBC">
              <w:rPr>
                <w:rFonts w:eastAsia="Times New Roman"/>
              </w:rPr>
              <w:t>ge System page or any college’</w:t>
            </w:r>
            <w:r w:rsidR="00E24ECE">
              <w:rPr>
                <w:rFonts w:eastAsia="Times New Roman"/>
              </w:rPr>
              <w:t xml:space="preserve">s individual page, check out: </w:t>
            </w:r>
            <w:hyperlink r:id="rId13" w:history="1">
              <w:r w:rsidR="00F81FBC" w:rsidRPr="00F82164">
                <w:rPr>
                  <w:rStyle w:val="Hyperlink"/>
                  <w:rFonts w:eastAsia="Times New Roman"/>
                </w:rPr>
                <w:t>www.commnet.edu</w:t>
              </w:r>
            </w:hyperlink>
            <w:r w:rsidR="00F81FBC">
              <w:rPr>
                <w:rFonts w:eastAsia="Times New Roman"/>
              </w:rPr>
              <w:t xml:space="preserve"> </w:t>
            </w:r>
            <w:r w:rsidR="00E24ECE">
              <w:rPr>
                <w:rFonts w:eastAsia="Times New Roman"/>
              </w:rPr>
              <w:t xml:space="preserve">. </w:t>
            </w:r>
          </w:p>
        </w:tc>
      </w:tr>
    </w:tbl>
    <w:p w:rsidR="00E24ECE" w:rsidRDefault="00E24ECE" w:rsidP="002A4612"/>
    <w:p w:rsidR="00E24ECE" w:rsidRDefault="00E24ECE" w:rsidP="002A4612"/>
    <w:p w:rsidR="00E24ECE" w:rsidRDefault="00E24ECE" w:rsidP="002A4612"/>
    <w:p w:rsidR="002A4612" w:rsidRDefault="002A4612" w:rsidP="002A4612">
      <w:r>
        <w:t>We look forward to serving you this Fall!</w:t>
      </w:r>
      <w:r>
        <w:br/>
      </w:r>
      <w:r>
        <w:br/>
      </w:r>
      <w:r>
        <w:br/>
        <w:t>Pamela Coleman</w:t>
      </w:r>
      <w:r>
        <w:br/>
        <w:t>State In-Service Training Coordinator</w:t>
      </w:r>
      <w:r>
        <w:br/>
        <w:t>Connecticut State Colleges and Universities System</w:t>
      </w:r>
      <w:r>
        <w:br/>
        <w:t>Phone: (860) 723-0602</w:t>
      </w:r>
      <w:r>
        <w:br/>
      </w:r>
      <w:r>
        <w:rPr>
          <w:color w:val="FF0000"/>
        </w:rPr>
        <w:t>Fax: (860) 723-0886</w:t>
      </w:r>
      <w:r>
        <w:br/>
      </w:r>
      <w:hyperlink r:id="rId14" w:history="1">
        <w:r>
          <w:rPr>
            <w:rStyle w:val="Hyperlink"/>
          </w:rPr>
          <w:t>pcoleman@commnet.edu</w:t>
        </w:r>
      </w:hyperlink>
    </w:p>
    <w:p w:rsidR="000A0740" w:rsidRDefault="00A50FA1" w:rsidP="00E24ECE">
      <w:pPr>
        <w:spacing w:after="240"/>
      </w:pPr>
      <w:r>
        <w:br/>
      </w:r>
    </w:p>
    <w:p w:rsidR="00E24ECE" w:rsidRDefault="00E24ECE" w:rsidP="00E24ECE">
      <w:pPr>
        <w:spacing w:after="240"/>
      </w:pPr>
    </w:p>
    <w:p w:rsidR="00E24ECE" w:rsidRPr="00CE5220" w:rsidRDefault="00E24ECE" w:rsidP="00E24ECE">
      <w:pPr>
        <w:spacing w:after="240"/>
      </w:pPr>
    </w:p>
    <w:sdt>
      <w:sdtPr>
        <w:rPr>
          <w:rFonts w:ascii="Times New Roman" w:eastAsiaTheme="minorEastAsia" w:hAnsi="Times New Roman" w:cs="Times New Roman"/>
          <w:color w:val="auto"/>
          <w:sz w:val="24"/>
          <w:szCs w:val="24"/>
        </w:rPr>
        <w:id w:val="1503164237"/>
        <w:docPartObj>
          <w:docPartGallery w:val="Table of Contents"/>
          <w:docPartUnique/>
        </w:docPartObj>
      </w:sdtPr>
      <w:sdtEndPr>
        <w:rPr>
          <w:b/>
          <w:bCs/>
          <w:noProof/>
        </w:rPr>
      </w:sdtEndPr>
      <w:sdtContent>
        <w:p w:rsidR="00E24ECE" w:rsidRDefault="00584FC7" w:rsidP="00584FC7">
          <w:pPr>
            <w:pStyle w:val="TOCHeading"/>
            <w:jc w:val="center"/>
          </w:pPr>
          <w:r>
            <w:t xml:space="preserve">Table of </w:t>
          </w:r>
          <w:r w:rsidR="00850DBA">
            <w:t>Contents</w:t>
          </w:r>
        </w:p>
        <w:p w:rsidR="00A07D5E" w:rsidRPr="00A07D5E" w:rsidRDefault="00A07D5E" w:rsidP="00A07D5E"/>
        <w:p w:rsidR="002728A2" w:rsidRDefault="000A0740">
          <w:pPr>
            <w:pStyle w:val="TOC2"/>
            <w:tabs>
              <w:tab w:val="right" w:leader="dot" w:pos="9350"/>
            </w:tabs>
            <w:rPr>
              <w:rFonts w:asciiTheme="minorHAnsi" w:hAnsiTheme="minorHAnsi" w:cstheme="minorBidi"/>
              <w:noProof/>
              <w:sz w:val="22"/>
              <w:szCs w:val="22"/>
            </w:rPr>
          </w:pPr>
          <w:r>
            <w:rPr>
              <w:rFonts w:asciiTheme="majorHAnsi" w:eastAsiaTheme="majorEastAsia" w:hAnsiTheme="majorHAnsi" w:cstheme="majorBidi"/>
              <w:color w:val="2E74B5" w:themeColor="accent1" w:themeShade="BF"/>
              <w:sz w:val="32"/>
              <w:szCs w:val="32"/>
            </w:rPr>
            <w:fldChar w:fldCharType="begin"/>
          </w:r>
          <w:r>
            <w:instrText xml:space="preserve"> TOC \o "1-3" \h \z \u </w:instrText>
          </w:r>
          <w:r>
            <w:rPr>
              <w:rFonts w:asciiTheme="majorHAnsi" w:eastAsiaTheme="majorEastAsia" w:hAnsiTheme="majorHAnsi" w:cstheme="majorBidi"/>
              <w:color w:val="2E74B5" w:themeColor="accent1" w:themeShade="BF"/>
              <w:sz w:val="32"/>
              <w:szCs w:val="32"/>
            </w:rPr>
            <w:fldChar w:fldCharType="separate"/>
          </w:r>
          <w:hyperlink w:anchor="_Toc518034702" w:history="1">
            <w:r w:rsidR="002728A2" w:rsidRPr="00313E9C">
              <w:rPr>
                <w:rStyle w:val="Hyperlink"/>
                <w:noProof/>
              </w:rPr>
              <w:t>General Registration &amp; Program Information</w:t>
            </w:r>
            <w:r w:rsidR="002728A2">
              <w:rPr>
                <w:noProof/>
                <w:webHidden/>
              </w:rPr>
              <w:tab/>
            </w:r>
            <w:r w:rsidR="002728A2">
              <w:rPr>
                <w:noProof/>
                <w:webHidden/>
              </w:rPr>
              <w:fldChar w:fldCharType="begin"/>
            </w:r>
            <w:r w:rsidR="002728A2">
              <w:rPr>
                <w:noProof/>
                <w:webHidden/>
              </w:rPr>
              <w:instrText xml:space="preserve"> PAGEREF _Toc518034702 \h </w:instrText>
            </w:r>
            <w:r w:rsidR="002728A2">
              <w:rPr>
                <w:noProof/>
                <w:webHidden/>
              </w:rPr>
            </w:r>
            <w:r w:rsidR="002728A2">
              <w:rPr>
                <w:noProof/>
                <w:webHidden/>
              </w:rPr>
              <w:fldChar w:fldCharType="separate"/>
            </w:r>
            <w:r w:rsidR="00DC06F4">
              <w:rPr>
                <w:noProof/>
                <w:webHidden/>
              </w:rPr>
              <w:t>4</w:t>
            </w:r>
            <w:r w:rsidR="002728A2">
              <w:rPr>
                <w:noProof/>
                <w:webHidden/>
              </w:rPr>
              <w:fldChar w:fldCharType="end"/>
            </w:r>
          </w:hyperlink>
        </w:p>
        <w:p w:rsidR="002728A2" w:rsidRDefault="009046BA">
          <w:pPr>
            <w:pStyle w:val="TOC2"/>
            <w:tabs>
              <w:tab w:val="right" w:leader="dot" w:pos="9350"/>
            </w:tabs>
            <w:rPr>
              <w:rFonts w:asciiTheme="minorHAnsi" w:hAnsiTheme="minorHAnsi" w:cstheme="minorBidi"/>
              <w:noProof/>
              <w:sz w:val="22"/>
              <w:szCs w:val="22"/>
            </w:rPr>
          </w:pPr>
          <w:hyperlink w:anchor="_Toc518034703" w:history="1">
            <w:r w:rsidR="002728A2" w:rsidRPr="00313E9C">
              <w:rPr>
                <w:rStyle w:val="Hyperlink"/>
                <w:noProof/>
              </w:rPr>
              <w:t>College Locations</w:t>
            </w:r>
            <w:r w:rsidR="002728A2">
              <w:rPr>
                <w:noProof/>
                <w:webHidden/>
              </w:rPr>
              <w:tab/>
            </w:r>
            <w:r w:rsidR="002728A2">
              <w:rPr>
                <w:noProof/>
                <w:webHidden/>
              </w:rPr>
              <w:fldChar w:fldCharType="begin"/>
            </w:r>
            <w:r w:rsidR="002728A2">
              <w:rPr>
                <w:noProof/>
                <w:webHidden/>
              </w:rPr>
              <w:instrText xml:space="preserve"> PAGEREF _Toc518034703 \h </w:instrText>
            </w:r>
            <w:r w:rsidR="002728A2">
              <w:rPr>
                <w:noProof/>
                <w:webHidden/>
              </w:rPr>
            </w:r>
            <w:r w:rsidR="002728A2">
              <w:rPr>
                <w:noProof/>
                <w:webHidden/>
              </w:rPr>
              <w:fldChar w:fldCharType="separate"/>
            </w:r>
            <w:r w:rsidR="00DC06F4">
              <w:rPr>
                <w:noProof/>
                <w:webHidden/>
              </w:rPr>
              <w:t>5</w:t>
            </w:r>
            <w:r w:rsidR="002728A2">
              <w:rPr>
                <w:noProof/>
                <w:webHidden/>
              </w:rPr>
              <w:fldChar w:fldCharType="end"/>
            </w:r>
          </w:hyperlink>
        </w:p>
        <w:p w:rsidR="002728A2" w:rsidRDefault="00371543" w:rsidP="00371543">
          <w:pPr>
            <w:pStyle w:val="TOC2"/>
            <w:tabs>
              <w:tab w:val="right" w:leader="dot" w:pos="9350"/>
            </w:tabs>
            <w:ind w:left="0"/>
            <w:rPr>
              <w:rStyle w:val="Hyperlink"/>
              <w:noProof/>
            </w:rPr>
          </w:pPr>
          <w:r>
            <w:t xml:space="preserve">  </w:t>
          </w:r>
          <w:hyperlink w:anchor="_Toc518034704" w:history="1">
            <w:r w:rsidR="002728A2" w:rsidRPr="002728A2">
              <w:rPr>
                <w:rStyle w:val="Hyperlink"/>
                <w:b/>
                <w:noProof/>
                <w:u w:val="none"/>
              </w:rPr>
              <w:t>Essential Business Skills</w:t>
            </w:r>
            <w:r w:rsidR="002728A2">
              <w:rPr>
                <w:noProof/>
                <w:webHidden/>
              </w:rPr>
              <w:tab/>
            </w:r>
            <w:r w:rsidR="002728A2">
              <w:rPr>
                <w:noProof/>
                <w:webHidden/>
              </w:rPr>
              <w:fldChar w:fldCharType="begin"/>
            </w:r>
            <w:r w:rsidR="002728A2">
              <w:rPr>
                <w:noProof/>
                <w:webHidden/>
              </w:rPr>
              <w:instrText xml:space="preserve"> PAGEREF _Toc518034704 \h </w:instrText>
            </w:r>
            <w:r w:rsidR="002728A2">
              <w:rPr>
                <w:noProof/>
                <w:webHidden/>
              </w:rPr>
            </w:r>
            <w:r w:rsidR="002728A2">
              <w:rPr>
                <w:noProof/>
                <w:webHidden/>
              </w:rPr>
              <w:fldChar w:fldCharType="separate"/>
            </w:r>
            <w:r w:rsidR="00DC06F4">
              <w:rPr>
                <w:noProof/>
                <w:webHidden/>
              </w:rPr>
              <w:t>6</w:t>
            </w:r>
            <w:r w:rsidR="002728A2">
              <w:rPr>
                <w:noProof/>
                <w:webHidden/>
              </w:rPr>
              <w:fldChar w:fldCharType="end"/>
            </w:r>
          </w:hyperlink>
        </w:p>
        <w:p w:rsidR="002728A2" w:rsidRDefault="0078310C" w:rsidP="00A07D5E">
          <w:pPr>
            <w:spacing w:line="360" w:lineRule="auto"/>
            <w:rPr>
              <w:noProof/>
            </w:rPr>
          </w:pPr>
          <w:r>
            <w:rPr>
              <w:noProof/>
            </w:rPr>
            <w:t xml:space="preserve">       </w:t>
          </w:r>
          <w:r w:rsidR="002728A2">
            <w:rPr>
              <w:noProof/>
            </w:rPr>
            <w:t>Bullying in the Workplace: What It Is and How to Stop It …………………………………</w:t>
          </w:r>
          <w:r>
            <w:rPr>
              <w:noProof/>
            </w:rPr>
            <w:t>.</w:t>
          </w:r>
          <w:r w:rsidR="002728A2">
            <w:rPr>
              <w:noProof/>
            </w:rPr>
            <w:t>6</w:t>
          </w:r>
        </w:p>
        <w:p w:rsidR="0078310C" w:rsidRDefault="0078310C" w:rsidP="00A07D5E">
          <w:pPr>
            <w:spacing w:line="360" w:lineRule="auto"/>
            <w:rPr>
              <w:noProof/>
            </w:rPr>
          </w:pPr>
          <w:r>
            <w:rPr>
              <w:noProof/>
            </w:rPr>
            <w:t xml:space="preserve">       Feeling Great at Work …………………………………………………………………….....6</w:t>
          </w:r>
        </w:p>
        <w:p w:rsidR="002728A2" w:rsidRDefault="0078310C" w:rsidP="00A07D5E">
          <w:pPr>
            <w:pStyle w:val="TOC3"/>
            <w:rPr>
              <w:rStyle w:val="Hyperlink"/>
            </w:rPr>
          </w:pPr>
          <w:r>
            <w:t xml:space="preserve">      </w:t>
          </w:r>
          <w:r w:rsidR="00371543">
            <w:t xml:space="preserve"> </w:t>
          </w:r>
          <w:r>
            <w:t>Financial Literacy: Knowledge That Pays for Itself …………………………………………7</w:t>
          </w:r>
        </w:p>
        <w:p w:rsidR="002728A2" w:rsidRPr="002728A2" w:rsidRDefault="002728A2" w:rsidP="00A07D5E">
          <w:pPr>
            <w:spacing w:line="360" w:lineRule="auto"/>
            <w:rPr>
              <w:noProof/>
            </w:rPr>
          </w:pPr>
          <w:r>
            <w:rPr>
              <w:noProof/>
            </w:rPr>
            <w:t xml:space="preserve">        Professionalism, Etiquette &amp; Conflict Management ………………………………………..7</w:t>
          </w:r>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r w:rsidR="0078310C">
            <w:t>Retirement: Ready or Not? ………………………………………………………………….8</w:t>
          </w:r>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hyperlink w:anchor="_Toc518034708" w:history="1">
            <w:r w:rsidR="002728A2" w:rsidRPr="00313E9C">
              <w:rPr>
                <w:rStyle w:val="Hyperlink"/>
              </w:rPr>
              <w:t>Time Management with Outlook</w:t>
            </w:r>
            <w:r w:rsidR="002728A2">
              <w:rPr>
                <w:webHidden/>
              </w:rPr>
              <w:tab/>
            </w:r>
            <w:r w:rsidR="002728A2">
              <w:rPr>
                <w:webHidden/>
              </w:rPr>
              <w:fldChar w:fldCharType="begin"/>
            </w:r>
            <w:r w:rsidR="002728A2">
              <w:rPr>
                <w:webHidden/>
              </w:rPr>
              <w:instrText xml:space="preserve"> PAGEREF _Toc518034708 \h </w:instrText>
            </w:r>
            <w:r w:rsidR="002728A2">
              <w:rPr>
                <w:webHidden/>
              </w:rPr>
            </w:r>
            <w:r w:rsidR="002728A2">
              <w:rPr>
                <w:webHidden/>
              </w:rPr>
              <w:fldChar w:fldCharType="separate"/>
            </w:r>
            <w:r w:rsidR="00DC06F4">
              <w:rPr>
                <w:webHidden/>
              </w:rPr>
              <w:t>8</w:t>
            </w:r>
            <w:r w:rsidR="002728A2">
              <w:rPr>
                <w:webHidden/>
              </w:rPr>
              <w:fldChar w:fldCharType="end"/>
            </w:r>
          </w:hyperlink>
        </w:p>
        <w:p w:rsidR="002728A2" w:rsidRDefault="00DC06F4" w:rsidP="00A07D5E">
          <w:pPr>
            <w:pStyle w:val="TOC3"/>
            <w:rPr>
              <w:rFonts w:asciiTheme="minorHAnsi" w:hAnsiTheme="minorHAnsi" w:cstheme="minorBidi"/>
              <w:sz w:val="22"/>
              <w:szCs w:val="22"/>
            </w:rPr>
          </w:pPr>
          <w:r>
            <w:rPr>
              <w:rStyle w:val="Hyperlink"/>
              <w:u w:val="none"/>
            </w:rPr>
            <w:t xml:space="preserve">       </w:t>
          </w:r>
          <w:r>
            <w:t>Workplace Safety - NEW ……………………………………………………………………9</w:t>
          </w:r>
        </w:p>
        <w:p w:rsidR="002728A2" w:rsidRDefault="00C516F6" w:rsidP="0078310C">
          <w:pPr>
            <w:pStyle w:val="TOC2"/>
            <w:tabs>
              <w:tab w:val="right" w:leader="dot" w:pos="9350"/>
            </w:tabs>
            <w:ind w:left="0"/>
            <w:rPr>
              <w:rFonts w:asciiTheme="minorHAnsi" w:hAnsiTheme="minorHAnsi" w:cstheme="minorBidi"/>
              <w:noProof/>
              <w:sz w:val="22"/>
              <w:szCs w:val="22"/>
            </w:rPr>
          </w:pPr>
          <w:r>
            <w:t xml:space="preserve">   </w:t>
          </w:r>
          <w:hyperlink w:anchor="_Toc518034710" w:history="1">
            <w:r w:rsidR="002728A2" w:rsidRPr="002728A2">
              <w:rPr>
                <w:rStyle w:val="Hyperlink"/>
                <w:b/>
                <w:noProof/>
              </w:rPr>
              <w:t>Developing Leadership Skills</w:t>
            </w:r>
            <w:r>
              <w:rPr>
                <w:rStyle w:val="Hyperlink"/>
                <w:b/>
                <w:noProof/>
              </w:rPr>
              <w:t>…………………………………………………………………</w:t>
            </w:r>
            <w:r w:rsidR="002728A2">
              <w:rPr>
                <w:noProof/>
                <w:webHidden/>
              </w:rPr>
              <w:fldChar w:fldCharType="begin"/>
            </w:r>
            <w:r w:rsidR="002728A2">
              <w:rPr>
                <w:noProof/>
                <w:webHidden/>
              </w:rPr>
              <w:instrText xml:space="preserve"> PAGEREF _Toc518034710 \h </w:instrText>
            </w:r>
            <w:r w:rsidR="002728A2">
              <w:rPr>
                <w:noProof/>
                <w:webHidden/>
              </w:rPr>
            </w:r>
            <w:r w:rsidR="002728A2">
              <w:rPr>
                <w:noProof/>
                <w:webHidden/>
              </w:rPr>
              <w:fldChar w:fldCharType="separate"/>
            </w:r>
            <w:r w:rsidR="00DC06F4">
              <w:rPr>
                <w:noProof/>
                <w:webHidden/>
              </w:rPr>
              <w:t>9</w:t>
            </w:r>
            <w:r w:rsidR="002728A2">
              <w:rPr>
                <w:noProof/>
                <w:webHidden/>
              </w:rPr>
              <w:fldChar w:fldCharType="end"/>
            </w:r>
          </w:hyperlink>
        </w:p>
        <w:p w:rsidR="002728A2" w:rsidRDefault="003D322F" w:rsidP="00A07D5E">
          <w:pPr>
            <w:pStyle w:val="TOC3"/>
            <w:rPr>
              <w:rFonts w:asciiTheme="minorHAnsi" w:hAnsiTheme="minorHAnsi" w:cstheme="minorBidi"/>
              <w:sz w:val="22"/>
              <w:szCs w:val="22"/>
            </w:rPr>
          </w:pPr>
          <w:r w:rsidRPr="003D322F">
            <w:rPr>
              <w:rStyle w:val="Hyperlink"/>
              <w:u w:val="none"/>
            </w:rPr>
            <w:t xml:space="preserve">        </w:t>
          </w:r>
          <w:hyperlink w:anchor="_Toc518034711" w:history="1">
            <w:r w:rsidR="002728A2" w:rsidRPr="00313E9C">
              <w:rPr>
                <w:rStyle w:val="Hyperlink"/>
              </w:rPr>
              <w:t>First Time Supervisor - Management Training</w:t>
            </w:r>
            <w:r w:rsidR="002728A2">
              <w:rPr>
                <w:webHidden/>
              </w:rPr>
              <w:tab/>
            </w:r>
            <w:r w:rsidR="002728A2">
              <w:rPr>
                <w:webHidden/>
              </w:rPr>
              <w:fldChar w:fldCharType="begin"/>
            </w:r>
            <w:r w:rsidR="002728A2">
              <w:rPr>
                <w:webHidden/>
              </w:rPr>
              <w:instrText xml:space="preserve"> PAGEREF _Toc518034711 \h </w:instrText>
            </w:r>
            <w:r w:rsidR="002728A2">
              <w:rPr>
                <w:webHidden/>
              </w:rPr>
            </w:r>
            <w:r w:rsidR="002728A2">
              <w:rPr>
                <w:webHidden/>
              </w:rPr>
              <w:fldChar w:fldCharType="separate"/>
            </w:r>
            <w:r w:rsidR="00DC06F4">
              <w:rPr>
                <w:webHidden/>
              </w:rPr>
              <w:t>9</w:t>
            </w:r>
            <w:r w:rsidR="002728A2">
              <w:rPr>
                <w:webHidden/>
              </w:rPr>
              <w:fldChar w:fldCharType="end"/>
            </w:r>
          </w:hyperlink>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r w:rsidR="003D322F" w:rsidRPr="003D322F">
            <w:rPr>
              <w:rStyle w:val="Hyperlink"/>
              <w:u w:val="none"/>
            </w:rPr>
            <w:t xml:space="preserve"> </w:t>
          </w:r>
          <w:r w:rsidR="00DC06F4">
            <w:t>Transitioning from Peer to Supervisor ……………………………………………………..10</w:t>
          </w:r>
        </w:p>
        <w:p w:rsidR="002728A2" w:rsidRDefault="00371543" w:rsidP="00371543">
          <w:pPr>
            <w:pStyle w:val="TOC2"/>
            <w:tabs>
              <w:tab w:val="right" w:leader="dot" w:pos="9350"/>
            </w:tabs>
            <w:ind w:left="0"/>
            <w:rPr>
              <w:rFonts w:asciiTheme="minorHAnsi" w:hAnsiTheme="minorHAnsi" w:cstheme="minorBidi"/>
              <w:noProof/>
              <w:sz w:val="22"/>
              <w:szCs w:val="22"/>
            </w:rPr>
          </w:pPr>
          <w:r>
            <w:t xml:space="preserve">   </w:t>
          </w:r>
          <w:hyperlink w:anchor="_Toc518034713" w:history="1">
            <w:r w:rsidR="002728A2" w:rsidRPr="002728A2">
              <w:rPr>
                <w:rStyle w:val="Hyperlink"/>
                <w:b/>
                <w:noProof/>
              </w:rPr>
              <w:t>Technology Advancement</w:t>
            </w:r>
            <w:r w:rsidR="002728A2">
              <w:rPr>
                <w:noProof/>
                <w:webHidden/>
              </w:rPr>
              <w:tab/>
            </w:r>
            <w:r w:rsidR="002728A2">
              <w:rPr>
                <w:noProof/>
                <w:webHidden/>
              </w:rPr>
              <w:fldChar w:fldCharType="begin"/>
            </w:r>
            <w:r w:rsidR="002728A2">
              <w:rPr>
                <w:noProof/>
                <w:webHidden/>
              </w:rPr>
              <w:instrText xml:space="preserve"> PAGEREF _Toc518034713 \h </w:instrText>
            </w:r>
            <w:r w:rsidR="002728A2">
              <w:rPr>
                <w:noProof/>
                <w:webHidden/>
              </w:rPr>
            </w:r>
            <w:r w:rsidR="002728A2">
              <w:rPr>
                <w:noProof/>
                <w:webHidden/>
              </w:rPr>
              <w:fldChar w:fldCharType="separate"/>
            </w:r>
            <w:r w:rsidR="00DC06F4">
              <w:rPr>
                <w:noProof/>
                <w:webHidden/>
              </w:rPr>
              <w:t>10</w:t>
            </w:r>
            <w:r w:rsidR="002728A2">
              <w:rPr>
                <w:noProof/>
                <w:webHidden/>
              </w:rPr>
              <w:fldChar w:fldCharType="end"/>
            </w:r>
          </w:hyperlink>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hyperlink w:anchor="_Toc518034714" w:history="1">
            <w:r w:rsidR="002728A2" w:rsidRPr="00313E9C">
              <w:rPr>
                <w:rStyle w:val="Hyperlink"/>
              </w:rPr>
              <w:t>Excel 2016: Intermediate</w:t>
            </w:r>
            <w:r w:rsidR="002728A2">
              <w:rPr>
                <w:webHidden/>
              </w:rPr>
              <w:tab/>
            </w:r>
            <w:r w:rsidR="002728A2">
              <w:rPr>
                <w:webHidden/>
              </w:rPr>
              <w:fldChar w:fldCharType="begin"/>
            </w:r>
            <w:r w:rsidR="002728A2">
              <w:rPr>
                <w:webHidden/>
              </w:rPr>
              <w:instrText xml:space="preserve"> PAGEREF _Toc518034714 \h </w:instrText>
            </w:r>
            <w:r w:rsidR="002728A2">
              <w:rPr>
                <w:webHidden/>
              </w:rPr>
            </w:r>
            <w:r w:rsidR="002728A2">
              <w:rPr>
                <w:webHidden/>
              </w:rPr>
              <w:fldChar w:fldCharType="separate"/>
            </w:r>
            <w:r w:rsidR="00DC06F4">
              <w:rPr>
                <w:webHidden/>
              </w:rPr>
              <w:t>10</w:t>
            </w:r>
            <w:r w:rsidR="002728A2">
              <w:rPr>
                <w:webHidden/>
              </w:rPr>
              <w:fldChar w:fldCharType="end"/>
            </w:r>
          </w:hyperlink>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r w:rsidR="00DC06F4">
            <w:t>Excel 2016: Introduction …………………………………………………………………...11</w:t>
          </w:r>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hyperlink w:anchor="_Toc518034716" w:history="1">
            <w:r w:rsidR="002728A2" w:rsidRPr="00313E9C">
              <w:rPr>
                <w:rStyle w:val="Hyperlink"/>
              </w:rPr>
              <w:t>MS Office: An Overview</w:t>
            </w:r>
            <w:r w:rsidR="002728A2">
              <w:rPr>
                <w:webHidden/>
              </w:rPr>
              <w:tab/>
            </w:r>
            <w:r w:rsidR="002728A2">
              <w:rPr>
                <w:webHidden/>
              </w:rPr>
              <w:fldChar w:fldCharType="begin"/>
            </w:r>
            <w:r w:rsidR="002728A2">
              <w:rPr>
                <w:webHidden/>
              </w:rPr>
              <w:instrText xml:space="preserve"> PAGEREF _Toc518034716 \h </w:instrText>
            </w:r>
            <w:r w:rsidR="002728A2">
              <w:rPr>
                <w:webHidden/>
              </w:rPr>
            </w:r>
            <w:r w:rsidR="002728A2">
              <w:rPr>
                <w:webHidden/>
              </w:rPr>
              <w:fldChar w:fldCharType="separate"/>
            </w:r>
            <w:r w:rsidR="00DC06F4">
              <w:rPr>
                <w:webHidden/>
              </w:rPr>
              <w:t>11</w:t>
            </w:r>
            <w:r w:rsidR="002728A2">
              <w:rPr>
                <w:webHidden/>
              </w:rPr>
              <w:fldChar w:fldCharType="end"/>
            </w:r>
          </w:hyperlink>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r w:rsidR="00DC06F4">
            <w:t>Word: Introduction …………………………………………………………………………12</w:t>
          </w:r>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hyperlink w:anchor="_Toc518034718" w:history="1">
            <w:r w:rsidR="002728A2" w:rsidRPr="00313E9C">
              <w:rPr>
                <w:rStyle w:val="Hyperlink"/>
              </w:rPr>
              <w:t>Word 2016: Introduction</w:t>
            </w:r>
            <w:r w:rsidR="002728A2">
              <w:rPr>
                <w:webHidden/>
              </w:rPr>
              <w:tab/>
            </w:r>
            <w:r w:rsidR="002728A2">
              <w:rPr>
                <w:webHidden/>
              </w:rPr>
              <w:fldChar w:fldCharType="begin"/>
            </w:r>
            <w:r w:rsidR="002728A2">
              <w:rPr>
                <w:webHidden/>
              </w:rPr>
              <w:instrText xml:space="preserve"> PAGEREF _Toc518034718 \h </w:instrText>
            </w:r>
            <w:r w:rsidR="002728A2">
              <w:rPr>
                <w:webHidden/>
              </w:rPr>
            </w:r>
            <w:r w:rsidR="002728A2">
              <w:rPr>
                <w:webHidden/>
              </w:rPr>
              <w:fldChar w:fldCharType="separate"/>
            </w:r>
            <w:r w:rsidR="00DC06F4">
              <w:rPr>
                <w:webHidden/>
              </w:rPr>
              <w:t>12</w:t>
            </w:r>
            <w:r w:rsidR="002728A2">
              <w:rPr>
                <w:webHidden/>
              </w:rPr>
              <w:fldChar w:fldCharType="end"/>
            </w:r>
          </w:hyperlink>
        </w:p>
        <w:p w:rsidR="002728A2" w:rsidRDefault="00DC06F4">
          <w:pPr>
            <w:pStyle w:val="TOC2"/>
            <w:tabs>
              <w:tab w:val="right" w:leader="dot" w:pos="9350"/>
            </w:tabs>
            <w:rPr>
              <w:rFonts w:asciiTheme="minorHAnsi" w:hAnsiTheme="minorHAnsi" w:cstheme="minorBidi"/>
              <w:noProof/>
              <w:sz w:val="22"/>
              <w:szCs w:val="22"/>
            </w:rPr>
          </w:pPr>
          <w:r w:rsidRPr="00DC06F4">
            <w:rPr>
              <w:b/>
            </w:rPr>
            <w:t>Trade Skills</w:t>
          </w:r>
          <w:r>
            <w:t xml:space="preserve"> ……………………………………………………………………………..……13</w:t>
          </w:r>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r w:rsidR="00DC06F4">
            <w:t>AutoCAD I ………………………………………………………………………………….13</w:t>
          </w:r>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hyperlink w:anchor="_Toc518034721" w:history="1">
            <w:r w:rsidR="002728A2" w:rsidRPr="00313E9C">
              <w:rPr>
                <w:rStyle w:val="Hyperlink"/>
              </w:rPr>
              <w:t>AutoCAD: Introduction</w:t>
            </w:r>
            <w:r w:rsidR="002728A2">
              <w:rPr>
                <w:webHidden/>
              </w:rPr>
              <w:tab/>
            </w:r>
            <w:r w:rsidR="002728A2">
              <w:rPr>
                <w:webHidden/>
              </w:rPr>
              <w:fldChar w:fldCharType="begin"/>
            </w:r>
            <w:r w:rsidR="002728A2">
              <w:rPr>
                <w:webHidden/>
              </w:rPr>
              <w:instrText xml:space="preserve"> PAGEREF _Toc518034721 \h </w:instrText>
            </w:r>
            <w:r w:rsidR="002728A2">
              <w:rPr>
                <w:webHidden/>
              </w:rPr>
            </w:r>
            <w:r w:rsidR="002728A2">
              <w:rPr>
                <w:webHidden/>
              </w:rPr>
              <w:fldChar w:fldCharType="separate"/>
            </w:r>
            <w:r w:rsidR="00DC06F4">
              <w:rPr>
                <w:webHidden/>
              </w:rPr>
              <w:t>13</w:t>
            </w:r>
            <w:r w:rsidR="002728A2">
              <w:rPr>
                <w:webHidden/>
              </w:rPr>
              <w:fldChar w:fldCharType="end"/>
            </w:r>
          </w:hyperlink>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r w:rsidR="00DC06F4">
            <w:t>CDL Class B ………………………………………………………………………………...14</w:t>
          </w:r>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hyperlink w:anchor="_Toc518034723" w:history="1">
            <w:r w:rsidR="002728A2" w:rsidRPr="00313E9C">
              <w:rPr>
                <w:rStyle w:val="Hyperlink"/>
              </w:rPr>
              <w:t>Heartsaver® First Aid CPR AED</w:t>
            </w:r>
            <w:r w:rsidR="002728A2">
              <w:rPr>
                <w:webHidden/>
              </w:rPr>
              <w:tab/>
            </w:r>
            <w:r w:rsidR="002728A2">
              <w:rPr>
                <w:webHidden/>
              </w:rPr>
              <w:fldChar w:fldCharType="begin"/>
            </w:r>
            <w:r w:rsidR="002728A2">
              <w:rPr>
                <w:webHidden/>
              </w:rPr>
              <w:instrText xml:space="preserve"> PAGEREF _Toc518034723 \h </w:instrText>
            </w:r>
            <w:r w:rsidR="002728A2">
              <w:rPr>
                <w:webHidden/>
              </w:rPr>
            </w:r>
            <w:r w:rsidR="002728A2">
              <w:rPr>
                <w:webHidden/>
              </w:rPr>
              <w:fldChar w:fldCharType="separate"/>
            </w:r>
            <w:r w:rsidR="00DC06F4">
              <w:rPr>
                <w:webHidden/>
              </w:rPr>
              <w:t>14</w:t>
            </w:r>
            <w:r w:rsidR="002728A2">
              <w:rPr>
                <w:webHidden/>
              </w:rPr>
              <w:fldChar w:fldCharType="end"/>
            </w:r>
          </w:hyperlink>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r w:rsidR="00DC06F4">
            <w:t>HVAC Maintenance &amp; Repair ………………………………………………………………15</w:t>
          </w:r>
        </w:p>
        <w:p w:rsidR="002728A2" w:rsidRDefault="00A07D5E" w:rsidP="00A07D5E">
          <w:pPr>
            <w:pStyle w:val="TOC3"/>
          </w:pPr>
          <w:r w:rsidRPr="003D322F">
            <w:rPr>
              <w:rStyle w:val="Hyperlink"/>
              <w:u w:val="none"/>
            </w:rPr>
            <w:t xml:space="preserve">      </w:t>
          </w:r>
          <w:hyperlink w:anchor="_Toc518034725" w:history="1">
            <w:r w:rsidR="002728A2" w:rsidRPr="00313E9C">
              <w:rPr>
                <w:rStyle w:val="Hyperlink"/>
              </w:rPr>
              <w:t>HVAC Steam &amp; Hydronics</w:t>
            </w:r>
            <w:r w:rsidR="002728A2">
              <w:rPr>
                <w:webHidden/>
              </w:rPr>
              <w:tab/>
            </w:r>
            <w:r w:rsidR="002728A2">
              <w:rPr>
                <w:webHidden/>
              </w:rPr>
              <w:fldChar w:fldCharType="begin"/>
            </w:r>
            <w:r w:rsidR="002728A2">
              <w:rPr>
                <w:webHidden/>
              </w:rPr>
              <w:instrText xml:space="preserve"> PAGEREF _Toc518034725 \h </w:instrText>
            </w:r>
            <w:r w:rsidR="002728A2">
              <w:rPr>
                <w:webHidden/>
              </w:rPr>
            </w:r>
            <w:r w:rsidR="002728A2">
              <w:rPr>
                <w:webHidden/>
              </w:rPr>
              <w:fldChar w:fldCharType="separate"/>
            </w:r>
            <w:r w:rsidR="00DC06F4">
              <w:rPr>
                <w:webHidden/>
              </w:rPr>
              <w:t>15</w:t>
            </w:r>
            <w:r w:rsidR="002728A2">
              <w:rPr>
                <w:webHidden/>
              </w:rPr>
              <w:fldChar w:fldCharType="end"/>
            </w:r>
          </w:hyperlink>
        </w:p>
        <w:p w:rsidR="004951CA" w:rsidRDefault="004951CA" w:rsidP="004951CA">
          <w:r>
            <w:t xml:space="preserve">      OSHA 10 - Safety on the Job………………………………………………………………...16</w:t>
          </w:r>
        </w:p>
        <w:p w:rsidR="002728A2" w:rsidRDefault="00A07D5E" w:rsidP="00A07D5E">
          <w:pPr>
            <w:pStyle w:val="TOC3"/>
            <w:rPr>
              <w:rFonts w:asciiTheme="minorHAnsi" w:hAnsiTheme="minorHAnsi" w:cstheme="minorBidi"/>
              <w:sz w:val="22"/>
              <w:szCs w:val="22"/>
            </w:rPr>
          </w:pPr>
          <w:r w:rsidRPr="003D322F">
            <w:rPr>
              <w:rStyle w:val="Hyperlink"/>
              <w:u w:val="none"/>
            </w:rPr>
            <w:t xml:space="preserve">      </w:t>
          </w:r>
          <w:r w:rsidR="00DC06F4">
            <w:t>Welding Processes I …………………………………………………………………………16</w:t>
          </w:r>
        </w:p>
        <w:p w:rsidR="000A0740" w:rsidRDefault="000A0740">
          <w:r>
            <w:rPr>
              <w:b/>
              <w:bCs/>
              <w:noProof/>
            </w:rPr>
            <w:fldChar w:fldCharType="end"/>
          </w:r>
          <w:r w:rsidR="00CF30DF">
            <w:rPr>
              <w:b/>
              <w:bCs/>
              <w:noProof/>
            </w:rPr>
            <w:t xml:space="preserve">    </w:t>
          </w:r>
          <w:r w:rsidR="00CF30DF" w:rsidRPr="00CF30DF">
            <w:rPr>
              <w:b/>
              <w:bCs/>
              <w:noProof/>
            </w:rPr>
            <w:t>Application</w:t>
          </w:r>
          <w:r w:rsidR="00CF30DF">
            <w:rPr>
              <w:bCs/>
              <w:noProof/>
            </w:rPr>
            <w:t xml:space="preserve"> ………</w:t>
          </w:r>
          <w:r w:rsidR="00DC06F4">
            <w:rPr>
              <w:bCs/>
              <w:noProof/>
            </w:rPr>
            <w:t>…………………………………………………………………………..17</w:t>
          </w:r>
        </w:p>
      </w:sdtContent>
    </w:sdt>
    <w:p w:rsidR="00CE5220" w:rsidRDefault="00CE5220" w:rsidP="00CE5220">
      <w:pPr>
        <w:pStyle w:val="Heading2"/>
      </w:pPr>
    </w:p>
    <w:p w:rsidR="000A0740" w:rsidRDefault="000A0740" w:rsidP="000A0740"/>
    <w:p w:rsidR="000A0740" w:rsidRDefault="000A0740" w:rsidP="000A0740"/>
    <w:p w:rsidR="00850DBA" w:rsidRDefault="00850DBA" w:rsidP="000A0740"/>
    <w:p w:rsidR="00414E83" w:rsidRDefault="00414E83" w:rsidP="000A0740"/>
    <w:p w:rsidR="001D67F0" w:rsidRDefault="001D67F0" w:rsidP="001D67F0"/>
    <w:p w:rsidR="001D67F0" w:rsidRDefault="001D67F0" w:rsidP="001D67F0">
      <w:r>
        <w:t>Agency Registration Deadline ...............................................................</w:t>
      </w:r>
      <w:r w:rsidR="003D322F">
        <w:t>.......................... 08/27</w:t>
      </w:r>
      <w:r>
        <w:t>/18</w:t>
      </w:r>
    </w:p>
    <w:p w:rsidR="001D67F0" w:rsidRDefault="001D67F0" w:rsidP="001D67F0">
      <w:r>
        <w:t xml:space="preserve">Training Approval Officers notify employees of seat reservations and provide maps </w:t>
      </w:r>
    </w:p>
    <w:p w:rsidR="001D67F0" w:rsidRDefault="001D67F0" w:rsidP="001D67F0">
      <w:pPr>
        <w:pStyle w:val="NormalWeb"/>
        <w:spacing w:before="0" w:beforeAutospacing="0" w:after="0" w:afterAutospacing="0"/>
      </w:pPr>
      <w:r>
        <w:t xml:space="preserve">     &amp; directions to each college beginning ..................................................................</w:t>
      </w:r>
      <w:r w:rsidR="003D322F">
        <w:t>.....09/04</w:t>
      </w:r>
      <w:r>
        <w:t>/18</w:t>
      </w:r>
    </w:p>
    <w:p w:rsidR="001D67F0" w:rsidRPr="003D322F" w:rsidRDefault="001D67F0" w:rsidP="001D67F0">
      <w:pPr>
        <w:pStyle w:val="NormalWeb"/>
        <w:spacing w:before="0" w:beforeAutospacing="0" w:after="0" w:afterAutospacing="0"/>
        <w:rPr>
          <w:u w:val="double"/>
        </w:rPr>
      </w:pPr>
      <w:r w:rsidRPr="003D322F">
        <w:rPr>
          <w:u w:val="double"/>
        </w:rPr>
        <w:t xml:space="preserve">Seat reservations available on a space available basis after the close of registration by contacting         </w:t>
      </w:r>
    </w:p>
    <w:p w:rsidR="001D67F0" w:rsidRPr="003D322F" w:rsidRDefault="001D67F0" w:rsidP="001D67F0">
      <w:pPr>
        <w:pStyle w:val="NormalWeb"/>
        <w:spacing w:before="0" w:beforeAutospacing="0" w:after="0" w:afterAutospacing="0"/>
        <w:rPr>
          <w:u w:val="double"/>
        </w:rPr>
      </w:pPr>
      <w:r w:rsidRPr="003D322F">
        <w:rPr>
          <w:u w:val="double"/>
        </w:rPr>
        <w:t>the In-Service Coordinator</w:t>
      </w:r>
      <w:r w:rsidR="00F81FBC">
        <w:rPr>
          <w:u w:val="double"/>
        </w:rPr>
        <w:t>.</w:t>
      </w:r>
    </w:p>
    <w:p w:rsidR="001D67F0" w:rsidRPr="003D322F" w:rsidRDefault="001D67F0" w:rsidP="001D67F0">
      <w:pPr>
        <w:pStyle w:val="NormalWeb"/>
        <w:spacing w:before="0" w:beforeAutospacing="0" w:after="0" w:afterAutospacing="0"/>
        <w:rPr>
          <w:u w:val="double"/>
        </w:rPr>
      </w:pPr>
    </w:p>
    <w:p w:rsidR="001D67F0" w:rsidRDefault="001D67F0" w:rsidP="001D67F0">
      <w:pPr>
        <w:pStyle w:val="NormalWeb"/>
        <w:spacing w:before="0" w:beforeAutospacing="0" w:after="0" w:afterAutospacing="0"/>
      </w:pPr>
    </w:p>
    <w:p w:rsidR="001D67F0" w:rsidRDefault="001D67F0" w:rsidP="002728A2">
      <w:pPr>
        <w:pStyle w:val="Heading2"/>
      </w:pPr>
      <w:bookmarkStart w:id="1" w:name="_Toc493494495"/>
      <w:bookmarkStart w:id="2" w:name="_Toc438031432"/>
      <w:bookmarkStart w:id="3" w:name="_Toc503270386"/>
      <w:bookmarkStart w:id="4" w:name="_Toc518034702"/>
      <w:r>
        <w:t>General Registration &amp; Program Information</w:t>
      </w:r>
      <w:bookmarkEnd w:id="1"/>
      <w:bookmarkEnd w:id="2"/>
      <w:bookmarkEnd w:id="3"/>
      <w:bookmarkEnd w:id="4"/>
    </w:p>
    <w:p w:rsidR="001D67F0" w:rsidRDefault="001D67F0" w:rsidP="002728A2">
      <w:pPr>
        <w:pStyle w:val="Heading2"/>
      </w:pPr>
    </w:p>
    <w:p w:rsidR="001D67F0" w:rsidRDefault="001D67F0" w:rsidP="001D67F0">
      <w:pPr>
        <w:rPr>
          <w:b/>
        </w:rPr>
      </w:pPr>
      <w:r>
        <w:rPr>
          <w:b/>
        </w:rPr>
        <w:t xml:space="preserve">Eligibility </w:t>
      </w: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360"/>
      </w:tblGrid>
      <w:tr w:rsidR="001D67F0" w:rsidTr="002728A2">
        <w:trPr>
          <w:tblCellSpacing w:w="0" w:type="dxa"/>
        </w:trPr>
        <w:tc>
          <w:tcPr>
            <w:tcW w:w="0" w:type="auto"/>
            <w:vAlign w:val="center"/>
            <w:hideMark/>
          </w:tcPr>
          <w:p w:rsidR="001D67F0" w:rsidRDefault="001D67F0" w:rsidP="001D67F0">
            <w:pPr>
              <w:numPr>
                <w:ilvl w:val="0"/>
                <w:numId w:val="2"/>
              </w:numPr>
            </w:pPr>
            <w:r>
              <w:t xml:space="preserve">In-Service courses are open to all </w:t>
            </w:r>
            <w:r w:rsidR="00F81FBC">
              <w:t xml:space="preserve">NP-2 </w:t>
            </w:r>
            <w:r>
              <w:t>employees regardless of classification or job title. Individual agencies may elect to limit registrations in a way that best suits their organization.</w:t>
            </w:r>
          </w:p>
        </w:tc>
      </w:tr>
    </w:tbl>
    <w:p w:rsidR="001D67F0" w:rsidRDefault="001D67F0" w:rsidP="001D67F0">
      <w:pPr>
        <w:rPr>
          <w:b/>
        </w:rPr>
      </w:pPr>
    </w:p>
    <w:p w:rsidR="001D67F0" w:rsidRDefault="001D67F0" w:rsidP="001D67F0">
      <w:pPr>
        <w:rPr>
          <w:b/>
        </w:rPr>
      </w:pPr>
      <w:r>
        <w:rPr>
          <w:b/>
        </w:rPr>
        <w:t>Prerequisites</w:t>
      </w: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360"/>
      </w:tblGrid>
      <w:tr w:rsidR="001D67F0" w:rsidTr="002728A2">
        <w:trPr>
          <w:tblCellSpacing w:w="0" w:type="dxa"/>
        </w:trPr>
        <w:tc>
          <w:tcPr>
            <w:tcW w:w="0" w:type="auto"/>
            <w:vAlign w:val="center"/>
            <w:hideMark/>
          </w:tcPr>
          <w:p w:rsidR="001D67F0" w:rsidRDefault="001D67F0" w:rsidP="001D67F0">
            <w:pPr>
              <w:numPr>
                <w:ilvl w:val="0"/>
                <w:numId w:val="3"/>
              </w:numPr>
            </w:pPr>
            <w:r>
              <w:t>Prerequisites (if any) are included in course descriptions. For computer courses especially, these are very important!</w:t>
            </w:r>
          </w:p>
        </w:tc>
      </w:tr>
    </w:tbl>
    <w:p w:rsidR="001D67F0" w:rsidRDefault="001D67F0" w:rsidP="001D67F0">
      <w:pPr>
        <w:rPr>
          <w:b/>
        </w:rPr>
      </w:pPr>
    </w:p>
    <w:p w:rsidR="001D67F0" w:rsidRDefault="001D67F0" w:rsidP="001D67F0">
      <w:pPr>
        <w:rPr>
          <w:b/>
        </w:rPr>
      </w:pPr>
      <w:r>
        <w:rPr>
          <w:b/>
        </w:rPr>
        <w:t>Certificate Requirements</w:t>
      </w: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360"/>
      </w:tblGrid>
      <w:tr w:rsidR="001D67F0" w:rsidTr="002728A2">
        <w:trPr>
          <w:tblCellSpacing w:w="0" w:type="dxa"/>
        </w:trPr>
        <w:tc>
          <w:tcPr>
            <w:tcW w:w="0" w:type="auto"/>
            <w:vAlign w:val="center"/>
            <w:hideMark/>
          </w:tcPr>
          <w:p w:rsidR="001D67F0" w:rsidRDefault="001D67F0" w:rsidP="001D67F0">
            <w:pPr>
              <w:numPr>
                <w:ilvl w:val="0"/>
                <w:numId w:val="3"/>
              </w:numPr>
            </w:pPr>
            <w:r>
              <w:t>To earn a certificate of completion, 100% participation is required for classes that meet for one day. 80% participation is required for more lengthy courses, if extenuating circumstances exist (illness, emergencies, etc.). Each college may set more stringent (100%) attendance requirements for multi-session programs when necessary.</w:t>
            </w:r>
          </w:p>
          <w:p w:rsidR="001D67F0" w:rsidRDefault="001D67F0" w:rsidP="001D67F0">
            <w:pPr>
              <w:numPr>
                <w:ilvl w:val="0"/>
                <w:numId w:val="3"/>
              </w:numPr>
            </w:pPr>
            <w:r>
              <w:t xml:space="preserve">Certificates will be issued at the end of each course. Employees who leave at any point before the instructor ends the program will not be given a certificate. </w:t>
            </w:r>
          </w:p>
          <w:p w:rsidR="001D67F0" w:rsidRDefault="001D67F0" w:rsidP="001D67F0">
            <w:pPr>
              <w:numPr>
                <w:ilvl w:val="0"/>
                <w:numId w:val="3"/>
              </w:numPr>
            </w:pPr>
            <w:r>
              <w:t xml:space="preserve">CEUs are granted for most In-Service courses and are included on the certificate of completion. </w:t>
            </w:r>
          </w:p>
        </w:tc>
      </w:tr>
    </w:tbl>
    <w:p w:rsidR="001D67F0" w:rsidRDefault="001D67F0" w:rsidP="001D67F0"/>
    <w:p w:rsidR="001D67F0" w:rsidRDefault="001D67F0" w:rsidP="001D67F0">
      <w:pPr>
        <w:rPr>
          <w:b/>
        </w:rPr>
      </w:pPr>
      <w:r>
        <w:rPr>
          <w:b/>
        </w:rPr>
        <w:t>Course Cancellations and Postponements</w:t>
      </w: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360"/>
      </w:tblGrid>
      <w:tr w:rsidR="001D67F0" w:rsidTr="002728A2">
        <w:trPr>
          <w:tblCellSpacing w:w="0" w:type="dxa"/>
        </w:trPr>
        <w:tc>
          <w:tcPr>
            <w:tcW w:w="0" w:type="auto"/>
            <w:vAlign w:val="center"/>
            <w:hideMark/>
          </w:tcPr>
          <w:p w:rsidR="001D67F0" w:rsidRDefault="001D67F0" w:rsidP="001D67F0">
            <w:pPr>
              <w:numPr>
                <w:ilvl w:val="0"/>
                <w:numId w:val="4"/>
              </w:numPr>
            </w:pPr>
            <w:r>
              <w:t>The union reserve the right to cancel any course with insufficient enrollment, during the initial registration period. Course status will be communicated to Training Approval Officers at the conclusion of the registration period.</w:t>
            </w:r>
          </w:p>
          <w:p w:rsidR="001D67F0" w:rsidRDefault="001D67F0" w:rsidP="001D67F0">
            <w:pPr>
              <w:numPr>
                <w:ilvl w:val="0"/>
                <w:numId w:val="4"/>
              </w:numPr>
            </w:pPr>
            <w:r>
              <w:t xml:space="preserve">Inclement weather postponements: Students should check the college website and listen to radio and TV stations for individual college closings. When in doubt students should call the college in question. Telephone numbers and detailed cancellation information are listed on each college map in the directions/map section located on the website. </w:t>
            </w:r>
          </w:p>
          <w:p w:rsidR="001D67F0" w:rsidRDefault="001D67F0" w:rsidP="001D67F0">
            <w:pPr>
              <w:numPr>
                <w:ilvl w:val="0"/>
                <w:numId w:val="4"/>
              </w:numPr>
            </w:pPr>
            <w:r>
              <w:t xml:space="preserve">When courses must be postponed due to inclement weather or unexpected instructor illness, Training Approval Officers will be notified by the college offering the course as soon as the college is aware of the situation. </w:t>
            </w:r>
            <w:r>
              <w:rPr>
                <w:b/>
                <w:i/>
                <w:u w:val="single"/>
              </w:rPr>
              <w:t xml:space="preserve"> </w:t>
            </w:r>
            <w:r>
              <w:rPr>
                <w:i/>
                <w:u w:val="single"/>
              </w:rPr>
              <w:t>NOTE: College representatives do not have contact information prior to class and cannot contact students individually.</w:t>
            </w:r>
          </w:p>
        </w:tc>
      </w:tr>
    </w:tbl>
    <w:p w:rsidR="002728A2" w:rsidRPr="002728A2" w:rsidRDefault="002728A2" w:rsidP="002728A2">
      <w:bookmarkStart w:id="5" w:name="_Toc438031433"/>
    </w:p>
    <w:p w:rsidR="001D67F0" w:rsidRDefault="001D67F0" w:rsidP="001D67F0"/>
    <w:p w:rsidR="002728A2" w:rsidRDefault="002728A2" w:rsidP="001D67F0"/>
    <w:p w:rsidR="001D67F0" w:rsidRDefault="001D67F0" w:rsidP="001D67F0">
      <w:r>
        <w:rPr>
          <w:b/>
          <w:bCs/>
        </w:rPr>
        <w:t>Please refer to the following links for additional program information.</w:t>
      </w:r>
      <w:r>
        <w:br/>
      </w:r>
      <w:r>
        <w:br/>
        <w:t xml:space="preserve">In-Service Training website: </w:t>
      </w:r>
      <w:hyperlink r:id="rId15" w:history="1">
        <w:r>
          <w:rPr>
            <w:rStyle w:val="Hyperlink"/>
          </w:rPr>
          <w:t>https://bor.ct.edu/inservice/</w:t>
        </w:r>
      </w:hyperlink>
      <w:r>
        <w:br/>
      </w:r>
      <w:r>
        <w:br/>
        <w:t xml:space="preserve">Maps and Directions: </w:t>
      </w:r>
      <w:hyperlink r:id="rId16" w:history="1">
        <w:r>
          <w:rPr>
            <w:rStyle w:val="Hyperlink"/>
          </w:rPr>
          <w:t>https://bor.ct.edu/inservice/docs/Maps and Directions.docx</w:t>
        </w:r>
      </w:hyperlink>
      <w:r>
        <w:br/>
      </w:r>
      <w:r>
        <w:br/>
      </w: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360"/>
      </w:tblGrid>
      <w:tr w:rsidR="001D67F0" w:rsidTr="002728A2">
        <w:trPr>
          <w:tblCellSpacing w:w="0" w:type="dxa"/>
        </w:trPr>
        <w:tc>
          <w:tcPr>
            <w:tcW w:w="0" w:type="auto"/>
            <w:vAlign w:val="center"/>
            <w:hideMark/>
          </w:tcPr>
          <w:p w:rsidR="001D67F0" w:rsidRDefault="001D67F0" w:rsidP="001D67F0">
            <w:pPr>
              <w:numPr>
                <w:ilvl w:val="0"/>
                <w:numId w:val="5"/>
              </w:numPr>
            </w:pPr>
            <w:r>
              <w:t>Instructor names and biographies are published on the In-Service Training website. We reserve the right to make instructor substitutions when necessary without notification.</w:t>
            </w:r>
          </w:p>
        </w:tc>
      </w:tr>
    </w:tbl>
    <w:p w:rsidR="001D67F0" w:rsidRDefault="001D67F0" w:rsidP="001D67F0"/>
    <w:p w:rsidR="001D67F0" w:rsidRDefault="001D67F0" w:rsidP="001D67F0"/>
    <w:p w:rsidR="001D67F0" w:rsidRDefault="001D67F0" w:rsidP="001D67F0"/>
    <w:p w:rsidR="001D67F0" w:rsidRDefault="001D67F0" w:rsidP="00541441">
      <w:pPr>
        <w:pStyle w:val="Heading2"/>
      </w:pPr>
      <w:bookmarkStart w:id="6" w:name="_Toc493494496"/>
      <w:bookmarkStart w:id="7" w:name="_Toc503270387"/>
      <w:bookmarkStart w:id="8" w:name="_Toc518034703"/>
      <w:r>
        <w:t>College Locations</w:t>
      </w:r>
      <w:bookmarkEnd w:id="5"/>
      <w:bookmarkEnd w:id="6"/>
      <w:bookmarkEnd w:id="7"/>
      <w:bookmarkEnd w:id="8"/>
    </w:p>
    <w:p w:rsidR="00541441" w:rsidRPr="00541441" w:rsidRDefault="00541441" w:rsidP="00541441">
      <w:pPr>
        <w:pStyle w:val="Heading2"/>
      </w:pPr>
    </w:p>
    <w:p w:rsidR="001D67F0" w:rsidRDefault="001D67F0" w:rsidP="001D67F0">
      <w:pPr>
        <w:rPr>
          <w:rFonts w:ascii="Arial" w:eastAsia="Times New Roman" w:hAnsi="Arial" w:cs="Arial"/>
          <w:sz w:val="22"/>
          <w:szCs w:val="22"/>
        </w:rPr>
      </w:pPr>
    </w:p>
    <w:tbl>
      <w:tblPr>
        <w:tblW w:w="8095"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79"/>
        <w:gridCol w:w="3866"/>
      </w:tblGrid>
      <w:tr w:rsidR="001D67F0" w:rsidTr="002728A2">
        <w:trPr>
          <w:trHeight w:val="236"/>
        </w:trPr>
        <w:tc>
          <w:tcPr>
            <w:tcW w:w="1726" w:type="dxa"/>
            <w:tcBorders>
              <w:top w:val="single" w:sz="4" w:space="0" w:color="auto"/>
              <w:left w:val="single" w:sz="4" w:space="0" w:color="auto"/>
              <w:bottom w:val="single" w:sz="4" w:space="0" w:color="auto"/>
              <w:right w:val="single" w:sz="4" w:space="0" w:color="auto"/>
            </w:tcBorders>
            <w:vAlign w:val="center"/>
            <w:hideMark/>
          </w:tcPr>
          <w:p w:rsidR="001D67F0" w:rsidRPr="00541441" w:rsidRDefault="001D67F0" w:rsidP="002728A2">
            <w:pPr>
              <w:tabs>
                <w:tab w:val="left" w:pos="360"/>
              </w:tabs>
              <w:overflowPunct w:val="0"/>
              <w:autoSpaceDE w:val="0"/>
              <w:autoSpaceDN w:val="0"/>
              <w:adjustRightInd w:val="0"/>
              <w:spacing w:line="260" w:lineRule="atLeast"/>
              <w:ind w:left="-360" w:firstLine="360"/>
              <w:jc w:val="center"/>
              <w:textAlignment w:val="baseline"/>
              <w:rPr>
                <w:b/>
                <w:bCs/>
                <w:spacing w:val="-15"/>
                <w:sz w:val="32"/>
                <w:szCs w:val="32"/>
              </w:rPr>
            </w:pPr>
            <w:r w:rsidRPr="00541441">
              <w:rPr>
                <w:b/>
                <w:bCs/>
                <w:spacing w:val="-15"/>
                <w:sz w:val="32"/>
                <w:szCs w:val="32"/>
              </w:rPr>
              <w:t>Abbreviation</w:t>
            </w:r>
          </w:p>
        </w:tc>
        <w:tc>
          <w:tcPr>
            <w:tcW w:w="2418" w:type="dxa"/>
            <w:tcBorders>
              <w:top w:val="single" w:sz="4" w:space="0" w:color="auto"/>
              <w:left w:val="single" w:sz="4" w:space="0" w:color="auto"/>
              <w:bottom w:val="single" w:sz="4" w:space="0" w:color="auto"/>
              <w:right w:val="single" w:sz="4" w:space="0" w:color="auto"/>
            </w:tcBorders>
            <w:vAlign w:val="center"/>
            <w:hideMark/>
          </w:tcPr>
          <w:p w:rsidR="001D67F0" w:rsidRPr="00541441" w:rsidRDefault="001D67F0" w:rsidP="002728A2">
            <w:pPr>
              <w:tabs>
                <w:tab w:val="left" w:pos="360"/>
              </w:tabs>
              <w:overflowPunct w:val="0"/>
              <w:autoSpaceDE w:val="0"/>
              <w:autoSpaceDN w:val="0"/>
              <w:adjustRightInd w:val="0"/>
              <w:spacing w:line="260" w:lineRule="atLeast"/>
              <w:ind w:left="-360" w:firstLine="360"/>
              <w:jc w:val="center"/>
              <w:textAlignment w:val="baseline"/>
              <w:rPr>
                <w:b/>
                <w:bCs/>
                <w:spacing w:val="-15"/>
                <w:sz w:val="32"/>
                <w:szCs w:val="32"/>
              </w:rPr>
            </w:pPr>
            <w:r w:rsidRPr="00541441">
              <w:rPr>
                <w:b/>
                <w:bCs/>
                <w:spacing w:val="-15"/>
                <w:sz w:val="32"/>
                <w:szCs w:val="32"/>
              </w:rPr>
              <w:t>College</w:t>
            </w:r>
          </w:p>
        </w:tc>
        <w:tc>
          <w:tcPr>
            <w:tcW w:w="3951" w:type="dxa"/>
            <w:tcBorders>
              <w:top w:val="single" w:sz="4" w:space="0" w:color="auto"/>
              <w:left w:val="single" w:sz="4" w:space="0" w:color="auto"/>
              <w:bottom w:val="single" w:sz="4" w:space="0" w:color="auto"/>
              <w:right w:val="single" w:sz="4" w:space="0" w:color="auto"/>
            </w:tcBorders>
            <w:hideMark/>
          </w:tcPr>
          <w:p w:rsidR="001D67F0" w:rsidRPr="00541441" w:rsidRDefault="001D67F0" w:rsidP="002728A2">
            <w:pPr>
              <w:tabs>
                <w:tab w:val="left" w:pos="360"/>
              </w:tabs>
              <w:overflowPunct w:val="0"/>
              <w:autoSpaceDE w:val="0"/>
              <w:autoSpaceDN w:val="0"/>
              <w:adjustRightInd w:val="0"/>
              <w:spacing w:line="260" w:lineRule="atLeast"/>
              <w:ind w:left="-360" w:firstLine="360"/>
              <w:jc w:val="center"/>
              <w:textAlignment w:val="baseline"/>
              <w:rPr>
                <w:b/>
                <w:bCs/>
                <w:spacing w:val="-15"/>
                <w:sz w:val="32"/>
                <w:szCs w:val="32"/>
              </w:rPr>
            </w:pPr>
            <w:r w:rsidRPr="00541441">
              <w:rPr>
                <w:b/>
                <w:bCs/>
                <w:spacing w:val="-15"/>
                <w:sz w:val="32"/>
                <w:szCs w:val="32"/>
              </w:rPr>
              <w:t>Location</w:t>
            </w:r>
          </w:p>
        </w:tc>
      </w:tr>
      <w:tr w:rsidR="001D67F0" w:rsidTr="002728A2">
        <w:trPr>
          <w:trHeight w:val="539"/>
        </w:trPr>
        <w:tc>
          <w:tcPr>
            <w:tcW w:w="1726" w:type="dxa"/>
            <w:tcBorders>
              <w:top w:val="single" w:sz="4" w:space="0" w:color="auto"/>
              <w:left w:val="single" w:sz="4" w:space="0" w:color="auto"/>
              <w:bottom w:val="single" w:sz="4" w:space="0" w:color="auto"/>
              <w:right w:val="single" w:sz="4" w:space="0" w:color="auto"/>
            </w:tcBorders>
            <w:vAlign w:val="center"/>
            <w:hideMark/>
          </w:tcPr>
          <w:p w:rsidR="001D67F0" w:rsidRDefault="001D67F0" w:rsidP="002728A2">
            <w:pPr>
              <w:tabs>
                <w:tab w:val="left" w:pos="360"/>
              </w:tabs>
              <w:overflowPunct w:val="0"/>
              <w:autoSpaceDE w:val="0"/>
              <w:autoSpaceDN w:val="0"/>
              <w:adjustRightInd w:val="0"/>
              <w:spacing w:line="260" w:lineRule="atLeast"/>
              <w:ind w:left="-360" w:firstLine="360"/>
              <w:jc w:val="center"/>
              <w:textAlignment w:val="baseline"/>
              <w:rPr>
                <w:bCs/>
                <w:spacing w:val="-15"/>
              </w:rPr>
            </w:pPr>
            <w:r>
              <w:rPr>
                <w:bCs/>
                <w:spacing w:val="-15"/>
              </w:rPr>
              <w:t>CA</w:t>
            </w:r>
          </w:p>
        </w:tc>
        <w:tc>
          <w:tcPr>
            <w:tcW w:w="2418" w:type="dxa"/>
            <w:tcBorders>
              <w:top w:val="single" w:sz="4" w:space="0" w:color="auto"/>
              <w:left w:val="single" w:sz="4" w:space="0" w:color="auto"/>
              <w:bottom w:val="single" w:sz="4" w:space="0" w:color="auto"/>
              <w:right w:val="single" w:sz="4" w:space="0" w:color="auto"/>
            </w:tcBorders>
            <w:vAlign w:val="center"/>
            <w:hideMark/>
          </w:tcPr>
          <w:p w:rsidR="001D67F0" w:rsidRDefault="001D67F0" w:rsidP="002728A2">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Capital</w:t>
            </w:r>
          </w:p>
        </w:tc>
        <w:tc>
          <w:tcPr>
            <w:tcW w:w="3951" w:type="dxa"/>
            <w:tcBorders>
              <w:top w:val="single" w:sz="4" w:space="0" w:color="auto"/>
              <w:left w:val="single" w:sz="4" w:space="0" w:color="auto"/>
              <w:bottom w:val="single" w:sz="4" w:space="0" w:color="auto"/>
              <w:right w:val="single" w:sz="4" w:space="0" w:color="auto"/>
            </w:tcBorders>
            <w:vAlign w:val="center"/>
            <w:hideMark/>
          </w:tcPr>
          <w:p w:rsidR="001D67F0" w:rsidRDefault="001D67F0" w:rsidP="002728A2">
            <w:pPr>
              <w:tabs>
                <w:tab w:val="left" w:pos="360"/>
              </w:tabs>
              <w:overflowPunct w:val="0"/>
              <w:autoSpaceDE w:val="0"/>
              <w:autoSpaceDN w:val="0"/>
              <w:adjustRightInd w:val="0"/>
              <w:spacing w:line="260" w:lineRule="atLeast"/>
              <w:textAlignment w:val="baseline"/>
              <w:rPr>
                <w:bCs/>
                <w:spacing w:val="-15"/>
              </w:rPr>
            </w:pPr>
            <w:r>
              <w:rPr>
                <w:bCs/>
                <w:spacing w:val="-15"/>
              </w:rPr>
              <w:t xml:space="preserve">  950 Main Street, Hartford, CT  06103</w:t>
            </w:r>
          </w:p>
        </w:tc>
      </w:tr>
      <w:tr w:rsidR="001D67F0" w:rsidTr="002728A2">
        <w:trPr>
          <w:trHeight w:val="236"/>
        </w:trPr>
        <w:tc>
          <w:tcPr>
            <w:tcW w:w="1726" w:type="dxa"/>
            <w:tcBorders>
              <w:top w:val="single" w:sz="4" w:space="0" w:color="auto"/>
              <w:left w:val="single" w:sz="4" w:space="0" w:color="auto"/>
              <w:bottom w:val="single" w:sz="4" w:space="0" w:color="auto"/>
              <w:right w:val="single" w:sz="4" w:space="0" w:color="auto"/>
            </w:tcBorders>
            <w:vAlign w:val="center"/>
            <w:hideMark/>
          </w:tcPr>
          <w:p w:rsidR="001D67F0" w:rsidRDefault="001D67F0" w:rsidP="002728A2">
            <w:pPr>
              <w:tabs>
                <w:tab w:val="left" w:pos="360"/>
              </w:tabs>
              <w:overflowPunct w:val="0"/>
              <w:autoSpaceDE w:val="0"/>
              <w:autoSpaceDN w:val="0"/>
              <w:adjustRightInd w:val="0"/>
              <w:spacing w:line="260" w:lineRule="atLeast"/>
              <w:ind w:left="-360" w:firstLine="360"/>
              <w:jc w:val="center"/>
              <w:textAlignment w:val="baseline"/>
              <w:rPr>
                <w:bCs/>
                <w:spacing w:val="-15"/>
              </w:rPr>
            </w:pPr>
            <w:r>
              <w:rPr>
                <w:bCs/>
                <w:spacing w:val="-15"/>
              </w:rPr>
              <w:t>GW</w:t>
            </w:r>
          </w:p>
        </w:tc>
        <w:tc>
          <w:tcPr>
            <w:tcW w:w="2418" w:type="dxa"/>
            <w:tcBorders>
              <w:top w:val="single" w:sz="4" w:space="0" w:color="auto"/>
              <w:left w:val="single" w:sz="4" w:space="0" w:color="auto"/>
              <w:bottom w:val="single" w:sz="4" w:space="0" w:color="auto"/>
              <w:right w:val="single" w:sz="4" w:space="0" w:color="auto"/>
            </w:tcBorders>
            <w:vAlign w:val="center"/>
            <w:hideMark/>
          </w:tcPr>
          <w:p w:rsidR="001D67F0" w:rsidRDefault="001D67F0" w:rsidP="002728A2">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Gateway</w:t>
            </w:r>
          </w:p>
        </w:tc>
        <w:tc>
          <w:tcPr>
            <w:tcW w:w="3951" w:type="dxa"/>
            <w:tcBorders>
              <w:top w:val="single" w:sz="4" w:space="0" w:color="auto"/>
              <w:left w:val="single" w:sz="4" w:space="0" w:color="auto"/>
              <w:bottom w:val="single" w:sz="4" w:space="0" w:color="auto"/>
              <w:right w:val="single" w:sz="4" w:space="0" w:color="auto"/>
            </w:tcBorders>
          </w:tcPr>
          <w:p w:rsidR="001D67F0" w:rsidRDefault="001D67F0" w:rsidP="002728A2">
            <w:pPr>
              <w:tabs>
                <w:tab w:val="left" w:pos="360"/>
              </w:tabs>
              <w:overflowPunct w:val="0"/>
              <w:autoSpaceDE w:val="0"/>
              <w:autoSpaceDN w:val="0"/>
              <w:adjustRightInd w:val="0"/>
              <w:spacing w:line="260" w:lineRule="atLeast"/>
              <w:ind w:left="-360" w:firstLine="360"/>
              <w:textAlignment w:val="baseline"/>
              <w:rPr>
                <w:bCs/>
                <w:spacing w:val="-15"/>
              </w:rPr>
            </w:pPr>
          </w:p>
          <w:p w:rsidR="001D67F0" w:rsidRDefault="001D67F0" w:rsidP="002728A2">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 xml:space="preserve">  20 Church Street, New Haven, CT 06510</w:t>
            </w:r>
          </w:p>
          <w:p w:rsidR="001D67F0" w:rsidRDefault="001D67F0" w:rsidP="002728A2">
            <w:pPr>
              <w:tabs>
                <w:tab w:val="left" w:pos="360"/>
              </w:tabs>
              <w:overflowPunct w:val="0"/>
              <w:autoSpaceDE w:val="0"/>
              <w:autoSpaceDN w:val="0"/>
              <w:adjustRightInd w:val="0"/>
              <w:spacing w:line="260" w:lineRule="atLeast"/>
              <w:ind w:left="-360" w:firstLine="360"/>
              <w:textAlignment w:val="baseline"/>
              <w:rPr>
                <w:bCs/>
                <w:spacing w:val="-15"/>
              </w:rPr>
            </w:pPr>
          </w:p>
        </w:tc>
      </w:tr>
      <w:tr w:rsidR="00541441" w:rsidTr="002728A2">
        <w:trPr>
          <w:trHeight w:val="908"/>
        </w:trPr>
        <w:tc>
          <w:tcPr>
            <w:tcW w:w="1726" w:type="dxa"/>
            <w:tcBorders>
              <w:top w:val="single" w:sz="4" w:space="0" w:color="auto"/>
              <w:left w:val="single" w:sz="4" w:space="0" w:color="auto"/>
              <w:bottom w:val="single" w:sz="4" w:space="0" w:color="auto"/>
              <w:right w:val="single" w:sz="4" w:space="0" w:color="auto"/>
            </w:tcBorders>
            <w:vAlign w:val="center"/>
            <w:hideMark/>
          </w:tcPr>
          <w:p w:rsidR="00541441" w:rsidRDefault="00541441" w:rsidP="00541441">
            <w:pPr>
              <w:tabs>
                <w:tab w:val="left" w:pos="360"/>
              </w:tabs>
              <w:overflowPunct w:val="0"/>
              <w:autoSpaceDE w:val="0"/>
              <w:autoSpaceDN w:val="0"/>
              <w:adjustRightInd w:val="0"/>
              <w:spacing w:line="260" w:lineRule="atLeast"/>
              <w:ind w:left="-360" w:firstLine="360"/>
              <w:jc w:val="center"/>
              <w:textAlignment w:val="baseline"/>
              <w:rPr>
                <w:bCs/>
                <w:spacing w:val="-15"/>
              </w:rPr>
            </w:pPr>
            <w:r>
              <w:rPr>
                <w:bCs/>
                <w:spacing w:val="-15"/>
              </w:rPr>
              <w:t>MA</w:t>
            </w:r>
          </w:p>
        </w:tc>
        <w:tc>
          <w:tcPr>
            <w:tcW w:w="2418" w:type="dxa"/>
            <w:tcBorders>
              <w:top w:val="single" w:sz="4" w:space="0" w:color="auto"/>
              <w:left w:val="single" w:sz="4" w:space="0" w:color="auto"/>
              <w:bottom w:val="single" w:sz="4" w:space="0" w:color="auto"/>
              <w:right w:val="single" w:sz="4" w:space="0" w:color="auto"/>
            </w:tcBorders>
            <w:vAlign w:val="center"/>
          </w:tcPr>
          <w:p w:rsidR="00541441" w:rsidRDefault="00541441" w:rsidP="00541441">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Manchester</w:t>
            </w:r>
          </w:p>
        </w:tc>
        <w:tc>
          <w:tcPr>
            <w:tcW w:w="3951" w:type="dxa"/>
            <w:tcBorders>
              <w:top w:val="single" w:sz="4" w:space="0" w:color="auto"/>
              <w:left w:val="single" w:sz="4" w:space="0" w:color="auto"/>
              <w:bottom w:val="single" w:sz="4" w:space="0" w:color="auto"/>
              <w:right w:val="single" w:sz="4" w:space="0" w:color="auto"/>
            </w:tcBorders>
          </w:tcPr>
          <w:p w:rsidR="00541441" w:rsidRDefault="00541441" w:rsidP="00541441">
            <w:pPr>
              <w:tabs>
                <w:tab w:val="left" w:pos="360"/>
              </w:tabs>
              <w:overflowPunct w:val="0"/>
              <w:autoSpaceDE w:val="0"/>
              <w:autoSpaceDN w:val="0"/>
              <w:adjustRightInd w:val="0"/>
              <w:spacing w:line="260" w:lineRule="atLeast"/>
              <w:ind w:left="-360" w:firstLine="360"/>
              <w:textAlignment w:val="baseline"/>
              <w:rPr>
                <w:bCs/>
                <w:spacing w:val="-15"/>
              </w:rPr>
            </w:pPr>
          </w:p>
          <w:p w:rsidR="00541441" w:rsidRDefault="00541441" w:rsidP="00541441">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 xml:space="preserve">  Great Path, P.O. Box 1046</w:t>
            </w:r>
          </w:p>
          <w:p w:rsidR="00541441" w:rsidRDefault="00541441" w:rsidP="00541441">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 xml:space="preserve">  Manchester, CT  06040</w:t>
            </w:r>
          </w:p>
          <w:p w:rsidR="00541441" w:rsidRDefault="00541441" w:rsidP="00541441">
            <w:pPr>
              <w:tabs>
                <w:tab w:val="left" w:pos="360"/>
              </w:tabs>
              <w:overflowPunct w:val="0"/>
              <w:autoSpaceDE w:val="0"/>
              <w:autoSpaceDN w:val="0"/>
              <w:adjustRightInd w:val="0"/>
              <w:spacing w:line="260" w:lineRule="atLeast"/>
              <w:ind w:left="-360" w:firstLine="360"/>
              <w:textAlignment w:val="baseline"/>
              <w:rPr>
                <w:bCs/>
                <w:spacing w:val="-15"/>
              </w:rPr>
            </w:pPr>
          </w:p>
        </w:tc>
      </w:tr>
      <w:tr w:rsidR="00541441" w:rsidTr="002728A2">
        <w:trPr>
          <w:trHeight w:val="236"/>
        </w:trPr>
        <w:tc>
          <w:tcPr>
            <w:tcW w:w="1726" w:type="dxa"/>
            <w:tcBorders>
              <w:top w:val="single" w:sz="4" w:space="0" w:color="auto"/>
              <w:left w:val="single" w:sz="4" w:space="0" w:color="auto"/>
              <w:bottom w:val="single" w:sz="4" w:space="0" w:color="auto"/>
              <w:right w:val="single" w:sz="4" w:space="0" w:color="auto"/>
            </w:tcBorders>
            <w:vAlign w:val="center"/>
          </w:tcPr>
          <w:p w:rsidR="00541441" w:rsidRDefault="00541441" w:rsidP="00541441">
            <w:pPr>
              <w:tabs>
                <w:tab w:val="left" w:pos="360"/>
              </w:tabs>
              <w:overflowPunct w:val="0"/>
              <w:autoSpaceDE w:val="0"/>
              <w:autoSpaceDN w:val="0"/>
              <w:adjustRightInd w:val="0"/>
              <w:spacing w:line="260" w:lineRule="atLeast"/>
              <w:ind w:left="-360" w:firstLine="360"/>
              <w:jc w:val="center"/>
              <w:textAlignment w:val="baseline"/>
              <w:rPr>
                <w:bCs/>
                <w:spacing w:val="-15"/>
              </w:rPr>
            </w:pPr>
          </w:p>
          <w:p w:rsidR="00541441" w:rsidRDefault="00541441" w:rsidP="00541441">
            <w:pPr>
              <w:tabs>
                <w:tab w:val="left" w:pos="360"/>
              </w:tabs>
              <w:overflowPunct w:val="0"/>
              <w:autoSpaceDE w:val="0"/>
              <w:autoSpaceDN w:val="0"/>
              <w:adjustRightInd w:val="0"/>
              <w:spacing w:line="260" w:lineRule="atLeast"/>
              <w:ind w:left="-360" w:firstLine="360"/>
              <w:jc w:val="center"/>
              <w:textAlignment w:val="baseline"/>
              <w:rPr>
                <w:bCs/>
                <w:spacing w:val="-15"/>
              </w:rPr>
            </w:pPr>
            <w:r>
              <w:rPr>
                <w:bCs/>
                <w:spacing w:val="-15"/>
              </w:rPr>
              <w:t>NVCC</w:t>
            </w:r>
          </w:p>
          <w:p w:rsidR="00541441" w:rsidRDefault="00541441" w:rsidP="00541441">
            <w:pPr>
              <w:tabs>
                <w:tab w:val="left" w:pos="360"/>
              </w:tabs>
              <w:overflowPunct w:val="0"/>
              <w:autoSpaceDE w:val="0"/>
              <w:autoSpaceDN w:val="0"/>
              <w:adjustRightInd w:val="0"/>
              <w:spacing w:line="260" w:lineRule="atLeast"/>
              <w:ind w:left="-360" w:firstLine="360"/>
              <w:jc w:val="center"/>
              <w:textAlignment w:val="baseline"/>
              <w:rPr>
                <w:bCs/>
                <w:spacing w:val="-15"/>
              </w:rPr>
            </w:pPr>
          </w:p>
          <w:p w:rsidR="00541441" w:rsidRDefault="00541441" w:rsidP="00541441">
            <w:pPr>
              <w:tabs>
                <w:tab w:val="left" w:pos="360"/>
              </w:tabs>
              <w:overflowPunct w:val="0"/>
              <w:autoSpaceDE w:val="0"/>
              <w:autoSpaceDN w:val="0"/>
              <w:adjustRightInd w:val="0"/>
              <w:spacing w:line="260" w:lineRule="atLeast"/>
              <w:ind w:left="-360" w:firstLine="360"/>
              <w:jc w:val="center"/>
              <w:textAlignment w:val="baseline"/>
              <w:rPr>
                <w:bCs/>
                <w:spacing w:val="-15"/>
              </w:rPr>
            </w:pPr>
          </w:p>
        </w:tc>
        <w:tc>
          <w:tcPr>
            <w:tcW w:w="2418" w:type="dxa"/>
            <w:tcBorders>
              <w:top w:val="single" w:sz="4" w:space="0" w:color="auto"/>
              <w:left w:val="single" w:sz="4" w:space="0" w:color="auto"/>
              <w:bottom w:val="single" w:sz="4" w:space="0" w:color="auto"/>
              <w:right w:val="single" w:sz="4" w:space="0" w:color="auto"/>
            </w:tcBorders>
            <w:vAlign w:val="center"/>
          </w:tcPr>
          <w:p w:rsidR="00541441" w:rsidRDefault="00541441" w:rsidP="00541441">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Waterbury</w:t>
            </w:r>
          </w:p>
        </w:tc>
        <w:tc>
          <w:tcPr>
            <w:tcW w:w="3951" w:type="dxa"/>
            <w:tcBorders>
              <w:top w:val="single" w:sz="4" w:space="0" w:color="auto"/>
              <w:left w:val="single" w:sz="4" w:space="0" w:color="auto"/>
              <w:bottom w:val="single" w:sz="4" w:space="0" w:color="auto"/>
              <w:right w:val="single" w:sz="4" w:space="0" w:color="auto"/>
            </w:tcBorders>
          </w:tcPr>
          <w:p w:rsidR="00541441" w:rsidRDefault="00541441" w:rsidP="00541441">
            <w:pPr>
              <w:tabs>
                <w:tab w:val="left" w:pos="360"/>
              </w:tabs>
              <w:overflowPunct w:val="0"/>
              <w:autoSpaceDE w:val="0"/>
              <w:autoSpaceDN w:val="0"/>
              <w:adjustRightInd w:val="0"/>
              <w:spacing w:line="260" w:lineRule="atLeast"/>
              <w:ind w:left="-360" w:firstLine="360"/>
              <w:textAlignment w:val="baseline"/>
              <w:rPr>
                <w:bCs/>
                <w:spacing w:val="-15"/>
              </w:rPr>
            </w:pPr>
          </w:p>
          <w:p w:rsidR="00541441" w:rsidRDefault="00541441" w:rsidP="00541441">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 xml:space="preserve">  750 Chase Parkway</w:t>
            </w:r>
          </w:p>
          <w:p w:rsidR="00541441" w:rsidRDefault="00541441" w:rsidP="00541441">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 xml:space="preserve">  Waterbury, CT  06708</w:t>
            </w:r>
          </w:p>
        </w:tc>
      </w:tr>
      <w:tr w:rsidR="00C600FD" w:rsidTr="002728A2">
        <w:trPr>
          <w:trHeight w:val="236"/>
        </w:trPr>
        <w:tc>
          <w:tcPr>
            <w:tcW w:w="1726" w:type="dxa"/>
            <w:tcBorders>
              <w:top w:val="single" w:sz="4" w:space="0" w:color="auto"/>
              <w:left w:val="single" w:sz="4" w:space="0" w:color="auto"/>
              <w:bottom w:val="single" w:sz="4" w:space="0" w:color="auto"/>
              <w:right w:val="single" w:sz="4" w:space="0" w:color="auto"/>
            </w:tcBorders>
            <w:vAlign w:val="center"/>
          </w:tcPr>
          <w:p w:rsidR="00C600FD" w:rsidRDefault="00C600FD" w:rsidP="00541441">
            <w:pPr>
              <w:tabs>
                <w:tab w:val="left" w:pos="360"/>
              </w:tabs>
              <w:overflowPunct w:val="0"/>
              <w:autoSpaceDE w:val="0"/>
              <w:autoSpaceDN w:val="0"/>
              <w:adjustRightInd w:val="0"/>
              <w:spacing w:line="260" w:lineRule="atLeast"/>
              <w:ind w:left="-360" w:firstLine="360"/>
              <w:jc w:val="center"/>
              <w:textAlignment w:val="baseline"/>
              <w:rPr>
                <w:bCs/>
                <w:spacing w:val="-15"/>
              </w:rPr>
            </w:pPr>
          </w:p>
          <w:p w:rsidR="00C600FD" w:rsidRDefault="00C600FD" w:rsidP="00541441">
            <w:pPr>
              <w:tabs>
                <w:tab w:val="left" w:pos="360"/>
              </w:tabs>
              <w:overflowPunct w:val="0"/>
              <w:autoSpaceDE w:val="0"/>
              <w:autoSpaceDN w:val="0"/>
              <w:adjustRightInd w:val="0"/>
              <w:spacing w:line="260" w:lineRule="atLeast"/>
              <w:ind w:left="-360" w:firstLine="360"/>
              <w:jc w:val="center"/>
              <w:textAlignment w:val="baseline"/>
              <w:rPr>
                <w:bCs/>
                <w:spacing w:val="-15"/>
              </w:rPr>
            </w:pPr>
            <w:r>
              <w:rPr>
                <w:bCs/>
                <w:spacing w:val="-15"/>
              </w:rPr>
              <w:t>TX</w:t>
            </w:r>
          </w:p>
        </w:tc>
        <w:tc>
          <w:tcPr>
            <w:tcW w:w="2418" w:type="dxa"/>
            <w:tcBorders>
              <w:top w:val="single" w:sz="4" w:space="0" w:color="auto"/>
              <w:left w:val="single" w:sz="4" w:space="0" w:color="auto"/>
              <w:bottom w:val="single" w:sz="4" w:space="0" w:color="auto"/>
              <w:right w:val="single" w:sz="4" w:space="0" w:color="auto"/>
            </w:tcBorders>
            <w:vAlign w:val="center"/>
          </w:tcPr>
          <w:p w:rsidR="00C600FD" w:rsidRDefault="00C600FD" w:rsidP="00541441">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Farmington</w:t>
            </w:r>
          </w:p>
        </w:tc>
        <w:tc>
          <w:tcPr>
            <w:tcW w:w="3951" w:type="dxa"/>
            <w:tcBorders>
              <w:top w:val="single" w:sz="4" w:space="0" w:color="auto"/>
              <w:left w:val="single" w:sz="4" w:space="0" w:color="auto"/>
              <w:bottom w:val="single" w:sz="4" w:space="0" w:color="auto"/>
              <w:right w:val="single" w:sz="4" w:space="0" w:color="auto"/>
            </w:tcBorders>
          </w:tcPr>
          <w:p w:rsidR="00C600FD" w:rsidRDefault="00C600FD" w:rsidP="00541441">
            <w:pPr>
              <w:tabs>
                <w:tab w:val="left" w:pos="360"/>
              </w:tabs>
              <w:overflowPunct w:val="0"/>
              <w:autoSpaceDE w:val="0"/>
              <w:autoSpaceDN w:val="0"/>
              <w:adjustRightInd w:val="0"/>
              <w:spacing w:line="260" w:lineRule="atLeast"/>
              <w:ind w:left="-360" w:firstLine="360"/>
              <w:textAlignment w:val="baseline"/>
              <w:rPr>
                <w:bCs/>
                <w:spacing w:val="-15"/>
              </w:rPr>
            </w:pPr>
          </w:p>
          <w:p w:rsidR="00C600FD" w:rsidRDefault="00C600FD" w:rsidP="00541441">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430 North Main Street</w:t>
            </w:r>
          </w:p>
          <w:p w:rsidR="00C600FD" w:rsidRDefault="00C600FD" w:rsidP="00541441">
            <w:pPr>
              <w:tabs>
                <w:tab w:val="left" w:pos="360"/>
              </w:tabs>
              <w:overflowPunct w:val="0"/>
              <w:autoSpaceDE w:val="0"/>
              <w:autoSpaceDN w:val="0"/>
              <w:adjustRightInd w:val="0"/>
              <w:spacing w:line="260" w:lineRule="atLeast"/>
              <w:ind w:left="-360" w:firstLine="360"/>
              <w:textAlignment w:val="baseline"/>
              <w:rPr>
                <w:bCs/>
                <w:spacing w:val="-15"/>
              </w:rPr>
            </w:pPr>
            <w:r>
              <w:rPr>
                <w:bCs/>
                <w:spacing w:val="-15"/>
              </w:rPr>
              <w:t>Bristol, CT</w:t>
            </w:r>
          </w:p>
          <w:p w:rsidR="00C600FD" w:rsidRDefault="00C600FD" w:rsidP="00541441">
            <w:pPr>
              <w:tabs>
                <w:tab w:val="left" w:pos="360"/>
              </w:tabs>
              <w:overflowPunct w:val="0"/>
              <w:autoSpaceDE w:val="0"/>
              <w:autoSpaceDN w:val="0"/>
              <w:adjustRightInd w:val="0"/>
              <w:spacing w:line="260" w:lineRule="atLeast"/>
              <w:ind w:left="-360" w:firstLine="360"/>
              <w:textAlignment w:val="baseline"/>
              <w:rPr>
                <w:bCs/>
                <w:spacing w:val="-15"/>
              </w:rPr>
            </w:pPr>
          </w:p>
        </w:tc>
      </w:tr>
    </w:tbl>
    <w:p w:rsidR="001D67F0" w:rsidRDefault="001D67F0" w:rsidP="001D67F0">
      <w:pPr>
        <w:rPr>
          <w:rFonts w:eastAsia="Times New Roman"/>
          <w:color w:val="000000"/>
        </w:rPr>
      </w:pPr>
    </w:p>
    <w:p w:rsidR="001D67F0" w:rsidRDefault="001D67F0" w:rsidP="001D67F0">
      <w:pPr>
        <w:rPr>
          <w:rFonts w:eastAsia="Times New Roman"/>
        </w:rPr>
      </w:pPr>
    </w:p>
    <w:p w:rsidR="001D67F0" w:rsidRDefault="001D67F0" w:rsidP="001D67F0">
      <w:pPr>
        <w:rPr>
          <w:rFonts w:eastAsia="Times New Roman"/>
        </w:rPr>
      </w:pPr>
    </w:p>
    <w:p w:rsidR="001D67F0" w:rsidRDefault="001D67F0" w:rsidP="001D67F0">
      <w:pPr>
        <w:rPr>
          <w:rFonts w:eastAsia="Times New Roman"/>
        </w:rPr>
      </w:pPr>
    </w:p>
    <w:p w:rsidR="001D67F0" w:rsidRDefault="001D67F0" w:rsidP="001D67F0">
      <w:pPr>
        <w:rPr>
          <w:rFonts w:eastAsia="Times New Roman"/>
        </w:rPr>
      </w:pPr>
    </w:p>
    <w:p w:rsidR="001D67F0" w:rsidRDefault="001D67F0" w:rsidP="001D67F0">
      <w:pPr>
        <w:rPr>
          <w:rFonts w:eastAsia="Times New Roman"/>
        </w:rPr>
      </w:pPr>
    </w:p>
    <w:p w:rsidR="001D67F0" w:rsidRDefault="001D67F0" w:rsidP="001D67F0">
      <w:pPr>
        <w:rPr>
          <w:rFonts w:eastAsia="Times New Roman"/>
        </w:rPr>
      </w:pPr>
    </w:p>
    <w:p w:rsidR="002728A2" w:rsidRDefault="002728A2" w:rsidP="00541441"/>
    <w:p w:rsidR="002728A2" w:rsidRDefault="002728A2" w:rsidP="00541441"/>
    <w:p w:rsidR="002728A2" w:rsidRPr="00541441" w:rsidRDefault="002728A2" w:rsidP="00541441"/>
    <w:p w:rsidR="00850DBA" w:rsidRDefault="00850DBA" w:rsidP="001D67F0">
      <w:pPr>
        <w:pStyle w:val="Heading2"/>
      </w:pPr>
      <w:bookmarkStart w:id="9" w:name="_Toc518034704"/>
      <w:r>
        <w:lastRenderedPageBreak/>
        <w:t>Essential Business Skills</w:t>
      </w:r>
      <w:bookmarkEnd w:id="9"/>
    </w:p>
    <w:p w:rsidR="00850DBA" w:rsidRDefault="00850DBA" w:rsidP="000A0740"/>
    <w:p w:rsidR="00850DBA" w:rsidRDefault="00850DBA" w:rsidP="00850DBA"/>
    <w:tbl>
      <w:tblPr>
        <w:tblpPr w:leftFromText="45" w:rightFromText="45" w:vertAnchor="text" w:horzAnchor="margin" w:tblpY="-116"/>
        <w:tblW w:w="5000" w:type="pct"/>
        <w:tblCellSpacing w:w="0" w:type="dxa"/>
        <w:tblCellMar>
          <w:left w:w="0" w:type="dxa"/>
          <w:right w:w="0" w:type="dxa"/>
        </w:tblCellMar>
        <w:tblLook w:val="04A0" w:firstRow="1" w:lastRow="0" w:firstColumn="1" w:lastColumn="0" w:noHBand="0" w:noVBand="1"/>
      </w:tblPr>
      <w:tblGrid>
        <w:gridCol w:w="9360"/>
      </w:tblGrid>
      <w:tr w:rsidR="00E10CDA" w:rsidTr="00E10CDA">
        <w:trPr>
          <w:tblCellSpacing w:w="0" w:type="dxa"/>
        </w:trPr>
        <w:tc>
          <w:tcPr>
            <w:tcW w:w="5000" w:type="pct"/>
            <w:vAlign w:val="center"/>
            <w:hideMark/>
          </w:tcPr>
          <w:p w:rsidR="00E10CDA" w:rsidRDefault="00E10CDA" w:rsidP="00E10CDA">
            <w:pPr>
              <w:rPr>
                <w:rFonts w:eastAsia="Times New Roman"/>
              </w:rPr>
            </w:pPr>
            <w:r>
              <w:rPr>
                <w:rFonts w:eastAsia="Times New Roman"/>
                <w:b/>
                <w:bCs/>
                <w:sz w:val="27"/>
                <w:szCs w:val="27"/>
              </w:rPr>
              <w:t>Bullying in the Workplace: What It Is and How to Stop It</w:t>
            </w:r>
            <w:r>
              <w:rPr>
                <w:rFonts w:eastAsia="Times New Roman"/>
                <w:sz w:val="27"/>
                <w:szCs w:val="27"/>
              </w:rPr>
              <w:br/>
            </w:r>
            <w:r>
              <w:rPr>
                <w:rFonts w:eastAsia="Times New Roman"/>
              </w:rPr>
              <w:t>Does bullying end when we leave the school yard? Is it a problem that ends when adulthood begins? Unfortunately, the answer is "No." In this 6-hour course, learn what bullying consists of and how it occurs in the workplace. Discover how bullying can connect to civil rights laws and how to respond if you or someone you know is being bullied at work. This course is interactive and includes question and answer sessions and open class discussions.</w:t>
            </w:r>
            <w:r>
              <w:rPr>
                <w:rFonts w:eastAsia="Times New Roman"/>
              </w:rPr>
              <w:br/>
              <w:t>Required text: None</w:t>
            </w:r>
            <w:r>
              <w:rPr>
                <w:rFonts w:eastAsia="Times New Roman"/>
              </w:rPr>
              <w:br/>
              <w:t>Prerequisite: None  CEUs: 0.6</w:t>
            </w:r>
          </w:p>
        </w:tc>
      </w:tr>
    </w:tbl>
    <w:tbl>
      <w:tblPr>
        <w:tblpPr w:leftFromText="45" w:rightFromText="45" w:vertAnchor="text" w:horzAnchor="margin" w:tblpY="-28"/>
        <w:tblW w:w="5000" w:type="pct"/>
        <w:tblCellSpacing w:w="0" w:type="dxa"/>
        <w:tblCellMar>
          <w:left w:w="0" w:type="dxa"/>
          <w:right w:w="0" w:type="dxa"/>
        </w:tblCellMar>
        <w:tblLook w:val="04A0" w:firstRow="1" w:lastRow="0" w:firstColumn="1" w:lastColumn="0" w:noHBand="0" w:noVBand="1"/>
      </w:tblPr>
      <w:tblGrid>
        <w:gridCol w:w="9344"/>
      </w:tblGrid>
      <w:tr w:rsidR="00E10CDA" w:rsidTr="00E10CD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10CDA" w:rsidRDefault="00E10CDA" w:rsidP="00E10CDA">
            <w:pPr>
              <w:rPr>
                <w:rFonts w:eastAsia="Times New Roman"/>
              </w:rPr>
            </w:pPr>
            <w:r>
              <w:rPr>
                <w:rFonts w:eastAsia="Times New Roman"/>
                <w:b/>
                <w:bCs/>
              </w:rPr>
              <w:t xml:space="preserve">Course # , Date(s) Time </w:t>
            </w:r>
          </w:p>
        </w:tc>
      </w:tr>
      <w:tr w:rsidR="00E10CDA" w:rsidTr="00E10CD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DA" w:rsidRDefault="00E10CDA" w:rsidP="00E10CDA">
            <w:pPr>
              <w:rPr>
                <w:rFonts w:eastAsia="Times New Roman"/>
              </w:rPr>
            </w:pPr>
            <w:r>
              <w:rPr>
                <w:rFonts w:eastAsia="Times New Roman"/>
              </w:rPr>
              <w:t>MA74371, 09/19, 8:30 AM to 3:30 PM</w:t>
            </w:r>
          </w:p>
        </w:tc>
      </w:tr>
      <w:tr w:rsidR="00E10CDA" w:rsidTr="00E10CD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10CDA" w:rsidRDefault="00E10CDA" w:rsidP="00E10CDA">
            <w:pPr>
              <w:rPr>
                <w:rFonts w:eastAsia="Times New Roman"/>
              </w:rPr>
            </w:pPr>
            <w:r>
              <w:rPr>
                <w:rFonts w:eastAsia="Times New Roman"/>
                <w:b/>
                <w:bCs/>
              </w:rPr>
              <w:t xml:space="preserve">College, Campus &amp; Room: </w:t>
            </w:r>
          </w:p>
        </w:tc>
      </w:tr>
      <w:tr w:rsidR="00E10CDA" w:rsidTr="00E10CDA">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E10CDA" w:rsidRDefault="003D322F" w:rsidP="00E10CDA">
            <w:pPr>
              <w:rPr>
                <w:rFonts w:eastAsia="Times New Roman"/>
              </w:rPr>
            </w:pPr>
            <w:r>
              <w:rPr>
                <w:rFonts w:eastAsia="Times New Roman"/>
              </w:rPr>
              <w:t>MA</w:t>
            </w:r>
            <w:r w:rsidR="00E10CDA">
              <w:rPr>
                <w:rFonts w:eastAsia="Times New Roman"/>
              </w:rPr>
              <w:t>, Learning Resource Center , LRC B144</w:t>
            </w:r>
          </w:p>
        </w:tc>
      </w:tr>
      <w:tr w:rsidR="00E10CDA" w:rsidTr="00E10CDA">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E10CDA" w:rsidRDefault="00E10CDA" w:rsidP="00E10CDA">
            <w:pPr>
              <w:rPr>
                <w:rFonts w:eastAsia="Times New Roman"/>
              </w:rPr>
            </w:pPr>
            <w:r>
              <w:rPr>
                <w:rFonts w:eastAsia="Times New Roman"/>
                <w:b/>
                <w:bCs/>
              </w:rPr>
              <w:t xml:space="preserve">Instructor: </w:t>
            </w:r>
            <w:r>
              <w:rPr>
                <w:rFonts w:eastAsia="Times New Roman"/>
              </w:rPr>
              <w:t>Ralph Braithwaite</w:t>
            </w:r>
          </w:p>
        </w:tc>
      </w:tr>
      <w:tr w:rsidR="00E10CDA" w:rsidTr="00E10CDA">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E10CDA" w:rsidRDefault="00E10CDA" w:rsidP="00E10CDA">
            <w:pPr>
              <w:rPr>
                <w:rFonts w:eastAsia="Times New Roman"/>
              </w:rPr>
            </w:pPr>
            <w:r>
              <w:rPr>
                <w:rFonts w:eastAsia="Times New Roman"/>
                <w:b/>
                <w:bCs/>
              </w:rPr>
              <w:t xml:space="preserve">Fee: </w:t>
            </w:r>
            <w:r>
              <w:rPr>
                <w:rFonts w:eastAsia="Times New Roman"/>
              </w:rPr>
              <w:t>0</w:t>
            </w:r>
          </w:p>
        </w:tc>
      </w:tr>
      <w:tr w:rsidR="00E10CDA" w:rsidTr="00E10CDA">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E10CDA" w:rsidRDefault="00E10CDA" w:rsidP="00E10CDA">
            <w:pPr>
              <w:rPr>
                <w:rFonts w:eastAsia="Times New Roman"/>
              </w:rPr>
            </w:pPr>
            <w:r>
              <w:rPr>
                <w:rFonts w:eastAsia="Times New Roman"/>
                <w:b/>
                <w:bCs/>
              </w:rPr>
              <w:t xml:space="preserve">Notes: </w:t>
            </w:r>
          </w:p>
        </w:tc>
      </w:tr>
    </w:tbl>
    <w:p w:rsidR="00E10CDA" w:rsidRDefault="00E10CDA" w:rsidP="00850DBA"/>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78310C" w:rsidTr="0078310C">
        <w:trPr>
          <w:tblCellSpacing w:w="0" w:type="dxa"/>
        </w:trPr>
        <w:tc>
          <w:tcPr>
            <w:tcW w:w="5000" w:type="pct"/>
            <w:vAlign w:val="center"/>
            <w:hideMark/>
          </w:tcPr>
          <w:p w:rsidR="0078310C" w:rsidRDefault="0078310C" w:rsidP="0078310C">
            <w:pPr>
              <w:spacing w:after="240"/>
              <w:rPr>
                <w:rFonts w:eastAsia="Times New Roman"/>
              </w:rPr>
            </w:pPr>
            <w:r>
              <w:rPr>
                <w:rFonts w:eastAsia="Times New Roman"/>
                <w:b/>
                <w:bCs/>
                <w:sz w:val="27"/>
                <w:szCs w:val="27"/>
              </w:rPr>
              <w:t>Feeling Great at Work</w:t>
            </w:r>
            <w:r>
              <w:rPr>
                <w:rFonts w:eastAsia="Times New Roman"/>
                <w:sz w:val="27"/>
                <w:szCs w:val="27"/>
              </w:rPr>
              <w:br/>
            </w:r>
            <w:r>
              <w:rPr>
                <w:rFonts w:eastAsia="Times New Roman"/>
              </w:rPr>
              <w:t xml:space="preserve">Learn to navigate through tough situations, such as disagreements with co-workers, uncertainty about position, and anxiety in approaching leadership. Attitude can make or break a career, and it’s a fact that 85% of the workforce is unhappy in their current job. Events that cause stress and lead to poor job performance can easily be controlled. With the correct attitude, the path to greater success and job satisfaction are within reach. This is a 2-day class. </w:t>
            </w:r>
            <w:r>
              <w:rPr>
                <w:rFonts w:eastAsia="Times New Roman"/>
              </w:rPr>
              <w:br/>
              <w:t>Required text: None</w:t>
            </w:r>
            <w:r>
              <w:rPr>
                <w:rFonts w:eastAsia="Times New Roman"/>
              </w:rPr>
              <w:br/>
              <w:t>Prerequisite: None  CEUs: 1.2</w:t>
            </w:r>
          </w:p>
        </w:tc>
      </w:tr>
    </w:tbl>
    <w:p w:rsidR="0078310C" w:rsidRDefault="0078310C" w:rsidP="0078310C">
      <w:pPr>
        <w:rPr>
          <w:rFonts w:eastAsia="Times New Roman"/>
          <w:vanish/>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78310C" w:rsidTr="007831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8310C" w:rsidRDefault="0078310C" w:rsidP="0078310C">
            <w:pPr>
              <w:rPr>
                <w:rFonts w:eastAsia="Times New Roman"/>
              </w:rPr>
            </w:pPr>
            <w:r>
              <w:rPr>
                <w:rFonts w:eastAsia="Times New Roman"/>
                <w:b/>
                <w:bCs/>
              </w:rPr>
              <w:t xml:space="preserve">Course # , Date(s) Time </w:t>
            </w:r>
          </w:p>
        </w:tc>
      </w:tr>
      <w:tr w:rsidR="0078310C" w:rsidTr="007831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10C" w:rsidRDefault="0078310C" w:rsidP="0078310C">
            <w:pPr>
              <w:rPr>
                <w:rFonts w:eastAsia="Times New Roman"/>
              </w:rPr>
            </w:pPr>
            <w:r>
              <w:rPr>
                <w:rFonts w:eastAsia="Times New Roman"/>
              </w:rPr>
              <w:t>CA74362, 09/11, 9:00 AM to 4:00 PM | 09/18, 9:00 AM to 4:00 PM</w:t>
            </w:r>
          </w:p>
        </w:tc>
      </w:tr>
      <w:tr w:rsidR="0078310C" w:rsidTr="0078310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8310C" w:rsidRDefault="0078310C" w:rsidP="0078310C">
            <w:pPr>
              <w:rPr>
                <w:rFonts w:eastAsia="Times New Roman"/>
              </w:rPr>
            </w:pPr>
            <w:r>
              <w:rPr>
                <w:rFonts w:eastAsia="Times New Roman"/>
                <w:b/>
                <w:bCs/>
              </w:rPr>
              <w:t xml:space="preserve">College, Campus &amp; Room: </w:t>
            </w:r>
          </w:p>
        </w:tc>
      </w:tr>
      <w:tr w:rsidR="0078310C" w:rsidTr="0078310C">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78310C" w:rsidRDefault="0078310C" w:rsidP="0078310C">
            <w:pPr>
              <w:rPr>
                <w:rFonts w:eastAsia="Times New Roman"/>
              </w:rPr>
            </w:pPr>
            <w:r>
              <w:rPr>
                <w:rFonts w:eastAsia="Times New Roman"/>
              </w:rPr>
              <w:t>CA, Capital Community College, Room 307</w:t>
            </w:r>
          </w:p>
        </w:tc>
      </w:tr>
      <w:tr w:rsidR="0078310C" w:rsidTr="0078310C">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78310C" w:rsidRDefault="0078310C" w:rsidP="0078310C">
            <w:pPr>
              <w:rPr>
                <w:rFonts w:eastAsia="Times New Roman"/>
              </w:rPr>
            </w:pPr>
            <w:r>
              <w:rPr>
                <w:rFonts w:eastAsia="Times New Roman"/>
                <w:b/>
                <w:bCs/>
              </w:rPr>
              <w:t xml:space="preserve">Instructor: </w:t>
            </w:r>
            <w:r>
              <w:rPr>
                <w:rFonts w:eastAsia="Times New Roman"/>
              </w:rPr>
              <w:t>Mark Petruzzi</w:t>
            </w:r>
          </w:p>
        </w:tc>
      </w:tr>
      <w:tr w:rsidR="0078310C" w:rsidTr="0078310C">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78310C" w:rsidRDefault="0078310C" w:rsidP="0078310C">
            <w:pPr>
              <w:rPr>
                <w:rFonts w:eastAsia="Times New Roman"/>
              </w:rPr>
            </w:pPr>
            <w:r>
              <w:rPr>
                <w:rFonts w:eastAsia="Times New Roman"/>
                <w:b/>
                <w:bCs/>
              </w:rPr>
              <w:t xml:space="preserve">Fee: </w:t>
            </w:r>
            <w:r>
              <w:rPr>
                <w:rFonts w:eastAsia="Times New Roman"/>
              </w:rPr>
              <w:t>0</w:t>
            </w:r>
          </w:p>
        </w:tc>
      </w:tr>
      <w:tr w:rsidR="0078310C" w:rsidTr="0078310C">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78310C" w:rsidRPr="0078310C" w:rsidRDefault="0078310C" w:rsidP="0078310C">
            <w:pPr>
              <w:rPr>
                <w:rFonts w:eastAsia="Times New Roman"/>
              </w:rPr>
            </w:pPr>
            <w:r>
              <w:rPr>
                <w:rFonts w:eastAsia="Times New Roman"/>
                <w:b/>
                <w:bCs/>
              </w:rPr>
              <w:t xml:space="preserve">Notes:  </w:t>
            </w:r>
            <w:r>
              <w:rPr>
                <w:rFonts w:eastAsia="Times New Roman"/>
                <w:bCs/>
              </w:rPr>
              <w:t>Two-day class</w:t>
            </w:r>
          </w:p>
        </w:tc>
      </w:tr>
    </w:tbl>
    <w:p w:rsidR="00E10CDA" w:rsidRDefault="00E10CDA" w:rsidP="00850DBA"/>
    <w:p w:rsidR="0078310C" w:rsidRDefault="0078310C" w:rsidP="00850DBA"/>
    <w:p w:rsidR="0078310C" w:rsidRDefault="0078310C" w:rsidP="00850DBA"/>
    <w:p w:rsidR="0078310C" w:rsidRDefault="0078310C" w:rsidP="00850DBA"/>
    <w:p w:rsidR="00C600FD" w:rsidRDefault="00C600FD" w:rsidP="00850DBA"/>
    <w:p w:rsidR="00C600FD" w:rsidRPr="00850DBA" w:rsidRDefault="00C600FD" w:rsidP="00850DBA"/>
    <w:p w:rsidR="000A0740" w:rsidRPr="00CE5220" w:rsidRDefault="000A0740" w:rsidP="00CE5220">
      <w:pPr>
        <w:rPr>
          <w:rFonts w:eastAsia="Times New Roman"/>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10" w:name="_Toc518034705"/>
            <w:r w:rsidRPr="00CE5220">
              <w:rPr>
                <w:rStyle w:val="Heading3Char"/>
              </w:rPr>
              <w:lastRenderedPageBreak/>
              <w:t>Financial Literacy: Knowledge that Pays for Itself</w:t>
            </w:r>
            <w:bookmarkEnd w:id="10"/>
            <w:r>
              <w:rPr>
                <w:rFonts w:eastAsia="Times New Roman"/>
                <w:sz w:val="27"/>
                <w:szCs w:val="27"/>
              </w:rPr>
              <w:br/>
            </w:r>
            <w:r>
              <w:rPr>
                <w:rFonts w:eastAsia="Times New Roman"/>
              </w:rPr>
              <w:t>How do you feel about your financial future? Better yet, are you comfortable making financial decisions that may impact your future? There are a lot of individual choices and scenarios to consider when making decisions about your financial goals. In this course, we will touch on the question: "How can I make better decisions with my money?" This workshop will help you make better spending choices, develop a financial plan, and understand where many others make mistakes. Specific topics to be covered include budgeting, savings, and reflecting on your own “self-control" as it concerns your individual spending habits. Note: This course does not replace "Retirement: Ready or Not"? We view it as additional information for financial life skills at all stages in one's working career. Instructor provides handouts.</w:t>
            </w:r>
            <w:r>
              <w:rPr>
                <w:rFonts w:eastAsia="Times New Roman"/>
              </w:rPr>
              <w:br/>
              <w:t>Required text: None</w:t>
            </w:r>
            <w:r>
              <w:rPr>
                <w:rFonts w:eastAsia="Times New Roman"/>
              </w:rPr>
              <w:br/>
              <w:t>Prerequisite: None  CEUs: 0.6</w:t>
            </w:r>
          </w:p>
        </w:tc>
      </w:tr>
    </w:tbl>
    <w:p w:rsidR="00A50FA1" w:rsidRDefault="00A50FA1" w:rsidP="00A50FA1">
      <w:pPr>
        <w:rPr>
          <w:rFonts w:eastAsia="Times New Roman"/>
          <w:vanish/>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MA74368, 09/27, 8:30 AM to 3:30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 Learning Resource Center, LRC B144</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Paul Howard</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A50FA1" w:rsidRDefault="00A50FA1" w:rsidP="001D67F0">
      <w:pPr>
        <w:rPr>
          <w:rFonts w:eastAsia="Times New Roman"/>
        </w:rPr>
      </w:pPr>
    </w:p>
    <w:p w:rsidR="0078310C" w:rsidRDefault="0078310C" w:rsidP="001D67F0">
      <w:pPr>
        <w:rPr>
          <w:rFonts w:eastAsia="Times New Roman"/>
        </w:rPr>
      </w:pPr>
    </w:p>
    <w:p w:rsidR="0078310C" w:rsidRDefault="0078310C" w:rsidP="001D67F0">
      <w:pPr>
        <w:rPr>
          <w:rFonts w:eastAsia="Times New Roman"/>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11" w:name="_Toc518034706"/>
            <w:r w:rsidRPr="00CE5220">
              <w:rPr>
                <w:rStyle w:val="Heading3Char"/>
              </w:rPr>
              <w:t>Professionalism, Etiquette &amp; Conflict Management</w:t>
            </w:r>
            <w:bookmarkEnd w:id="11"/>
            <w:r w:rsidRPr="00CE5220">
              <w:rPr>
                <w:rStyle w:val="Heading3Char"/>
              </w:rPr>
              <w:br/>
            </w:r>
            <w:r>
              <w:rPr>
                <w:rFonts w:eastAsia="Times New Roman"/>
              </w:rPr>
              <w:t>What is professionalism? How do you demonstrate respect for others? How do you earn respect from others? How do you resolve conflicts between you and your co-workers? What role does etiquette play in relationships, workplace conduct, and communication - including email? The answers to all these questions will be covered in this 4-hour workshop. Learn the key steps to take and develop the skills to be more effective. The program is available to people at all levels in the organization.</w:t>
            </w:r>
            <w:r>
              <w:rPr>
                <w:rFonts w:eastAsia="Times New Roman"/>
              </w:rPr>
              <w:br/>
              <w:t>Required text: None</w:t>
            </w:r>
            <w:r>
              <w:rPr>
                <w:rFonts w:eastAsia="Times New Roman"/>
              </w:rPr>
              <w:br/>
              <w:t>Prerequisite: None  CEUs: 0.4</w:t>
            </w:r>
          </w:p>
        </w:tc>
      </w:tr>
    </w:tbl>
    <w:p w:rsidR="00A50FA1" w:rsidRDefault="00A50FA1" w:rsidP="00A50FA1">
      <w:pPr>
        <w:rPr>
          <w:rFonts w:eastAsia="Times New Roman"/>
          <w:vanish/>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MA74370, 10/03, 8:30 AM to 12:30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 Learning Resource Center, LRC B144</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Ralph Braithwaite</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A50FA1" w:rsidRDefault="00A50FA1" w:rsidP="00A50FA1">
      <w:pPr>
        <w:spacing w:after="240"/>
        <w:rPr>
          <w:rFonts w:eastAsia="Times New Roman"/>
        </w:rPr>
      </w:pPr>
    </w:p>
    <w:p w:rsidR="0078310C" w:rsidRDefault="0078310C" w:rsidP="00A50FA1">
      <w:pPr>
        <w:spacing w:after="240"/>
        <w:rPr>
          <w:rFonts w:eastAsia="Times New Roman"/>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12" w:name="_Toc518034707"/>
            <w:r w:rsidRPr="00CE5220">
              <w:rPr>
                <w:rStyle w:val="Heading3Char"/>
              </w:rPr>
              <w:lastRenderedPageBreak/>
              <w:t>Retirement: Ready or Not?</w:t>
            </w:r>
            <w:bookmarkEnd w:id="12"/>
            <w:r>
              <w:rPr>
                <w:rFonts w:eastAsia="Times New Roman"/>
                <w:sz w:val="27"/>
                <w:szCs w:val="27"/>
              </w:rPr>
              <w:br/>
            </w:r>
            <w:r>
              <w:rPr>
                <w:rFonts w:eastAsia="Times New Roman"/>
              </w:rPr>
              <w:t>Whether you're considering retirement in the next few months or the next few years, this course can help you prepare. As a state employee, perhaps you've set aside the money you need, and you're comfortable with your financial future. But financial concerns are not the only consideration. While this course does include a presentation on finances by a representative from Prudential (who will also be available for individual consultation), this course is not primarily a lesson in financial planning for retirement. Instead it covers the pressing issue: What are you going to do with the rest of your life? Maybe you still have plenty of energy, but you're just not interested in a full work week. So, what will you DO in retirement? What will be your goals and plans? This workshop will help you figure out a direction for your post-retirement years. Topics to be covered also include the history of retirement, the "retirement generation," issues facing us as we get older, an exploration of skills and interests, and the development of an action plan. NOTE: This course does not replace the State Retirement Division sponsored sessions. Instructor provides handouts.</w:t>
            </w:r>
            <w:r>
              <w:rPr>
                <w:rFonts w:eastAsia="Times New Roman"/>
              </w:rPr>
              <w:br/>
              <w:t>Required text: None</w:t>
            </w:r>
            <w:r>
              <w:rPr>
                <w:rFonts w:eastAsia="Times New Roman"/>
              </w:rPr>
              <w:br/>
              <w:t>Prerequisite: None  CEUs: 0.6</w:t>
            </w:r>
          </w:p>
        </w:tc>
      </w:tr>
    </w:tbl>
    <w:p w:rsidR="00A50FA1" w:rsidRDefault="00A50FA1" w:rsidP="00A50FA1">
      <w:pPr>
        <w:rPr>
          <w:rFonts w:eastAsia="Times New Roman"/>
          <w:vanish/>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MA74369, 10/24, 8:30 AM to 3:30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 Learning Resource Center, LRC B144</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Ralph Braithwaite</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A50FA1" w:rsidRDefault="00A50FA1" w:rsidP="00A50FA1">
      <w:pPr>
        <w:spacing w:after="240"/>
        <w:rPr>
          <w:rFonts w:eastAsia="Times New Roman"/>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13" w:name="_Toc518034708"/>
            <w:r w:rsidRPr="00CE5220">
              <w:rPr>
                <w:rStyle w:val="Heading3Char"/>
              </w:rPr>
              <w:t>Time Management with Outlook</w:t>
            </w:r>
            <w:bookmarkEnd w:id="13"/>
            <w:r w:rsidRPr="00CE5220">
              <w:rPr>
                <w:rStyle w:val="Heading3Char"/>
              </w:rPr>
              <w:br/>
            </w:r>
            <w:r>
              <w:rPr>
                <w:rFonts w:eastAsia="Times New Roman"/>
              </w:rPr>
              <w:t>Learn to manage your most precious commodity-time-using a variety of tools available in MS Outlook. From basic email features to advanced calendaring options, the skills taught in this all-encompassing course are: managing messages (emails, automation, attachments, importance, security and delivery); managing scheduling (appointments, meetings, recurring events, requests, responses, custom calendar settings, sharing calendars); managing tasks (create, modify, mark, assign, update, respond); managing contacts (personal, electronic business cards, distribution lists, address books); and organizing information (categories, data files, folders, search, rules and customizing). Instructor provides handouts.</w:t>
            </w:r>
            <w:r>
              <w:rPr>
                <w:rFonts w:eastAsia="Times New Roman"/>
              </w:rPr>
              <w:br/>
              <w:t>Required text: None</w:t>
            </w:r>
            <w:r>
              <w:rPr>
                <w:rFonts w:eastAsia="Times New Roman"/>
              </w:rPr>
              <w:br/>
              <w:t>Prerequisite: Basic computer skills  CEUs: 0.6</w:t>
            </w:r>
          </w:p>
        </w:tc>
      </w:tr>
    </w:tbl>
    <w:p w:rsidR="00A50FA1" w:rsidRDefault="00A50FA1" w:rsidP="00A50FA1">
      <w:pPr>
        <w:rPr>
          <w:rFonts w:eastAsia="Times New Roman"/>
          <w:vanish/>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MA74380, 11/08, 8:30 AM to 3:30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 Learning Resource Center, LRC B142</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Evelyn Kissi</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E10CDA" w:rsidRDefault="00E10CDA" w:rsidP="00A50FA1">
      <w:pPr>
        <w:rPr>
          <w:rFonts w:eastAsia="Times New Roman"/>
        </w:rPr>
      </w:pPr>
    </w:p>
    <w:p w:rsidR="00E10CDA" w:rsidRDefault="00E10CDA" w:rsidP="00A50FA1">
      <w:pPr>
        <w:rPr>
          <w:rFonts w:eastAsia="Times New Roman"/>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14" w:name="_Toc518034709"/>
            <w:r w:rsidRPr="00CE5220">
              <w:rPr>
                <w:rStyle w:val="Heading3Char"/>
              </w:rPr>
              <w:t>Workplace Safety - NEW</w:t>
            </w:r>
            <w:bookmarkEnd w:id="14"/>
            <w:r>
              <w:rPr>
                <w:rFonts w:eastAsia="Times New Roman"/>
                <w:sz w:val="27"/>
                <w:szCs w:val="27"/>
              </w:rPr>
              <w:br/>
            </w:r>
            <w:r>
              <w:rPr>
                <w:rFonts w:eastAsia="Times New Roman"/>
              </w:rPr>
              <w:t>Learn several tips and techniques to enhance your personal safety in the workplace</w:t>
            </w:r>
            <w:r w:rsidR="002D0B5E">
              <w:rPr>
                <w:rFonts w:eastAsia="Times New Roman"/>
              </w:rPr>
              <w:t xml:space="preserve">. Safety topics includes: </w:t>
            </w:r>
            <w:r>
              <w:rPr>
                <w:rFonts w:eastAsia="Times New Roman"/>
              </w:rPr>
              <w:t xml:space="preserve"> electrical safety; fall prevention and protection; personal protective equipment; materials handling, storage, use and disposal; hand and power tools; scaffolds, cranes, derricks, hoists, elevators, and conveyors; excavations; and stairways and ladders.</w:t>
            </w:r>
            <w:r>
              <w:rPr>
                <w:rFonts w:eastAsia="Times New Roman"/>
              </w:rPr>
              <w:br/>
              <w:t>Required text: None</w:t>
            </w:r>
            <w:r>
              <w:rPr>
                <w:rFonts w:eastAsia="Times New Roman"/>
              </w:rPr>
              <w:br/>
              <w:t>Prerequisite: None  CEUs: 0.6</w:t>
            </w:r>
          </w:p>
        </w:tc>
      </w:tr>
    </w:tbl>
    <w:p w:rsidR="00A50FA1" w:rsidRDefault="00A50FA1" w:rsidP="00A50FA1">
      <w:pPr>
        <w:rPr>
          <w:rFonts w:eastAsia="Times New Roman"/>
          <w:vanish/>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MA74372, 10/18, 8:30 AM to 3:30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 Learning Resource Center, LRC B144</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Peter Kelly</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E10CDA" w:rsidRDefault="00E10CDA" w:rsidP="00E10CDA">
      <w:pPr>
        <w:pStyle w:val="Heading2"/>
        <w:spacing w:before="0"/>
        <w:jc w:val="left"/>
      </w:pPr>
    </w:p>
    <w:p w:rsidR="00317358" w:rsidRDefault="00317358" w:rsidP="00317358">
      <w:pPr>
        <w:pStyle w:val="Heading2"/>
        <w:spacing w:before="0"/>
        <w:jc w:val="left"/>
      </w:pPr>
    </w:p>
    <w:p w:rsidR="00317358" w:rsidRPr="00317358" w:rsidRDefault="00317358" w:rsidP="00317358"/>
    <w:p w:rsidR="00A50FA1" w:rsidRDefault="00A50FA1" w:rsidP="00317358">
      <w:pPr>
        <w:pStyle w:val="Heading2"/>
        <w:spacing w:before="0"/>
      </w:pPr>
      <w:bookmarkStart w:id="15" w:name="_Toc518034710"/>
      <w:r>
        <w:t>Developing Leadership Skills</w:t>
      </w:r>
      <w:bookmarkEnd w:id="15"/>
    </w:p>
    <w:p w:rsidR="00CE5220" w:rsidRDefault="00CE5220" w:rsidP="00CE5220">
      <w:pPr>
        <w:rPr>
          <w:rFonts w:eastAsia="Times New Roman"/>
          <w:b/>
          <w:bCs/>
          <w:sz w:val="36"/>
          <w:szCs w:val="36"/>
        </w:rPr>
      </w:pPr>
    </w:p>
    <w:p w:rsidR="00CE5220" w:rsidRDefault="00CE5220" w:rsidP="00CE5220">
      <w:pPr>
        <w:rPr>
          <w:rFonts w:eastAsia="Times New Roman"/>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16" w:name="_Toc518034711"/>
            <w:r w:rsidRPr="00CE5220">
              <w:rPr>
                <w:rStyle w:val="Heading3Char"/>
              </w:rPr>
              <w:t>First Time Supervisor - Management Training</w:t>
            </w:r>
            <w:bookmarkEnd w:id="16"/>
            <w:r>
              <w:rPr>
                <w:rFonts w:eastAsia="Times New Roman"/>
                <w:sz w:val="27"/>
                <w:szCs w:val="27"/>
              </w:rPr>
              <w:br/>
            </w:r>
            <w:r>
              <w:rPr>
                <w:rFonts w:eastAsia="Times New Roman"/>
              </w:rPr>
              <w:t>Making the transition from top performing employee to top performing supervisor is often difficult. Don't get caught making the same mistakes over and over, nip them in the bud! Your management style defines your success as a supervisor as well as the success of your team and your department. At the end of the session you will: 1) Understand how to build morale and a stronger team 2) Manage perceptions and conflicts 3) Gain strategies for time-management and improve your problem-solving skills 4)</w:t>
            </w:r>
            <w:r w:rsidR="00BC5D17">
              <w:rPr>
                <w:rFonts w:eastAsia="Times New Roman"/>
              </w:rPr>
              <w:t xml:space="preserve"> </w:t>
            </w:r>
            <w:r>
              <w:rPr>
                <w:rFonts w:eastAsia="Times New Roman"/>
              </w:rPr>
              <w:t xml:space="preserve">Smoothly make the transition from co-worker/friend to supervisor 5) Coach employees to excellence and recognize when to coach and when to discipline. This two-day training will provide you with solid management skills and supervisory "how-to's" that you need to be successful in your new management role. </w:t>
            </w:r>
            <w:r>
              <w:rPr>
                <w:rFonts w:eastAsia="Times New Roman"/>
              </w:rPr>
              <w:br/>
              <w:t>Required text: None</w:t>
            </w:r>
            <w:r>
              <w:rPr>
                <w:rFonts w:eastAsia="Times New Roman"/>
              </w:rPr>
              <w:br/>
              <w:t>Prerequisite: None  CEUs: 1.2</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GW74381, 10/04, 9:00 AM to 4:00 PM | 10/05, 9:00 AM to 4:00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GW, Gateway</w:t>
            </w:r>
            <w:r w:rsidR="002D0B5E">
              <w:rPr>
                <w:rFonts w:eastAsia="Times New Roman"/>
              </w:rPr>
              <w:t xml:space="preserve"> Community College</w:t>
            </w:r>
            <w:r>
              <w:rPr>
                <w:rFonts w:eastAsia="Times New Roman"/>
              </w:rPr>
              <w:t>, Room N102</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Frank Dixon</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Pr="00BC5D17" w:rsidRDefault="00A50FA1" w:rsidP="000A0740">
            <w:pPr>
              <w:rPr>
                <w:rFonts w:eastAsia="Times New Roman"/>
              </w:rPr>
            </w:pPr>
            <w:r>
              <w:rPr>
                <w:rFonts w:eastAsia="Times New Roman"/>
                <w:b/>
                <w:bCs/>
              </w:rPr>
              <w:t xml:space="preserve">Notes: </w:t>
            </w:r>
            <w:r w:rsidR="00BC5D17">
              <w:rPr>
                <w:rFonts w:eastAsia="Times New Roman"/>
                <w:bCs/>
              </w:rPr>
              <w:t>Two-day course.</w:t>
            </w:r>
          </w:p>
        </w:tc>
      </w:tr>
    </w:tbl>
    <w:p w:rsidR="00A50FA1" w:rsidRDefault="00A50FA1" w:rsidP="00CE5220">
      <w:pPr>
        <w:rPr>
          <w:rFonts w:eastAsia="Times New Roman"/>
          <w:sz w:val="36"/>
          <w:szCs w:val="36"/>
        </w:rPr>
      </w:pPr>
    </w:p>
    <w:p w:rsidR="00E10CDA" w:rsidRDefault="00E10CDA" w:rsidP="00CE5220">
      <w:pPr>
        <w:rPr>
          <w:rFonts w:eastAsia="Times New Roman"/>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17" w:name="_Toc518034712"/>
            <w:r w:rsidRPr="00CE5220">
              <w:rPr>
                <w:rStyle w:val="Heading3Char"/>
              </w:rPr>
              <w:t>Transitioning from Peer to Supervisor</w:t>
            </w:r>
            <w:bookmarkEnd w:id="17"/>
            <w:r>
              <w:rPr>
                <w:rFonts w:eastAsia="Times New Roman"/>
                <w:sz w:val="27"/>
                <w:szCs w:val="27"/>
              </w:rPr>
              <w:br/>
            </w:r>
            <w:r>
              <w:rPr>
                <w:rFonts w:eastAsia="Times New Roman"/>
              </w:rPr>
              <w:t xml:space="preserve">Making the change from peer to supervisor can be challenging. Learn how to overcome the fear of losing friendships and the temptation of performing old work responsibilities. Techniques for dealing with change, avoiding favoritism, building trust, credibility, and clear boundaries, and maintaining confidentiality will be covered. </w:t>
            </w:r>
            <w:r>
              <w:rPr>
                <w:rFonts w:eastAsia="Times New Roman"/>
              </w:rPr>
              <w:br/>
              <w:t>Required text: None</w:t>
            </w:r>
            <w:r>
              <w:rPr>
                <w:rFonts w:eastAsia="Times New Roman"/>
              </w:rPr>
              <w:br/>
              <w:t>Prerequisite: None  CEUs: 0.6</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CA74364, 09/12, 9:00 AM to 4:00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CA, Capital Community College, Room 307</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Christopher Service, Sr.</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A50FA1" w:rsidRDefault="00A50FA1" w:rsidP="00317358">
      <w:pPr>
        <w:pStyle w:val="Heading2"/>
        <w:spacing w:before="0"/>
      </w:pPr>
      <w:r>
        <w:br/>
      </w:r>
      <w:bookmarkStart w:id="18" w:name="_Toc518034713"/>
      <w:r>
        <w:t>Technology Advancement</w:t>
      </w:r>
      <w:bookmarkEnd w:id="18"/>
    </w:p>
    <w:p w:rsidR="00C600FD" w:rsidRPr="00C600FD" w:rsidRDefault="00C600FD" w:rsidP="00C600FD"/>
    <w:p w:rsidR="002D0B5E" w:rsidRDefault="002D0B5E" w:rsidP="002D0B5E">
      <w:pPr>
        <w:rPr>
          <w:rFonts w:eastAsia="Times New Roman"/>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19" w:name="_Toc518034714"/>
            <w:r w:rsidRPr="00CE5220">
              <w:rPr>
                <w:rStyle w:val="Heading3Char"/>
              </w:rPr>
              <w:t>Excel 2016: Intermediate</w:t>
            </w:r>
            <w:bookmarkEnd w:id="19"/>
            <w:r>
              <w:rPr>
                <w:rFonts w:eastAsia="Times New Roman"/>
                <w:sz w:val="27"/>
                <w:szCs w:val="27"/>
              </w:rPr>
              <w:br/>
            </w:r>
            <w:r>
              <w:rPr>
                <w:rFonts w:eastAsia="Times New Roman"/>
              </w:rPr>
              <w:t>Expand your knowledge of Excel and learn how to manipulate multiple worksheets efficiently. In this highly interactive workshop, learn to create and use pivot tables, what are database features, work with multiple sheets, charting, Macros, and protection. Bring an USB flash drive to class.</w:t>
            </w:r>
            <w:r>
              <w:rPr>
                <w:rFonts w:eastAsia="Times New Roman"/>
              </w:rPr>
              <w:br/>
              <w:t>Required text: None</w:t>
            </w:r>
            <w:r>
              <w:rPr>
                <w:rFonts w:eastAsia="Times New Roman"/>
              </w:rPr>
              <w:br/>
              <w:t>Prerequisite: Basic Excel skills  CEUs: 0.6</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CA74361, 10/12, 9:00 AM to 4:00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CA, Capital Community College, Room 604</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Michael Montgomery</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2D0B5E" w:rsidRDefault="00414E83" w:rsidP="00A50FA1">
      <w:pPr>
        <w:spacing w:after="360"/>
        <w:rPr>
          <w:rFonts w:eastAsia="Times New Roman"/>
          <w:sz w:val="36"/>
          <w:szCs w:val="36"/>
        </w:rPr>
      </w:pPr>
      <w:r>
        <w:rPr>
          <w:rFonts w:eastAsia="Times New Roman"/>
          <w:sz w:val="36"/>
          <w:szCs w:val="36"/>
        </w:rPr>
        <w:br/>
      </w:r>
    </w:p>
    <w:p w:rsidR="0078310C" w:rsidRDefault="0078310C" w:rsidP="00A50FA1">
      <w:pPr>
        <w:spacing w:after="360"/>
        <w:rPr>
          <w:rFonts w:eastAsia="Times New Roman"/>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20" w:name="_Toc518034715"/>
            <w:r w:rsidRPr="00CE5220">
              <w:rPr>
                <w:rStyle w:val="Heading3Char"/>
              </w:rPr>
              <w:lastRenderedPageBreak/>
              <w:t>Excel 2016: Introduction</w:t>
            </w:r>
            <w:bookmarkEnd w:id="20"/>
            <w:r>
              <w:rPr>
                <w:rFonts w:eastAsia="Times New Roman"/>
                <w:sz w:val="27"/>
                <w:szCs w:val="27"/>
              </w:rPr>
              <w:br/>
            </w:r>
            <w:r>
              <w:rPr>
                <w:rFonts w:eastAsia="Times New Roman"/>
              </w:rPr>
              <w:t xml:space="preserve">Basic skills are taught in this introductory course using the new ribbon interface system for selecting tools. Learn the difference between a workbook, and spreadsheet; how to enter data, select cells; modify row, columns and cells; format cells and create simple formulas and charts. </w:t>
            </w:r>
            <w:r>
              <w:rPr>
                <w:rFonts w:eastAsia="Times New Roman"/>
              </w:rPr>
              <w:br/>
              <w:t>Required text: None</w:t>
            </w:r>
            <w:r>
              <w:rPr>
                <w:rFonts w:eastAsia="Times New Roman"/>
              </w:rPr>
              <w:br/>
              <w:t>Prerequisite: None  CEUs: 0.6</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CA74360, 09/14, 9:00 AM to 4:00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CA, Capital Community College, Room 604</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Michael Montgomery</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414E83" w:rsidRDefault="00A50FA1" w:rsidP="00A50FA1">
      <w:pPr>
        <w:spacing w:after="360"/>
        <w:rPr>
          <w:rFonts w:eastAsia="Times New Roman"/>
          <w:sz w:val="36"/>
          <w:szCs w:val="36"/>
        </w:rPr>
      </w:pPr>
      <w:r>
        <w:rPr>
          <w:rFonts w:eastAsia="Times New Roman"/>
          <w:sz w:val="36"/>
          <w:szCs w:val="36"/>
        </w:rPr>
        <w:br/>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21" w:name="_Toc518034716"/>
            <w:r w:rsidRPr="00CE5220">
              <w:rPr>
                <w:rStyle w:val="Heading3Char"/>
              </w:rPr>
              <w:t>MS Office: An Overview</w:t>
            </w:r>
            <w:bookmarkEnd w:id="21"/>
            <w:r>
              <w:rPr>
                <w:rFonts w:eastAsia="Times New Roman"/>
                <w:sz w:val="27"/>
                <w:szCs w:val="27"/>
              </w:rPr>
              <w:br/>
            </w:r>
            <w:r>
              <w:rPr>
                <w:rFonts w:eastAsia="Times New Roman"/>
              </w:rPr>
              <w:t xml:space="preserve">This hands-on course will focus on the most common tasks that are likely to improve your computer proficiency in any setting. Participants will have the opportunity to practice the basic functions of Windows, Word, Excel and Outlook; as well as learn a few tips and tricks in each program. Topics will include: creating folders and organizing a filing system, tab and file navigation as well as search techniques, managing e-mail and calendar alerts, proposing and scheduling meetings, basic Excel and Word skills and merging documents between programs, and creating and editing a variety of documents using templates. </w:t>
            </w:r>
            <w:r>
              <w:rPr>
                <w:rFonts w:eastAsia="Times New Roman"/>
              </w:rPr>
              <w:br/>
              <w:t>Required text: None</w:t>
            </w:r>
            <w:r>
              <w:rPr>
                <w:rFonts w:eastAsia="Times New Roman"/>
              </w:rPr>
              <w:br/>
              <w:t>Prerequisite: Basic mouse and keyboard skills  CEUs: 0.6</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MA74367, 11/15, 8:30 AM to 3:30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 Learning Resource Center, LRC B141</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Steven Bloom</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2D0B5E" w:rsidRDefault="002D0B5E" w:rsidP="00A50FA1">
      <w:pPr>
        <w:spacing w:after="360"/>
        <w:rPr>
          <w:rFonts w:eastAsia="Times New Roman"/>
          <w:sz w:val="36"/>
          <w:szCs w:val="36"/>
        </w:rPr>
      </w:pPr>
    </w:p>
    <w:p w:rsidR="0078310C" w:rsidRDefault="0078310C" w:rsidP="00A50FA1">
      <w:pPr>
        <w:spacing w:after="360"/>
        <w:rPr>
          <w:rFonts w:eastAsia="Times New Roman"/>
          <w:sz w:val="36"/>
          <w:szCs w:val="36"/>
        </w:rPr>
      </w:pPr>
    </w:p>
    <w:p w:rsidR="0078310C" w:rsidRDefault="0078310C" w:rsidP="00A50FA1">
      <w:pPr>
        <w:spacing w:after="360"/>
        <w:rPr>
          <w:rFonts w:eastAsia="Times New Roman"/>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22" w:name="_Toc518034717"/>
            <w:r w:rsidRPr="00CE5220">
              <w:rPr>
                <w:rStyle w:val="Heading3Char"/>
              </w:rPr>
              <w:lastRenderedPageBreak/>
              <w:t>Word: Introduction</w:t>
            </w:r>
            <w:bookmarkEnd w:id="22"/>
            <w:r>
              <w:rPr>
                <w:rFonts w:eastAsia="Times New Roman"/>
                <w:sz w:val="27"/>
                <w:szCs w:val="27"/>
              </w:rPr>
              <w:br/>
            </w:r>
            <w:r>
              <w:rPr>
                <w:rFonts w:eastAsia="Times New Roman"/>
              </w:rPr>
              <w:t>In this course we develop experience with Word's powerful ability to create, format, and edit documents. Learn how to use TABS and INDENTS correctly. Learn keyboard shortcuts to cut, copy, and paste. Other commands will be reviewed including: printing and formatting. Although this course uses Word 2016 software, version 2013 is very similar. Questions regarding earlier versions will be addressed as time allows. Instructor provides handouts.</w:t>
            </w:r>
            <w:r>
              <w:rPr>
                <w:rFonts w:eastAsia="Times New Roman"/>
              </w:rPr>
              <w:br/>
              <w:t>Required text: None</w:t>
            </w:r>
            <w:r>
              <w:rPr>
                <w:rFonts w:eastAsia="Times New Roman"/>
              </w:rPr>
              <w:br/>
              <w:t>Prerequisite: Basic Windows, keyboard and mouse skills.  CEUs: 0.6</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MA74366, 09/25, 8:30 AM to 3:30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 Learning Resource Center, LRC B142</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Steven Bloom</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414E83" w:rsidRDefault="00A50FA1" w:rsidP="00A50FA1">
      <w:pPr>
        <w:spacing w:after="360"/>
        <w:rPr>
          <w:rFonts w:eastAsia="Times New Roman"/>
          <w:sz w:val="36"/>
          <w:szCs w:val="36"/>
        </w:rPr>
      </w:pPr>
      <w:r>
        <w:rPr>
          <w:rFonts w:eastAsia="Times New Roman"/>
          <w:sz w:val="36"/>
          <w:szCs w:val="36"/>
        </w:rPr>
        <w:br/>
      </w:r>
      <w:r>
        <w:rPr>
          <w:rFonts w:eastAsia="Times New Roman"/>
          <w:sz w:val="36"/>
          <w:szCs w:val="36"/>
        </w:rPr>
        <w:br/>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2D0B5E" w:rsidTr="000A0740">
        <w:trPr>
          <w:tblCellSpacing w:w="0" w:type="dxa"/>
        </w:trPr>
        <w:tc>
          <w:tcPr>
            <w:tcW w:w="5000" w:type="pct"/>
            <w:vAlign w:val="center"/>
            <w:hideMark/>
          </w:tcPr>
          <w:p w:rsidR="002D0B5E" w:rsidRDefault="002D0B5E" w:rsidP="000A0740">
            <w:pPr>
              <w:spacing w:after="240"/>
              <w:rPr>
                <w:rFonts w:eastAsia="Times New Roman"/>
              </w:rPr>
            </w:pPr>
            <w:bookmarkStart w:id="23" w:name="_Toc518034718"/>
            <w:r w:rsidRPr="00CE5220">
              <w:rPr>
                <w:rStyle w:val="Heading3Char"/>
              </w:rPr>
              <w:t>Word 2016: Introduction</w:t>
            </w:r>
            <w:bookmarkEnd w:id="23"/>
            <w:r>
              <w:rPr>
                <w:rFonts w:eastAsia="Times New Roman"/>
                <w:sz w:val="27"/>
                <w:szCs w:val="27"/>
              </w:rPr>
              <w:br/>
            </w:r>
            <w:r>
              <w:rPr>
                <w:rFonts w:eastAsia="Times New Roman"/>
              </w:rPr>
              <w:t xml:space="preserve">Basic skills are taught in this introductory course using the new ribbon interface system for selecting tools. Learn how to create and open documents; save files in different formats and how to share files; type and edit text; cut, copy and paste; print and text formatting. </w:t>
            </w:r>
            <w:r>
              <w:rPr>
                <w:rFonts w:eastAsia="Times New Roman"/>
              </w:rPr>
              <w:br/>
              <w:t>Required text: None</w:t>
            </w:r>
            <w:r>
              <w:rPr>
                <w:rFonts w:eastAsia="Times New Roman"/>
              </w:rPr>
              <w:br/>
              <w:t>Prerequisite: None  CEUs: 0.6</w:t>
            </w:r>
          </w:p>
        </w:tc>
      </w:tr>
    </w:tbl>
    <w:p w:rsidR="002D0B5E" w:rsidRDefault="002D0B5E" w:rsidP="002D0B5E">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2D0B5E"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0B5E" w:rsidRDefault="002D0B5E" w:rsidP="000A0740">
            <w:pPr>
              <w:rPr>
                <w:rFonts w:eastAsia="Times New Roman"/>
              </w:rPr>
            </w:pPr>
            <w:r>
              <w:rPr>
                <w:rFonts w:eastAsia="Times New Roman"/>
                <w:b/>
                <w:bCs/>
              </w:rPr>
              <w:t xml:space="preserve">Course # , Date(s) Time </w:t>
            </w:r>
          </w:p>
        </w:tc>
      </w:tr>
      <w:tr w:rsidR="002D0B5E"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D0B5E" w:rsidRDefault="002D0B5E" w:rsidP="000A0740">
            <w:pPr>
              <w:rPr>
                <w:rFonts w:eastAsia="Times New Roman"/>
              </w:rPr>
            </w:pPr>
            <w:r>
              <w:rPr>
                <w:rFonts w:eastAsia="Times New Roman"/>
              </w:rPr>
              <w:t>CA74365, 11/02, 9:00 AM to 4:00 PM</w:t>
            </w:r>
          </w:p>
        </w:tc>
      </w:tr>
      <w:tr w:rsidR="002D0B5E"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0B5E" w:rsidRDefault="002D0B5E" w:rsidP="000A0740">
            <w:pPr>
              <w:rPr>
                <w:rFonts w:eastAsia="Times New Roman"/>
              </w:rPr>
            </w:pPr>
            <w:r>
              <w:rPr>
                <w:rFonts w:eastAsia="Times New Roman"/>
                <w:b/>
                <w:bCs/>
              </w:rPr>
              <w:t xml:space="preserve">College, Campus &amp; Room: </w:t>
            </w:r>
          </w:p>
        </w:tc>
      </w:tr>
      <w:tr w:rsidR="002D0B5E"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2D0B5E" w:rsidRDefault="002D0B5E" w:rsidP="000A0740">
            <w:pPr>
              <w:rPr>
                <w:rFonts w:eastAsia="Times New Roman"/>
              </w:rPr>
            </w:pPr>
            <w:r>
              <w:rPr>
                <w:rFonts w:eastAsia="Times New Roman"/>
              </w:rPr>
              <w:t>CA, Capital Community College, Room 604</w:t>
            </w:r>
          </w:p>
        </w:tc>
      </w:tr>
      <w:tr w:rsidR="002D0B5E"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2D0B5E" w:rsidRDefault="002D0B5E" w:rsidP="000A0740">
            <w:pPr>
              <w:rPr>
                <w:rFonts w:eastAsia="Times New Roman"/>
              </w:rPr>
            </w:pPr>
            <w:r>
              <w:rPr>
                <w:rFonts w:eastAsia="Times New Roman"/>
                <w:b/>
                <w:bCs/>
              </w:rPr>
              <w:t xml:space="preserve">Instructor: </w:t>
            </w:r>
            <w:r>
              <w:rPr>
                <w:rFonts w:eastAsia="Times New Roman"/>
              </w:rPr>
              <w:t>Michael Montgomery</w:t>
            </w:r>
          </w:p>
        </w:tc>
      </w:tr>
      <w:tr w:rsidR="002D0B5E"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2D0B5E" w:rsidRDefault="002D0B5E" w:rsidP="000A0740">
            <w:pPr>
              <w:rPr>
                <w:rFonts w:eastAsia="Times New Roman"/>
              </w:rPr>
            </w:pPr>
            <w:r>
              <w:rPr>
                <w:rFonts w:eastAsia="Times New Roman"/>
                <w:b/>
                <w:bCs/>
              </w:rPr>
              <w:t xml:space="preserve">Fee: </w:t>
            </w:r>
            <w:r>
              <w:rPr>
                <w:rFonts w:eastAsia="Times New Roman"/>
              </w:rPr>
              <w:t>0</w:t>
            </w:r>
          </w:p>
        </w:tc>
      </w:tr>
      <w:tr w:rsidR="002D0B5E"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2D0B5E" w:rsidRDefault="002D0B5E" w:rsidP="000A0740">
            <w:pPr>
              <w:rPr>
                <w:rFonts w:eastAsia="Times New Roman"/>
              </w:rPr>
            </w:pPr>
            <w:r>
              <w:rPr>
                <w:rFonts w:eastAsia="Times New Roman"/>
                <w:b/>
                <w:bCs/>
              </w:rPr>
              <w:t xml:space="preserve">Notes: </w:t>
            </w:r>
          </w:p>
        </w:tc>
      </w:tr>
    </w:tbl>
    <w:p w:rsidR="00A50FA1" w:rsidRDefault="00A50FA1" w:rsidP="00A50FA1">
      <w:pPr>
        <w:spacing w:after="360"/>
        <w:rPr>
          <w:rFonts w:eastAsia="Times New Roman"/>
          <w:sz w:val="36"/>
          <w:szCs w:val="36"/>
        </w:rPr>
      </w:pPr>
    </w:p>
    <w:p w:rsidR="0078310C" w:rsidRDefault="0078310C" w:rsidP="00A50FA1">
      <w:pPr>
        <w:spacing w:after="360"/>
        <w:rPr>
          <w:rFonts w:eastAsia="Times New Roman"/>
          <w:sz w:val="36"/>
          <w:szCs w:val="36"/>
        </w:rPr>
      </w:pPr>
    </w:p>
    <w:p w:rsidR="0078310C" w:rsidRDefault="0078310C" w:rsidP="00A50FA1">
      <w:pPr>
        <w:spacing w:after="360"/>
        <w:rPr>
          <w:rFonts w:eastAsia="Times New Roman"/>
          <w:sz w:val="36"/>
          <w:szCs w:val="36"/>
        </w:rPr>
      </w:pPr>
    </w:p>
    <w:p w:rsidR="00A50FA1" w:rsidRDefault="00A50FA1" w:rsidP="00CE5220">
      <w:pPr>
        <w:pStyle w:val="Heading2"/>
      </w:pPr>
      <w:bookmarkStart w:id="24" w:name="_Toc518034719"/>
      <w:r>
        <w:lastRenderedPageBreak/>
        <w:t>Trade Skills</w:t>
      </w:r>
      <w:bookmarkEnd w:id="24"/>
    </w:p>
    <w:p w:rsidR="00CE5220" w:rsidRDefault="00CE5220" w:rsidP="00CE5220"/>
    <w:p w:rsidR="00414E83" w:rsidRDefault="00414E83" w:rsidP="00CE5220"/>
    <w:p w:rsidR="00CE5220" w:rsidRPr="00CE5220" w:rsidRDefault="00CE5220" w:rsidP="00CE5220"/>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25" w:name="_Toc518034720"/>
            <w:r w:rsidRPr="00CE5220">
              <w:rPr>
                <w:rStyle w:val="Heading3Char"/>
              </w:rPr>
              <w:t>AutoCAD I</w:t>
            </w:r>
            <w:bookmarkEnd w:id="25"/>
            <w:r>
              <w:rPr>
                <w:rFonts w:eastAsia="Times New Roman"/>
                <w:sz w:val="27"/>
                <w:szCs w:val="27"/>
              </w:rPr>
              <w:br/>
            </w:r>
            <w:r>
              <w:rPr>
                <w:rFonts w:eastAsia="Times New Roman"/>
              </w:rPr>
              <w:t>Learn the fundamentals of Computer-Aided Design and Drafting (CAD) in this hands-on training course. In this 2-day class, students will learn 3D and 2D rendering with Autodesk AutoCAD, as well as basic object and geometric construction, editing tools, object properties and organization, orthographic views in multi-view drawings, basic dimensioning and note.</w:t>
            </w:r>
            <w:r>
              <w:rPr>
                <w:rFonts w:eastAsia="Times New Roman"/>
              </w:rPr>
              <w:br/>
              <w:t>Required text: None</w:t>
            </w:r>
            <w:r>
              <w:rPr>
                <w:rFonts w:eastAsia="Times New Roman"/>
              </w:rPr>
              <w:br/>
              <w:t>Prerequisite: Basic Windows, computer skills   CEUs: 1.2</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CA74359, 12/14, 9:00 AM to 4:00 PM | 12/20, 9:00 AM to 4:00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CA, Capital Community College, Room 602</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Nathan Tuttle</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Pr="00BC5D17" w:rsidRDefault="00A50FA1" w:rsidP="000A0740">
            <w:pPr>
              <w:rPr>
                <w:rFonts w:eastAsia="Times New Roman"/>
              </w:rPr>
            </w:pPr>
            <w:r>
              <w:rPr>
                <w:rFonts w:eastAsia="Times New Roman"/>
                <w:b/>
                <w:bCs/>
              </w:rPr>
              <w:t xml:space="preserve">Notes: </w:t>
            </w:r>
            <w:r w:rsidR="00BC5D17">
              <w:rPr>
                <w:rFonts w:eastAsia="Times New Roman"/>
                <w:b/>
                <w:bCs/>
              </w:rPr>
              <w:t xml:space="preserve">  </w:t>
            </w:r>
            <w:r w:rsidR="00BC5D17">
              <w:rPr>
                <w:rFonts w:eastAsia="Times New Roman"/>
                <w:bCs/>
              </w:rPr>
              <w:t>Two-day course</w:t>
            </w:r>
          </w:p>
        </w:tc>
      </w:tr>
    </w:tbl>
    <w:p w:rsidR="00414E83" w:rsidRDefault="00A50FA1" w:rsidP="00A50FA1">
      <w:pPr>
        <w:spacing w:after="360"/>
        <w:rPr>
          <w:rFonts w:eastAsia="Times New Roman"/>
          <w:sz w:val="36"/>
          <w:szCs w:val="36"/>
        </w:rPr>
      </w:pPr>
      <w:r>
        <w:rPr>
          <w:rFonts w:eastAsia="Times New Roman"/>
          <w:sz w:val="36"/>
          <w:szCs w:val="36"/>
        </w:rPr>
        <w:br/>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26" w:name="_Toc518034721"/>
            <w:r w:rsidRPr="00CE5220">
              <w:rPr>
                <w:rStyle w:val="Heading3Char"/>
              </w:rPr>
              <w:t>AutoCAD: Introduction</w:t>
            </w:r>
            <w:bookmarkEnd w:id="26"/>
            <w:r>
              <w:rPr>
                <w:rFonts w:eastAsia="Times New Roman"/>
                <w:b/>
                <w:bCs/>
                <w:sz w:val="27"/>
                <w:szCs w:val="27"/>
              </w:rPr>
              <w:t xml:space="preserve"> </w:t>
            </w:r>
            <w:r>
              <w:rPr>
                <w:rFonts w:eastAsia="Times New Roman"/>
                <w:sz w:val="27"/>
                <w:szCs w:val="27"/>
              </w:rPr>
              <w:br/>
            </w:r>
            <w:r>
              <w:rPr>
                <w:rFonts w:eastAsia="Times New Roman"/>
              </w:rPr>
              <w:t>This course is an introduction to the techniques of generating representational two-dimensional graphics using Autodesk's AutoCAD software. Topics will include basic two-dimensional geometric construction, creation and management of layers, template creation, line weights, dimensioning, block creation, external references and other essential skills for using AutoCAD as a two-dimensional design tool.</w:t>
            </w:r>
            <w:r>
              <w:rPr>
                <w:rFonts w:eastAsia="Times New Roman"/>
              </w:rPr>
              <w:br/>
              <w:t>Required text: None</w:t>
            </w:r>
            <w:r>
              <w:rPr>
                <w:rFonts w:eastAsia="Times New Roman"/>
              </w:rPr>
              <w:br/>
              <w:t>Prerequisite: Basic Windows, keyboard and mouse skills.  CEUs: 0.6</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MA74376, 10/12, 8:30 AM to 3:30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MA, AST Center, AST C145</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Christopher Legiadre</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A50FA1" w:rsidRDefault="00414E83" w:rsidP="00A50FA1">
      <w:pPr>
        <w:spacing w:after="360"/>
        <w:rPr>
          <w:rFonts w:eastAsia="Times New Roman"/>
          <w:sz w:val="36"/>
          <w:szCs w:val="36"/>
        </w:rPr>
      </w:pPr>
      <w:r>
        <w:rPr>
          <w:rFonts w:eastAsia="Times New Roman"/>
          <w:sz w:val="36"/>
          <w:szCs w:val="36"/>
        </w:rPr>
        <w:br/>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27" w:name="_Toc518034722"/>
            <w:r w:rsidRPr="00CE5220">
              <w:rPr>
                <w:rStyle w:val="Heading3Char"/>
              </w:rPr>
              <w:lastRenderedPageBreak/>
              <w:t>CDL Class B</w:t>
            </w:r>
            <w:bookmarkEnd w:id="27"/>
            <w:r>
              <w:rPr>
                <w:rFonts w:eastAsia="Times New Roman"/>
                <w:sz w:val="27"/>
                <w:szCs w:val="27"/>
              </w:rPr>
              <w:br/>
            </w:r>
            <w:r>
              <w:rPr>
                <w:rFonts w:eastAsia="Times New Roman"/>
              </w:rPr>
              <w:t>This training program fully prepares you to meet the State of Connecticut Department of Motor Vehicle's requirements and give you the hands-on skills training that employers' demand. Gateway will prepare you for all aspects of the CDL license process including written exam, skills exam, and the road test which is administered by the DMV at our CDL training facility in Middletown. Students must fulfill CT DMV requirements including obtaining a physical and drug test. Once students provide documentation of successfully passing both physical and drug test, the field training and subsequent road test using our trucks will be scheduled.</w:t>
            </w:r>
            <w:r>
              <w:rPr>
                <w:rFonts w:eastAsia="Times New Roman"/>
              </w:rPr>
              <w:br/>
              <w:t>Required text: None</w:t>
            </w:r>
            <w:r>
              <w:rPr>
                <w:rFonts w:eastAsia="Times New Roman"/>
              </w:rPr>
              <w:br/>
              <w:t>Prerequisite: None  CEUs: 3</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GW74382, 10/01, 9:00 AM to 3:00 PM | 10/02, 9:00 AM to 3:00 PM | 10/03, 9:00 AM to 3:00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 xml:space="preserve">GW, Gateway Community College, Room N101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 xml:space="preserve">STAFF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r>
              <w:rPr>
                <w:rFonts w:eastAsia="Times New Roman"/>
              </w:rPr>
              <w:t>Classroom training (3) days 10/1, 10/2, and 10/3. Field and road tra</w:t>
            </w:r>
            <w:r w:rsidR="00B1413B">
              <w:rPr>
                <w:rFonts w:eastAsia="Times New Roman"/>
              </w:rPr>
              <w:t xml:space="preserve">ining (4 days - 30 hours) </w:t>
            </w:r>
            <w:r>
              <w:rPr>
                <w:rFonts w:eastAsia="Times New Roman"/>
              </w:rPr>
              <w:t>scheduled individually. DMV skills road test (4 hours) scheduled individually.</w:t>
            </w:r>
          </w:p>
        </w:tc>
      </w:tr>
    </w:tbl>
    <w:p w:rsidR="00A50FA1" w:rsidRDefault="00A50FA1" w:rsidP="00A50FA1">
      <w:pPr>
        <w:spacing w:after="360"/>
        <w:rPr>
          <w:rFonts w:eastAsia="Times New Roman"/>
          <w:sz w:val="36"/>
          <w:szCs w:val="36"/>
        </w:rPr>
      </w:pPr>
    </w:p>
    <w:p w:rsidR="00414E83" w:rsidRDefault="00414E83" w:rsidP="00A50FA1">
      <w:pPr>
        <w:spacing w:after="360"/>
        <w:rPr>
          <w:rFonts w:eastAsia="Times New Roman"/>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0A0740" w:rsidP="000A0740">
            <w:pPr>
              <w:spacing w:after="240"/>
              <w:rPr>
                <w:rFonts w:eastAsia="Times New Roman"/>
              </w:rPr>
            </w:pPr>
            <w:bookmarkStart w:id="28" w:name="_Toc518034723"/>
            <w:r>
              <w:rPr>
                <w:rStyle w:val="Heading3Char"/>
              </w:rPr>
              <w:t>Heartsaver</w:t>
            </w:r>
            <w:r w:rsidR="00E10CDA">
              <w:rPr>
                <w:rStyle w:val="Heading3Char"/>
                <w:rFonts w:cs="Times New Roman"/>
              </w:rPr>
              <w:t>®</w:t>
            </w:r>
            <w:r w:rsidR="00A50FA1" w:rsidRPr="00CE5220">
              <w:rPr>
                <w:rStyle w:val="Heading3Char"/>
              </w:rPr>
              <w:t xml:space="preserve"> First Aid CPR AED</w:t>
            </w:r>
            <w:bookmarkEnd w:id="28"/>
            <w:r w:rsidR="00A50FA1">
              <w:rPr>
                <w:rFonts w:eastAsia="Times New Roman"/>
                <w:sz w:val="27"/>
                <w:szCs w:val="27"/>
              </w:rPr>
              <w:br/>
            </w:r>
            <w:r w:rsidR="00A50FA1">
              <w:rPr>
                <w:rFonts w:eastAsia="Times New Roman"/>
              </w:rPr>
              <w:t>This course is a classroom, video-based, instructor-led course that teaches students critical skills needed to respond to and manage a first aid, choking or sudden cardiac arrest emergency in the first few minutes until emergency medical services (EMS) arrives. Students learn skills such as how to treat bleeding, sprains, broken bones, shock and other first aid emergencies. This course also teaches adult CPR and AED use.</w:t>
            </w:r>
            <w:r w:rsidR="00A50FA1">
              <w:rPr>
                <w:rFonts w:eastAsia="Times New Roman"/>
              </w:rPr>
              <w:br/>
              <w:t>Required text: None</w:t>
            </w:r>
            <w:r w:rsidR="00A50FA1">
              <w:rPr>
                <w:rFonts w:eastAsia="Times New Roman"/>
              </w:rPr>
              <w:br/>
              <w:t>Prerequisite: None  CEUs: 0.6</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CA74363, 12/21, 9:00 AM to 4:00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CA, Capital Community College, Room 303</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Kevin Ferrarotti</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A50FA1" w:rsidRDefault="00A50FA1" w:rsidP="00A50FA1">
      <w:pPr>
        <w:spacing w:after="360"/>
        <w:rPr>
          <w:rFonts w:eastAsia="Times New Roman"/>
          <w:sz w:val="36"/>
          <w:szCs w:val="36"/>
        </w:rPr>
      </w:pPr>
      <w:r>
        <w:rPr>
          <w:rFonts w:eastAsia="Times New Roman"/>
          <w:sz w:val="36"/>
          <w:szCs w:val="36"/>
        </w:rPr>
        <w:br/>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29" w:name="_Toc518034724"/>
            <w:r w:rsidRPr="000A0740">
              <w:rPr>
                <w:rStyle w:val="Heading3Char"/>
              </w:rPr>
              <w:lastRenderedPageBreak/>
              <w:t>HVAC Maintenance &amp; Repair</w:t>
            </w:r>
            <w:bookmarkEnd w:id="29"/>
            <w:r>
              <w:rPr>
                <w:rFonts w:eastAsia="Times New Roman"/>
                <w:sz w:val="27"/>
                <w:szCs w:val="27"/>
              </w:rPr>
              <w:br/>
            </w:r>
            <w:r>
              <w:rPr>
                <w:rFonts w:eastAsia="Times New Roman"/>
              </w:rPr>
              <w:t>Every commercial building in the country has either a gas or oil heating system. This class will cover basics on installation, maintenance, service and repair of gas and oil burners and AC systems seen in commercial buildings. We will cover inspections and maintenance of HVAC systems along with running diagnostic tests to id</w:t>
            </w:r>
            <w:r w:rsidR="00B1413B">
              <w:rPr>
                <w:rFonts w:eastAsia="Times New Roman"/>
              </w:rPr>
              <w:t xml:space="preserve">entify the source of any issues; </w:t>
            </w:r>
            <w:r>
              <w:rPr>
                <w:rFonts w:eastAsia="Times New Roman"/>
              </w:rPr>
              <w:t>installation of HVAC systems according to design specifications and how to connect systems to water lines, fuel lines and air ducts. This class will also introduce basic electricity and soldering and braising principals.</w:t>
            </w:r>
            <w:r>
              <w:rPr>
                <w:rFonts w:eastAsia="Times New Roman"/>
              </w:rPr>
              <w:br/>
              <w:t>Required text: None</w:t>
            </w:r>
            <w:r>
              <w:rPr>
                <w:rFonts w:eastAsia="Times New Roman"/>
              </w:rPr>
              <w:br/>
              <w:t>Prerequisite: None  CEUs: 0.6</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GW74384, 11/02, 9:00 AM to 4:00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GW, Gateway Community College, Room N102</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Mike Sola</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A50FA1" w:rsidRDefault="00A50FA1" w:rsidP="00A50FA1">
      <w:pPr>
        <w:spacing w:after="360"/>
        <w:rPr>
          <w:rFonts w:eastAsia="Times New Roman"/>
          <w:sz w:val="36"/>
          <w:szCs w:val="36"/>
        </w:rPr>
      </w:pPr>
    </w:p>
    <w:p w:rsidR="00414E83" w:rsidRDefault="00414E83" w:rsidP="00A50FA1">
      <w:pPr>
        <w:spacing w:after="360"/>
        <w:rPr>
          <w:rFonts w:eastAsia="Times New Roman"/>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30" w:name="_Toc518034725"/>
            <w:r w:rsidRPr="000A0740">
              <w:rPr>
                <w:rStyle w:val="Heading3Char"/>
              </w:rPr>
              <w:t>HVAC Steam &amp; Hydronics</w:t>
            </w:r>
            <w:bookmarkEnd w:id="30"/>
            <w:r>
              <w:rPr>
                <w:rFonts w:eastAsia="Times New Roman"/>
                <w:sz w:val="27"/>
                <w:szCs w:val="27"/>
              </w:rPr>
              <w:br/>
            </w:r>
            <w:r>
              <w:rPr>
                <w:rFonts w:eastAsia="Times New Roman"/>
              </w:rPr>
              <w:t>This course provides the student with an understanding of installation, trouble shooting and maintenance of a hydronic heating system. The student will learn the essentials of near boiler piping with control and zoning with circulators and zone valves. The student will also learn the installation, trouble shooting and maintenance of a hydronic heating system. This class will cover gas (natural gas and LP) and oil applications as they pertain to steam and hydronics. This class is a prerequisite to the Essential Gas Field Training Skills class.</w:t>
            </w:r>
            <w:r>
              <w:rPr>
                <w:rFonts w:eastAsia="Times New Roman"/>
              </w:rPr>
              <w:br/>
              <w:t>Required text: None</w:t>
            </w:r>
            <w:r>
              <w:rPr>
                <w:rFonts w:eastAsia="Times New Roman"/>
              </w:rPr>
              <w:br/>
              <w:t>Prerequisite: None  CEUs: 0.6</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GW74383, 10/19, 9:00 AM to 4:00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 xml:space="preserve">GW, Gateway Community College, </w:t>
            </w:r>
            <w:r w:rsidR="002D0B5E">
              <w:rPr>
                <w:rFonts w:eastAsia="Times New Roman"/>
              </w:rPr>
              <w:t xml:space="preserve">Room </w:t>
            </w:r>
            <w:r>
              <w:rPr>
                <w:rFonts w:eastAsia="Times New Roman"/>
              </w:rPr>
              <w:t>N102</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Mike Sola</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p>
        </w:tc>
      </w:tr>
    </w:tbl>
    <w:p w:rsidR="002D0B5E" w:rsidRDefault="00414E83" w:rsidP="00A50FA1">
      <w:pPr>
        <w:spacing w:after="360"/>
        <w:rPr>
          <w:rFonts w:eastAsia="Times New Roman"/>
          <w:sz w:val="36"/>
          <w:szCs w:val="36"/>
        </w:rPr>
      </w:pPr>
      <w:r>
        <w:rPr>
          <w:rFonts w:eastAsia="Times New Roman"/>
          <w:sz w:val="36"/>
          <w:szCs w:val="36"/>
        </w:rPr>
        <w:br/>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CA532E" w:rsidTr="00CA532E">
        <w:trPr>
          <w:tblCellSpacing w:w="0" w:type="dxa"/>
        </w:trPr>
        <w:tc>
          <w:tcPr>
            <w:tcW w:w="5000" w:type="pct"/>
            <w:vAlign w:val="center"/>
            <w:hideMark/>
          </w:tcPr>
          <w:p w:rsidR="00CA532E" w:rsidRDefault="00CA532E" w:rsidP="00CA532E">
            <w:pPr>
              <w:spacing w:after="240"/>
              <w:rPr>
                <w:rFonts w:eastAsia="Times New Roman"/>
              </w:rPr>
            </w:pPr>
            <w:r>
              <w:rPr>
                <w:rFonts w:eastAsia="Times New Roman"/>
                <w:b/>
                <w:bCs/>
                <w:sz w:val="27"/>
                <w:szCs w:val="27"/>
              </w:rPr>
              <w:lastRenderedPageBreak/>
              <w:t>OSHA 10 - Safety on the Job</w:t>
            </w:r>
            <w:r>
              <w:rPr>
                <w:rFonts w:eastAsia="Times New Roman"/>
                <w:sz w:val="27"/>
                <w:szCs w:val="27"/>
              </w:rPr>
              <w:br/>
            </w:r>
            <w:r>
              <w:rPr>
                <w:rFonts w:eastAsia="Times New Roman"/>
              </w:rPr>
              <w:t xml:space="preserve">Our OSHA 10 Safety on the Job Training program meets the criteria outlined by OSHA's Outreach Training initiative. Ideal for those in the construction trades and related areas of grounds and upkeep to a facility. </w:t>
            </w:r>
            <w:r w:rsidR="004951CA">
              <w:rPr>
                <w:rFonts w:eastAsia="Times New Roman"/>
              </w:rPr>
              <w:t xml:space="preserve">All workers including foreman, </w:t>
            </w:r>
            <w:r>
              <w:rPr>
                <w:rFonts w:eastAsia="Times New Roman"/>
              </w:rPr>
              <w:t>site supervisors, project managers and superintendents will find the program helpful for worker safety. Each student who successfully completes the program will receive a completion card issued by the U</w:t>
            </w:r>
            <w:r w:rsidR="004951CA">
              <w:rPr>
                <w:rFonts w:eastAsia="Times New Roman"/>
              </w:rPr>
              <w:t>.</w:t>
            </w:r>
            <w:r>
              <w:rPr>
                <w:rFonts w:eastAsia="Times New Roman"/>
              </w:rPr>
              <w:t>S</w:t>
            </w:r>
            <w:r w:rsidR="004951CA">
              <w:rPr>
                <w:rFonts w:eastAsia="Times New Roman"/>
              </w:rPr>
              <w:t>.</w:t>
            </w:r>
            <w:r>
              <w:rPr>
                <w:rFonts w:eastAsia="Times New Roman"/>
              </w:rPr>
              <w:t xml:space="preserve"> Department of Labor. </w:t>
            </w:r>
            <w:r w:rsidR="004951CA">
              <w:rPr>
                <w:rFonts w:eastAsia="Times New Roman"/>
              </w:rPr>
              <w:t xml:space="preserve"> </w:t>
            </w:r>
            <w:r>
              <w:rPr>
                <w:rFonts w:eastAsia="Times New Roman"/>
              </w:rPr>
              <w:t>Learning Obj</w:t>
            </w:r>
            <w:r w:rsidR="004951CA">
              <w:rPr>
                <w:rFonts w:eastAsia="Times New Roman"/>
              </w:rPr>
              <w:t>ectives: Introduction to OSHA - Electrical Safety -</w:t>
            </w:r>
            <w:r>
              <w:rPr>
                <w:rFonts w:eastAsia="Times New Roman"/>
              </w:rPr>
              <w:t xml:space="preserve"> Fall Protection - Power Tool Safety - Stair &amp; Ladder - Fire Protection - Safety - Scaffolding - HAZCOMM - Material Handling &amp; Storage - Ergonomics - Personal Protective Equipment (PPE) - Confined Spaces - Trenching &amp; Excavation</w:t>
            </w:r>
            <w:r>
              <w:rPr>
                <w:rFonts w:eastAsia="Times New Roman"/>
              </w:rPr>
              <w:br/>
              <w:t>Required text: None</w:t>
            </w:r>
            <w:r>
              <w:rPr>
                <w:rFonts w:eastAsia="Times New Roman"/>
              </w:rPr>
              <w:br/>
              <w:t>Prerequisite: NA  CEUs: 1</w:t>
            </w:r>
          </w:p>
        </w:tc>
      </w:tr>
    </w:tbl>
    <w:p w:rsidR="00CA532E" w:rsidRDefault="00CA532E" w:rsidP="00CA532E">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CA532E" w:rsidTr="00CA53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A532E" w:rsidRDefault="00CA532E" w:rsidP="00CA532E">
            <w:pPr>
              <w:rPr>
                <w:rFonts w:eastAsia="Times New Roman"/>
              </w:rPr>
            </w:pPr>
            <w:r>
              <w:rPr>
                <w:rFonts w:eastAsia="Times New Roman"/>
                <w:b/>
                <w:bCs/>
              </w:rPr>
              <w:t xml:space="preserve">Course # , Date(s) Time </w:t>
            </w:r>
          </w:p>
        </w:tc>
      </w:tr>
      <w:tr w:rsidR="00CA532E" w:rsidTr="00CA53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532E" w:rsidRDefault="00CA532E" w:rsidP="00CA532E">
            <w:pPr>
              <w:rPr>
                <w:rFonts w:eastAsia="Times New Roman"/>
              </w:rPr>
            </w:pPr>
            <w:r>
              <w:rPr>
                <w:rFonts w:eastAsia="Times New Roman"/>
              </w:rPr>
              <w:t>TX74385, 10/23, 8:00 AM to 3:00 PM | 10/24, 8:00 AM to 12:00 PM</w:t>
            </w:r>
          </w:p>
        </w:tc>
      </w:tr>
      <w:tr w:rsidR="00CA532E" w:rsidTr="00CA532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A532E" w:rsidRDefault="00CA532E" w:rsidP="00CA532E">
            <w:pPr>
              <w:rPr>
                <w:rFonts w:eastAsia="Times New Roman"/>
              </w:rPr>
            </w:pPr>
            <w:r>
              <w:rPr>
                <w:rFonts w:eastAsia="Times New Roman"/>
                <w:b/>
                <w:bCs/>
              </w:rPr>
              <w:t xml:space="preserve">College, Campus &amp; Room: </w:t>
            </w:r>
          </w:p>
        </w:tc>
      </w:tr>
      <w:tr w:rsidR="00CA532E" w:rsidTr="00CA532E">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CA532E" w:rsidRDefault="004951CA" w:rsidP="00CA532E">
            <w:pPr>
              <w:rPr>
                <w:rFonts w:eastAsia="Times New Roman"/>
              </w:rPr>
            </w:pPr>
            <w:r>
              <w:rPr>
                <w:rFonts w:eastAsia="Times New Roman"/>
              </w:rPr>
              <w:t>TX, Tunxis@Bristol</w:t>
            </w:r>
            <w:r w:rsidR="00CA532E">
              <w:rPr>
                <w:rFonts w:eastAsia="Times New Roman"/>
              </w:rPr>
              <w:t>, CR2</w:t>
            </w:r>
          </w:p>
        </w:tc>
      </w:tr>
      <w:tr w:rsidR="00CA532E" w:rsidTr="00CA532E">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CA532E" w:rsidRDefault="00CA532E" w:rsidP="00CA532E">
            <w:pPr>
              <w:rPr>
                <w:rFonts w:eastAsia="Times New Roman"/>
              </w:rPr>
            </w:pPr>
            <w:r>
              <w:rPr>
                <w:rFonts w:eastAsia="Times New Roman"/>
                <w:b/>
                <w:bCs/>
              </w:rPr>
              <w:t xml:space="preserve">Instructor: </w:t>
            </w:r>
            <w:r>
              <w:rPr>
                <w:rFonts w:eastAsia="Times New Roman"/>
              </w:rPr>
              <w:t>David Stevens</w:t>
            </w:r>
          </w:p>
        </w:tc>
      </w:tr>
      <w:tr w:rsidR="00CA532E" w:rsidTr="00CA532E">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CA532E" w:rsidRDefault="00CA532E" w:rsidP="00CA532E">
            <w:pPr>
              <w:rPr>
                <w:rFonts w:eastAsia="Times New Roman"/>
              </w:rPr>
            </w:pPr>
            <w:r>
              <w:rPr>
                <w:rFonts w:eastAsia="Times New Roman"/>
                <w:b/>
                <w:bCs/>
              </w:rPr>
              <w:t xml:space="preserve">Fee: </w:t>
            </w:r>
            <w:r>
              <w:rPr>
                <w:rFonts w:eastAsia="Times New Roman"/>
              </w:rPr>
              <w:t>0</w:t>
            </w:r>
          </w:p>
        </w:tc>
      </w:tr>
      <w:tr w:rsidR="00CA532E" w:rsidTr="00CA532E">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CA532E" w:rsidRDefault="00CA532E" w:rsidP="00CA532E">
            <w:pPr>
              <w:rPr>
                <w:rFonts w:eastAsia="Times New Roman"/>
              </w:rPr>
            </w:pPr>
            <w:r>
              <w:rPr>
                <w:rFonts w:eastAsia="Times New Roman"/>
                <w:b/>
                <w:bCs/>
              </w:rPr>
              <w:t xml:space="preserve">Notes: </w:t>
            </w:r>
            <w:r>
              <w:rPr>
                <w:rFonts w:eastAsia="Times New Roman"/>
              </w:rPr>
              <w:t>Class meets on 10/23/18 - 8:00 - 3:00 and 10/24/18 - 8:00 - 12:00</w:t>
            </w:r>
          </w:p>
        </w:tc>
      </w:tr>
    </w:tbl>
    <w:p w:rsidR="00CA532E" w:rsidRDefault="00CA532E" w:rsidP="00A50FA1">
      <w:pPr>
        <w:spacing w:after="360"/>
        <w:rPr>
          <w:rFonts w:eastAsia="Times New Roman"/>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A50FA1" w:rsidTr="000A0740">
        <w:trPr>
          <w:tblCellSpacing w:w="0" w:type="dxa"/>
        </w:trPr>
        <w:tc>
          <w:tcPr>
            <w:tcW w:w="5000" w:type="pct"/>
            <w:vAlign w:val="center"/>
            <w:hideMark/>
          </w:tcPr>
          <w:p w:rsidR="00A50FA1" w:rsidRDefault="00A50FA1" w:rsidP="000A0740">
            <w:pPr>
              <w:spacing w:after="240"/>
              <w:rPr>
                <w:rFonts w:eastAsia="Times New Roman"/>
              </w:rPr>
            </w:pPr>
            <w:bookmarkStart w:id="31" w:name="_Toc518034726"/>
            <w:r w:rsidRPr="000A0740">
              <w:rPr>
                <w:rStyle w:val="Heading3Char"/>
              </w:rPr>
              <w:t>Welding Processes I</w:t>
            </w:r>
            <w:bookmarkEnd w:id="31"/>
            <w:r>
              <w:rPr>
                <w:rFonts w:eastAsia="Times New Roman"/>
                <w:sz w:val="27"/>
                <w:szCs w:val="27"/>
              </w:rPr>
              <w:br/>
            </w:r>
            <w:r>
              <w:rPr>
                <w:rFonts w:eastAsia="Times New Roman"/>
              </w:rPr>
              <w:t xml:space="preserve">This course is designed for the beginner and provides an introduction to three processes widely used in the welding field: Shielded Metal Arc Welding (SMAW), Gas Metal Arc Welding (GMAW), and Gas Tungsten Arc Welding (GTAW). You will learn the basics of welding safety, cutting, equipment and materials used in these processes in our state of the art welding lab. The cost of the course includes all personal safety gear and practice materials. </w:t>
            </w:r>
            <w:r>
              <w:rPr>
                <w:rFonts w:eastAsia="Times New Roman"/>
              </w:rPr>
              <w:br/>
              <w:t>Required text: All materials provided</w:t>
            </w:r>
            <w:r>
              <w:rPr>
                <w:rFonts w:eastAsia="Times New Roman"/>
              </w:rPr>
              <w:br/>
              <w:t>Prerequisite: None  CEUs: 1.8</w:t>
            </w:r>
          </w:p>
        </w:tc>
      </w:tr>
    </w:tbl>
    <w:p w:rsidR="00A50FA1" w:rsidRDefault="00A50FA1" w:rsidP="00A50FA1">
      <w:pPr>
        <w:rPr>
          <w:rFonts w:eastAsia="Times New Roman"/>
          <w:vanish/>
          <w:sz w:val="36"/>
          <w:szCs w:val="36"/>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44"/>
      </w:tblGrid>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Course # , Date(s) Time </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rPr>
              <w:t>NV74379, 09/17, 9:00 AM to 4:00 PM | 09/18, 9:00 AM to 4:00 PM | 09/19, 9:00 AM to 4:00 PM</w:t>
            </w:r>
          </w:p>
        </w:tc>
      </w:tr>
      <w:tr w:rsidR="00A50FA1" w:rsidTr="000A074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FA1" w:rsidRDefault="00A50FA1" w:rsidP="000A0740">
            <w:pPr>
              <w:rPr>
                <w:rFonts w:eastAsia="Times New Roman"/>
              </w:rPr>
            </w:pPr>
            <w:r>
              <w:rPr>
                <w:rFonts w:eastAsia="Times New Roman"/>
                <w:b/>
                <w:bCs/>
              </w:rPr>
              <w:t xml:space="preserve">College, Campus &amp; Room: </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2D0B5E" w:rsidP="000A0740">
            <w:pPr>
              <w:rPr>
                <w:rFonts w:eastAsia="Times New Roman"/>
              </w:rPr>
            </w:pPr>
            <w:r>
              <w:rPr>
                <w:rFonts w:eastAsia="Times New Roman"/>
              </w:rPr>
              <w:t>NV</w:t>
            </w:r>
            <w:r w:rsidR="00A50FA1">
              <w:rPr>
                <w:rFonts w:eastAsia="Times New Roman"/>
              </w:rPr>
              <w:t xml:space="preserve">, </w:t>
            </w:r>
            <w:r>
              <w:rPr>
                <w:rFonts w:eastAsia="Times New Roman"/>
              </w:rPr>
              <w:t xml:space="preserve"> Naugatuck Valley CC, Waterbury</w:t>
            </w:r>
            <w:r w:rsidR="00A50FA1">
              <w:rPr>
                <w:rFonts w:eastAsia="Times New Roman"/>
              </w:rPr>
              <w:t xml:space="preserve">, </w:t>
            </w:r>
            <w:r>
              <w:rPr>
                <w:rFonts w:eastAsia="Times New Roman"/>
              </w:rPr>
              <w:t xml:space="preserve">Room </w:t>
            </w:r>
            <w:r w:rsidR="00A50FA1">
              <w:rPr>
                <w:rFonts w:eastAsia="Times New Roman"/>
              </w:rPr>
              <w:t>T403</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Instructor: </w:t>
            </w:r>
            <w:r>
              <w:rPr>
                <w:rFonts w:eastAsia="Times New Roman"/>
              </w:rPr>
              <w:t>Joseph Demeter</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Fee: </w:t>
            </w:r>
            <w:r>
              <w:rPr>
                <w:rFonts w:eastAsia="Times New Roman"/>
              </w:rPr>
              <w:t>0</w:t>
            </w:r>
          </w:p>
        </w:tc>
      </w:tr>
      <w:tr w:rsidR="00A50FA1" w:rsidTr="000A0740">
        <w:trPr>
          <w:tblCellSpacing w:w="0" w:type="dxa"/>
        </w:trPr>
        <w:tc>
          <w:tcPr>
            <w:tcW w:w="0" w:type="auto"/>
            <w:tcBorders>
              <w:top w:val="single" w:sz="2" w:space="0" w:color="000000"/>
              <w:left w:val="single" w:sz="6" w:space="0" w:color="000000"/>
              <w:bottom w:val="single" w:sz="6" w:space="0" w:color="000000"/>
              <w:right w:val="single" w:sz="6" w:space="0" w:color="000000"/>
            </w:tcBorders>
            <w:shd w:val="clear" w:color="auto" w:fill="FFFFFF"/>
            <w:vAlign w:val="center"/>
            <w:hideMark/>
          </w:tcPr>
          <w:p w:rsidR="00A50FA1" w:rsidRDefault="00A50FA1" w:rsidP="000A0740">
            <w:pPr>
              <w:rPr>
                <w:rFonts w:eastAsia="Times New Roman"/>
              </w:rPr>
            </w:pPr>
            <w:r>
              <w:rPr>
                <w:rFonts w:eastAsia="Times New Roman"/>
                <w:b/>
                <w:bCs/>
              </w:rPr>
              <w:t xml:space="preserve">Notes: </w:t>
            </w:r>
            <w:r>
              <w:rPr>
                <w:rFonts w:eastAsia="Times New Roman"/>
              </w:rPr>
              <w:t>Class runs three consecutive days and attendance at all three are needed to receive completion certificate; all materials provided; enrolled students may not be permitted to participate in Day 2 or Day 3 if Day 1 is missed. Welding lab is located in Technology Hall lower level.</w:t>
            </w:r>
          </w:p>
        </w:tc>
      </w:tr>
    </w:tbl>
    <w:p w:rsidR="000F4D40" w:rsidRPr="00CA532E" w:rsidRDefault="000F4D40" w:rsidP="00CA532E">
      <w:pPr>
        <w:spacing w:after="160" w:line="259" w:lineRule="auto"/>
      </w:pPr>
      <w:r w:rsidRPr="00951A03">
        <w:rPr>
          <w:rFonts w:ascii="Century Schoolbook" w:hAnsi="Century Schoolbook" w:cs="Century Schoolbook"/>
          <w:b/>
          <w:sz w:val="40"/>
          <w:szCs w:val="40"/>
        </w:rPr>
        <w:lastRenderedPageBreak/>
        <w:t>Individual Application Form for CEUI / Technical Courses</w:t>
      </w:r>
    </w:p>
    <w:p w:rsidR="000F4D40" w:rsidRPr="00951A03" w:rsidRDefault="000F4D40" w:rsidP="000F4D40">
      <w:pPr>
        <w:overflowPunct w:val="0"/>
        <w:autoSpaceDE w:val="0"/>
        <w:autoSpaceDN w:val="0"/>
        <w:adjustRightInd w:val="0"/>
        <w:jc w:val="center"/>
        <w:textAlignment w:val="baseline"/>
        <w:rPr>
          <w:rFonts w:ascii="Century Schoolbook" w:hAnsi="Century Schoolbook" w:cs="Century Schoolbook"/>
          <w:b/>
          <w:sz w:val="28"/>
          <w:szCs w:val="28"/>
        </w:rPr>
      </w:pPr>
      <w:r w:rsidRPr="00951A03">
        <w:rPr>
          <w:rFonts w:ascii="Century Schoolbook" w:hAnsi="Century Schoolbook" w:cs="Century Schoolbook"/>
          <w:b/>
          <w:sz w:val="28"/>
          <w:szCs w:val="28"/>
        </w:rPr>
        <w:t>NP-2 Bargaining Unit Members Only—For Agency Internal Use</w:t>
      </w:r>
    </w:p>
    <w:p w:rsidR="000F4D40" w:rsidRPr="00951A03" w:rsidRDefault="000F4D40" w:rsidP="000F4D40">
      <w:pPr>
        <w:overflowPunct w:val="0"/>
        <w:autoSpaceDE w:val="0"/>
        <w:autoSpaceDN w:val="0"/>
        <w:adjustRightInd w:val="0"/>
        <w:textAlignment w:val="baseline"/>
        <w:rPr>
          <w:rFonts w:ascii="Century Schoolbook" w:hAnsi="Century Schoolbook" w:cs="Century Schoolbook"/>
          <w:sz w:val="20"/>
          <w:szCs w:val="20"/>
        </w:rPr>
      </w:pPr>
    </w:p>
    <w:p w:rsidR="000F4D40" w:rsidRPr="00951A03" w:rsidRDefault="000F4D40" w:rsidP="000F4D40">
      <w:pPr>
        <w:overflowPunct w:val="0"/>
        <w:autoSpaceDE w:val="0"/>
        <w:autoSpaceDN w:val="0"/>
        <w:adjustRightInd w:val="0"/>
        <w:textAlignment w:val="baseline"/>
        <w:rPr>
          <w:rFonts w:ascii="Century Schoolbook" w:hAnsi="Century Schoolbook" w:cs="Century Schoolbook"/>
          <w:bCs/>
          <w:sz w:val="20"/>
          <w:szCs w:val="20"/>
        </w:rPr>
      </w:pPr>
      <w:r w:rsidRPr="004C3CB3">
        <w:rPr>
          <w:rFonts w:ascii="Century Schoolbook" w:hAnsi="Century Schoolbook" w:cs="Century Schoolbook"/>
          <w:b/>
          <w:bCs/>
          <w:sz w:val="20"/>
          <w:szCs w:val="20"/>
          <w:u w:val="single"/>
        </w:rPr>
        <w:t>Important! This form is for CEUI / Technical courses ONLY and for N</w:t>
      </w:r>
      <w:r>
        <w:rPr>
          <w:rFonts w:ascii="Century Schoolbook" w:hAnsi="Century Schoolbook" w:cs="Century Schoolbook"/>
          <w:b/>
          <w:bCs/>
          <w:sz w:val="20"/>
          <w:szCs w:val="20"/>
          <w:u w:val="single"/>
        </w:rPr>
        <w:t>P-2 Bargaining Unit Members</w:t>
      </w:r>
      <w:r w:rsidRPr="00951A03">
        <w:rPr>
          <w:rFonts w:ascii="Century Schoolbook" w:hAnsi="Century Schoolbook" w:cs="Century Schoolbook"/>
          <w:bCs/>
          <w:sz w:val="20"/>
          <w:szCs w:val="20"/>
        </w:rPr>
        <w:t>.  Seat requests must be submitted by agency-designated “Training Approval Officers” or they will not be accepted.  Once your Training Approval Officer learns which seats have been assigned, he or she will confirm the status of your request.  If you do not hear anything from your Training Approval Officer within a week of your course start date, contact them or your supervisor to ask if your seat has been assigned.</w:t>
      </w:r>
    </w:p>
    <w:p w:rsidR="000F4D40" w:rsidRPr="00951A03" w:rsidRDefault="000F4D40" w:rsidP="000F4D40">
      <w:pPr>
        <w:overflowPunct w:val="0"/>
        <w:autoSpaceDE w:val="0"/>
        <w:autoSpaceDN w:val="0"/>
        <w:adjustRightInd w:val="0"/>
        <w:textAlignment w:val="baseline"/>
        <w:rPr>
          <w:rFonts w:ascii="Century Schoolbook" w:hAnsi="Century Schoolbook" w:cs="Century Schoolbook"/>
          <w:sz w:val="20"/>
          <w:szCs w:val="20"/>
        </w:rPr>
      </w:pPr>
    </w:p>
    <w:p w:rsidR="000F4D40" w:rsidRPr="00951A03" w:rsidRDefault="000F4D40" w:rsidP="000F4D40">
      <w:pPr>
        <w:overflowPunct w:val="0"/>
        <w:autoSpaceDE w:val="0"/>
        <w:autoSpaceDN w:val="0"/>
        <w:adjustRightInd w:val="0"/>
        <w:textAlignment w:val="baseline"/>
        <w:rPr>
          <w:rFonts w:ascii="Century Schoolbook" w:hAnsi="Century Schoolbook" w:cs="Century Schoolbook"/>
          <w:b/>
          <w:sz w:val="20"/>
          <w:szCs w:val="20"/>
          <w:u w:val="single"/>
        </w:rPr>
      </w:pPr>
      <w:r w:rsidRPr="00951A03">
        <w:rPr>
          <w:rFonts w:ascii="Century Schoolbook" w:hAnsi="Century Schoolbook" w:cs="Century Schoolbook"/>
          <w:b/>
          <w:sz w:val="20"/>
          <w:szCs w:val="20"/>
          <w:u w:val="single"/>
        </w:rPr>
        <w:t>APPLICANT INFORMATION -- PLEASE PRINT CLEARLY!</w:t>
      </w:r>
    </w:p>
    <w:p w:rsidR="000F4D40" w:rsidRPr="00951A03" w:rsidRDefault="000F4D40" w:rsidP="000F4D40">
      <w:pPr>
        <w:overflowPunct w:val="0"/>
        <w:autoSpaceDE w:val="0"/>
        <w:autoSpaceDN w:val="0"/>
        <w:adjustRightInd w:val="0"/>
        <w:spacing w:before="200"/>
        <w:textAlignment w:val="baseline"/>
        <w:rPr>
          <w:rFonts w:ascii="Century Schoolbook" w:hAnsi="Century Schoolbook" w:cs="Century Schoolbook"/>
          <w:bCs/>
          <w:sz w:val="20"/>
          <w:szCs w:val="20"/>
        </w:rPr>
      </w:pPr>
      <w:r w:rsidRPr="00951A03">
        <w:rPr>
          <w:rFonts w:ascii="Century Schoolbook" w:hAnsi="Century Schoolbook" w:cs="Century Schoolbook"/>
          <w:bCs/>
          <w:sz w:val="20"/>
          <w:szCs w:val="20"/>
        </w:rPr>
        <w:t>Applicant Name (First, Middle Initial, Last):</w:t>
      </w:r>
      <w:r>
        <w:rPr>
          <w:rFonts w:ascii="Century Schoolbook" w:hAnsi="Century Schoolbook" w:cs="Century Schoolbook"/>
          <w:bCs/>
          <w:sz w:val="20"/>
          <w:szCs w:val="20"/>
        </w:rPr>
        <w:t xml:space="preserve"> ___________________________________________________</w:t>
      </w:r>
    </w:p>
    <w:p w:rsidR="000F4D40" w:rsidRPr="00951A03" w:rsidRDefault="000F4D40" w:rsidP="000F4D40">
      <w:pPr>
        <w:overflowPunct w:val="0"/>
        <w:autoSpaceDE w:val="0"/>
        <w:autoSpaceDN w:val="0"/>
        <w:adjustRightInd w:val="0"/>
        <w:spacing w:before="200"/>
        <w:textAlignment w:val="baseline"/>
        <w:rPr>
          <w:rFonts w:ascii="Century Schoolbook" w:hAnsi="Century Schoolbook" w:cs="Century Schoolbook"/>
          <w:bCs/>
          <w:sz w:val="20"/>
          <w:szCs w:val="20"/>
        </w:rPr>
      </w:pPr>
      <w:r w:rsidRPr="00951A03">
        <w:rPr>
          <w:rFonts w:ascii="Century Schoolbook" w:hAnsi="Century Schoolbook" w:cs="Century Schoolbook"/>
          <w:bCs/>
          <w:sz w:val="20"/>
          <w:szCs w:val="20"/>
        </w:rPr>
        <w:t>Job Title:</w:t>
      </w:r>
      <w:r>
        <w:rPr>
          <w:rFonts w:ascii="Century Schoolbook" w:hAnsi="Century Schoolbook" w:cs="Century Schoolbook"/>
          <w:bCs/>
          <w:sz w:val="20"/>
          <w:szCs w:val="20"/>
        </w:rPr>
        <w:t xml:space="preserve"> _________________________________________</w:t>
      </w:r>
      <w:r w:rsidRPr="00951A03">
        <w:rPr>
          <w:rFonts w:ascii="Century Schoolbook" w:hAnsi="Century Schoolbook" w:cs="Century Schoolbook"/>
          <w:bCs/>
          <w:sz w:val="20"/>
          <w:szCs w:val="20"/>
        </w:rPr>
        <w:tab/>
      </w:r>
      <w:r w:rsidRPr="00951A03">
        <w:rPr>
          <w:rFonts w:ascii="Century Schoolbook" w:hAnsi="Century Schoolbook" w:cs="Century Schoolbook"/>
          <w:bCs/>
          <w:sz w:val="20"/>
          <w:szCs w:val="20"/>
        </w:rPr>
        <w:tab/>
      </w:r>
      <w:r w:rsidRPr="00951A03">
        <w:rPr>
          <w:rFonts w:ascii="Century Schoolbook" w:hAnsi="Century Schoolbook" w:cs="Century Schoolbook"/>
          <w:bCs/>
          <w:sz w:val="20"/>
          <w:szCs w:val="20"/>
        </w:rPr>
        <w:tab/>
      </w:r>
      <w:r w:rsidRPr="00951A03">
        <w:rPr>
          <w:rFonts w:ascii="Century Schoolbook" w:hAnsi="Century Schoolbook" w:cs="Century Schoolbook"/>
          <w:bCs/>
          <w:sz w:val="20"/>
          <w:szCs w:val="20"/>
        </w:rPr>
        <w:tab/>
      </w:r>
      <w:r w:rsidRPr="00951A03">
        <w:rPr>
          <w:rFonts w:ascii="Century Schoolbook" w:hAnsi="Century Schoolbook" w:cs="Century Schoolbook"/>
          <w:bCs/>
          <w:sz w:val="20"/>
          <w:szCs w:val="20"/>
        </w:rPr>
        <w:tab/>
      </w:r>
      <w:r w:rsidRPr="00951A03">
        <w:rPr>
          <w:rFonts w:ascii="Century Schoolbook" w:hAnsi="Century Schoolbook" w:cs="Century Schoolbook"/>
          <w:bCs/>
          <w:sz w:val="20"/>
          <w:szCs w:val="20"/>
        </w:rPr>
        <w:tab/>
      </w:r>
      <w:r w:rsidRPr="00951A03">
        <w:rPr>
          <w:rFonts w:ascii="Century Schoolbook" w:hAnsi="Century Schoolbook" w:cs="Century Schoolbook"/>
          <w:bCs/>
          <w:sz w:val="20"/>
          <w:szCs w:val="20"/>
        </w:rPr>
        <w:tab/>
      </w:r>
    </w:p>
    <w:p w:rsidR="000F4D40" w:rsidRPr="00951A03" w:rsidRDefault="000F4D40" w:rsidP="000F4D40">
      <w:pPr>
        <w:overflowPunct w:val="0"/>
        <w:autoSpaceDE w:val="0"/>
        <w:autoSpaceDN w:val="0"/>
        <w:adjustRightInd w:val="0"/>
        <w:spacing w:before="200"/>
        <w:textAlignment w:val="baseline"/>
        <w:rPr>
          <w:rFonts w:ascii="Century Schoolbook" w:hAnsi="Century Schoolbook" w:cs="Century Schoolbook"/>
          <w:bCs/>
          <w:sz w:val="20"/>
          <w:szCs w:val="20"/>
        </w:rPr>
      </w:pPr>
      <w:r w:rsidRPr="00951A03">
        <w:rPr>
          <w:rFonts w:ascii="Century Schoolbook" w:hAnsi="Century Schoolbook" w:cs="Century Schoolbook"/>
          <w:bCs/>
          <w:sz w:val="20"/>
          <w:szCs w:val="20"/>
        </w:rPr>
        <w:t>Agency Name:</w:t>
      </w:r>
      <w:r>
        <w:rPr>
          <w:rFonts w:ascii="Century Schoolbook" w:hAnsi="Century Schoolbook" w:cs="Century Schoolbook"/>
          <w:bCs/>
          <w:sz w:val="20"/>
          <w:szCs w:val="20"/>
        </w:rPr>
        <w:t xml:space="preserve"> _______________________________________________________________________________</w:t>
      </w:r>
    </w:p>
    <w:p w:rsidR="000F4D40" w:rsidRPr="00951A03" w:rsidRDefault="000F4D40" w:rsidP="000F4D40">
      <w:pPr>
        <w:overflowPunct w:val="0"/>
        <w:autoSpaceDE w:val="0"/>
        <w:autoSpaceDN w:val="0"/>
        <w:adjustRightInd w:val="0"/>
        <w:spacing w:before="200"/>
        <w:textAlignment w:val="baseline"/>
        <w:rPr>
          <w:rFonts w:ascii="Century Schoolbook" w:hAnsi="Century Schoolbook" w:cs="Century Schoolbook"/>
          <w:bCs/>
          <w:sz w:val="20"/>
          <w:szCs w:val="20"/>
        </w:rPr>
      </w:pPr>
      <w:r w:rsidRPr="00951A03">
        <w:rPr>
          <w:rFonts w:ascii="Century Schoolbook" w:hAnsi="Century Schoolbook" w:cs="Century Schoolbook"/>
          <w:bCs/>
          <w:sz w:val="20"/>
          <w:szCs w:val="20"/>
        </w:rPr>
        <w:t>Work Telephone Number:</w:t>
      </w:r>
      <w:r>
        <w:rPr>
          <w:rFonts w:ascii="Century Schoolbook" w:hAnsi="Century Schoolbook" w:cs="Century Schoolbook"/>
          <w:bCs/>
          <w:sz w:val="20"/>
          <w:szCs w:val="20"/>
        </w:rPr>
        <w:t xml:space="preserve"> ________________________</w:t>
      </w:r>
      <w:r w:rsidRPr="00951A03">
        <w:rPr>
          <w:rFonts w:ascii="Century Schoolbook" w:hAnsi="Century Schoolbook" w:cs="Century Schoolbook"/>
          <w:bCs/>
          <w:sz w:val="20"/>
          <w:szCs w:val="20"/>
        </w:rPr>
        <w:tab/>
        <w:t>Length of Service / Date of Hire:</w:t>
      </w:r>
      <w:r>
        <w:rPr>
          <w:rFonts w:ascii="Century Schoolbook" w:hAnsi="Century Schoolbook" w:cs="Century Schoolbook"/>
          <w:bCs/>
          <w:sz w:val="20"/>
          <w:szCs w:val="20"/>
        </w:rPr>
        <w:t xml:space="preserve"> ____________</w:t>
      </w:r>
    </w:p>
    <w:p w:rsidR="000F4D40" w:rsidRPr="00951A03" w:rsidRDefault="000F4D40" w:rsidP="000F4D40">
      <w:pPr>
        <w:overflowPunct w:val="0"/>
        <w:autoSpaceDE w:val="0"/>
        <w:autoSpaceDN w:val="0"/>
        <w:adjustRightInd w:val="0"/>
        <w:textAlignment w:val="baseline"/>
        <w:rPr>
          <w:rFonts w:ascii="Century Schoolbook" w:hAnsi="Century Schoolbook" w:cs="Century Schoolbook"/>
          <w:sz w:val="20"/>
          <w:szCs w:val="20"/>
        </w:rPr>
      </w:pPr>
    </w:p>
    <w:p w:rsidR="000F4D40" w:rsidRPr="00951A03" w:rsidRDefault="000F4D40" w:rsidP="000F4D40">
      <w:pPr>
        <w:overflowPunct w:val="0"/>
        <w:autoSpaceDE w:val="0"/>
        <w:autoSpaceDN w:val="0"/>
        <w:adjustRightInd w:val="0"/>
        <w:textAlignment w:val="baseline"/>
        <w:rPr>
          <w:rFonts w:ascii="Century Schoolbook" w:hAnsi="Century Schoolbook" w:cs="Century Schoolbook"/>
          <w:b/>
          <w:sz w:val="20"/>
          <w:szCs w:val="20"/>
          <w:u w:val="single"/>
        </w:rPr>
      </w:pPr>
      <w:r w:rsidRPr="00951A03">
        <w:rPr>
          <w:rFonts w:ascii="Century Schoolbook" w:hAnsi="Century Schoolbook" w:cs="Century Schoolbook"/>
          <w:b/>
          <w:sz w:val="20"/>
          <w:szCs w:val="20"/>
          <w:u w:val="single"/>
        </w:rPr>
        <w:t>COURSE INFORMATION:</w:t>
      </w:r>
    </w:p>
    <w:p w:rsidR="000F4D40" w:rsidRPr="00951A03" w:rsidRDefault="000F4D40" w:rsidP="000F4D40">
      <w:pPr>
        <w:overflowPunct w:val="0"/>
        <w:autoSpaceDE w:val="0"/>
        <w:autoSpaceDN w:val="0"/>
        <w:adjustRightInd w:val="0"/>
        <w:spacing w:after="240"/>
        <w:textAlignment w:val="baseline"/>
        <w:rPr>
          <w:rFonts w:ascii="Century Schoolbook" w:hAnsi="Century Schoolbook" w:cs="Century Schoolbook"/>
          <w:b/>
          <w:sz w:val="20"/>
          <w:szCs w:val="20"/>
        </w:rPr>
      </w:pPr>
      <w:r w:rsidRPr="00951A03">
        <w:rPr>
          <w:rFonts w:ascii="Century Schoolbook" w:hAnsi="Century Schoolbook" w:cs="Century Schoolbook"/>
          <w:bCs/>
          <w:sz w:val="20"/>
          <w:szCs w:val="20"/>
        </w:rPr>
        <w:t>Listed below are the courses available this term. Put a check in the box next to the course(s) you would like to apply for.  In the right hand column, indicate whether you meet the prerequisites for each class.</w:t>
      </w:r>
      <w:r w:rsidRPr="00951A03">
        <w:rPr>
          <w:rFonts w:ascii="Century Schoolbook" w:hAnsi="Century Schoolbook" w:cs="Century Schoolbook"/>
          <w:sz w:val="20"/>
          <w:szCs w:val="20"/>
        </w:rPr>
        <w:t xml:space="preserve">  </w:t>
      </w:r>
      <w:r w:rsidRPr="00951A03">
        <w:rPr>
          <w:rFonts w:ascii="Century Schoolbook" w:hAnsi="Century Schoolbook" w:cs="Century Schoolbook"/>
          <w:b/>
          <w:sz w:val="20"/>
          <w:szCs w:val="20"/>
        </w:rPr>
        <w:t xml:space="preserve">Register only for classes you can reasonably attend in any one term! </w:t>
      </w:r>
    </w:p>
    <w:tbl>
      <w:tblPr>
        <w:tblW w:w="10095"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914"/>
        <w:gridCol w:w="1618"/>
        <w:gridCol w:w="4311"/>
        <w:gridCol w:w="540"/>
        <w:gridCol w:w="360"/>
        <w:gridCol w:w="465"/>
        <w:gridCol w:w="1887"/>
      </w:tblGrid>
      <w:tr w:rsidR="000F4D40" w:rsidRPr="00951A03" w:rsidTr="00CA532E">
        <w:trPr>
          <w:tblHeader/>
          <w:tblCellSpacing w:w="0" w:type="dxa"/>
        </w:trPr>
        <w:tc>
          <w:tcPr>
            <w:tcW w:w="914" w:type="dxa"/>
            <w:tcBorders>
              <w:top w:val="outset" w:sz="6" w:space="0" w:color="auto"/>
              <w:left w:val="outset" w:sz="6" w:space="0" w:color="000000"/>
              <w:bottom w:val="outset" w:sz="6" w:space="0" w:color="000000"/>
              <w:right w:val="outset" w:sz="6" w:space="0" w:color="000000"/>
            </w:tcBorders>
            <w:shd w:val="clear" w:color="auto" w:fill="CCFFCC"/>
          </w:tcPr>
          <w:p w:rsidR="000F4D40" w:rsidRPr="00951A03" w:rsidRDefault="000F4D40" w:rsidP="00CA532E">
            <w:pPr>
              <w:overflowPunct w:val="0"/>
              <w:autoSpaceDE w:val="0"/>
              <w:autoSpaceDN w:val="0"/>
              <w:adjustRightInd w:val="0"/>
              <w:jc w:val="center"/>
              <w:textAlignment w:val="baseline"/>
              <w:rPr>
                <w:rFonts w:ascii="Arial" w:hAnsi="Arial" w:cs="Arial"/>
                <w:b/>
                <w:bCs/>
                <w:color w:val="000000"/>
                <w:sz w:val="18"/>
                <w:szCs w:val="18"/>
              </w:rPr>
            </w:pPr>
            <w:r w:rsidRPr="00951A03">
              <w:rPr>
                <w:rFonts w:ascii="Arial" w:hAnsi="Arial" w:cs="Arial"/>
                <w:b/>
                <w:bCs/>
                <w:color w:val="000000"/>
                <w:sz w:val="18"/>
                <w:szCs w:val="18"/>
              </w:rPr>
              <w:t>Check below to apply</w:t>
            </w:r>
          </w:p>
        </w:tc>
        <w:tc>
          <w:tcPr>
            <w:tcW w:w="1618" w:type="dxa"/>
            <w:tcBorders>
              <w:top w:val="outset" w:sz="6" w:space="0" w:color="auto"/>
              <w:left w:val="outset" w:sz="6" w:space="0" w:color="000000"/>
              <w:bottom w:val="outset" w:sz="6" w:space="0" w:color="000000"/>
              <w:right w:val="outset" w:sz="6" w:space="0" w:color="000000"/>
            </w:tcBorders>
            <w:shd w:val="clear" w:color="auto" w:fill="CCFFCC"/>
          </w:tcPr>
          <w:p w:rsidR="000F4D40" w:rsidRPr="00951A03" w:rsidRDefault="000F4D40" w:rsidP="00CA532E">
            <w:pPr>
              <w:overflowPunct w:val="0"/>
              <w:autoSpaceDE w:val="0"/>
              <w:autoSpaceDN w:val="0"/>
              <w:adjustRightInd w:val="0"/>
              <w:jc w:val="center"/>
              <w:textAlignment w:val="baseline"/>
              <w:rPr>
                <w:rFonts w:ascii="Arial" w:hAnsi="Arial" w:cs="Arial"/>
                <w:b/>
                <w:bCs/>
                <w:color w:val="000000"/>
                <w:sz w:val="18"/>
                <w:szCs w:val="18"/>
              </w:rPr>
            </w:pPr>
            <w:r w:rsidRPr="00951A03">
              <w:rPr>
                <w:rFonts w:ascii="Arial" w:hAnsi="Arial" w:cs="Arial"/>
                <w:b/>
                <w:bCs/>
                <w:color w:val="000000"/>
                <w:sz w:val="18"/>
                <w:szCs w:val="18"/>
              </w:rPr>
              <w:t>Have you met all prerequisites listed?</w:t>
            </w:r>
          </w:p>
        </w:tc>
        <w:tc>
          <w:tcPr>
            <w:tcW w:w="4311" w:type="dxa"/>
            <w:tcBorders>
              <w:top w:val="outset" w:sz="6" w:space="0" w:color="auto"/>
              <w:left w:val="outset" w:sz="6" w:space="0" w:color="000000"/>
              <w:bottom w:val="outset" w:sz="6" w:space="0" w:color="000000"/>
              <w:right w:val="outset" w:sz="6" w:space="0" w:color="000000"/>
            </w:tcBorders>
            <w:shd w:val="clear" w:color="auto" w:fill="CCFFCC"/>
            <w:vAlign w:val="center"/>
          </w:tcPr>
          <w:p w:rsidR="000F4D40" w:rsidRPr="00951A03" w:rsidRDefault="000F4D40" w:rsidP="00CA532E">
            <w:pPr>
              <w:overflowPunct w:val="0"/>
              <w:autoSpaceDE w:val="0"/>
              <w:autoSpaceDN w:val="0"/>
              <w:adjustRightInd w:val="0"/>
              <w:jc w:val="center"/>
              <w:textAlignment w:val="baseline"/>
              <w:rPr>
                <w:rFonts w:ascii="Century Schoolbook" w:hAnsi="Century Schoolbook" w:cs="Century Schoolbook"/>
                <w:b/>
                <w:bCs/>
                <w:sz w:val="18"/>
                <w:szCs w:val="18"/>
              </w:rPr>
            </w:pPr>
            <w:r w:rsidRPr="00951A03">
              <w:rPr>
                <w:rFonts w:ascii="Arial" w:hAnsi="Arial" w:cs="Arial"/>
                <w:b/>
                <w:bCs/>
                <w:color w:val="000000"/>
                <w:sz w:val="18"/>
                <w:szCs w:val="18"/>
              </w:rPr>
              <w:t>Course Title</w:t>
            </w:r>
          </w:p>
        </w:tc>
        <w:tc>
          <w:tcPr>
            <w:tcW w:w="1365" w:type="dxa"/>
            <w:gridSpan w:val="3"/>
            <w:tcBorders>
              <w:top w:val="outset" w:sz="6" w:space="0" w:color="auto"/>
              <w:left w:val="outset" w:sz="6" w:space="0" w:color="000000"/>
              <w:bottom w:val="outset" w:sz="6" w:space="0" w:color="000000"/>
              <w:right w:val="outset" w:sz="6" w:space="0" w:color="000000"/>
            </w:tcBorders>
            <w:shd w:val="clear" w:color="auto" w:fill="CCFFCC"/>
            <w:vAlign w:val="center"/>
          </w:tcPr>
          <w:p w:rsidR="000F4D40" w:rsidRPr="00951A03" w:rsidRDefault="000F4D40" w:rsidP="00CA532E">
            <w:pPr>
              <w:overflowPunct w:val="0"/>
              <w:autoSpaceDE w:val="0"/>
              <w:autoSpaceDN w:val="0"/>
              <w:adjustRightInd w:val="0"/>
              <w:jc w:val="center"/>
              <w:textAlignment w:val="baseline"/>
              <w:rPr>
                <w:rFonts w:ascii="Century Schoolbook" w:hAnsi="Century Schoolbook" w:cs="Century Schoolbook"/>
                <w:b/>
                <w:bCs/>
                <w:sz w:val="18"/>
                <w:szCs w:val="18"/>
              </w:rPr>
            </w:pPr>
            <w:r w:rsidRPr="00951A03">
              <w:rPr>
                <w:rFonts w:ascii="Century Schoolbook" w:hAnsi="Century Schoolbook" w:cs="Century Schoolbook"/>
                <w:b/>
                <w:bCs/>
                <w:sz w:val="18"/>
                <w:szCs w:val="18"/>
              </w:rPr>
              <w:t>Course #</w:t>
            </w:r>
          </w:p>
        </w:tc>
        <w:tc>
          <w:tcPr>
            <w:tcW w:w="1887" w:type="dxa"/>
            <w:tcBorders>
              <w:top w:val="outset" w:sz="6" w:space="0" w:color="auto"/>
              <w:left w:val="outset" w:sz="6" w:space="0" w:color="000000"/>
              <w:bottom w:val="outset" w:sz="6" w:space="0" w:color="000000"/>
              <w:right w:val="outset" w:sz="6" w:space="0" w:color="000000"/>
            </w:tcBorders>
            <w:shd w:val="clear" w:color="auto" w:fill="CCFFCC"/>
            <w:vAlign w:val="center"/>
          </w:tcPr>
          <w:p w:rsidR="000F4D40" w:rsidRPr="00951A03" w:rsidRDefault="000F4D40" w:rsidP="00CA532E">
            <w:pPr>
              <w:overflowPunct w:val="0"/>
              <w:autoSpaceDE w:val="0"/>
              <w:autoSpaceDN w:val="0"/>
              <w:adjustRightInd w:val="0"/>
              <w:jc w:val="center"/>
              <w:textAlignment w:val="baseline"/>
              <w:rPr>
                <w:rFonts w:ascii="Century Schoolbook" w:hAnsi="Century Schoolbook" w:cs="Century Schoolbook"/>
                <w:b/>
                <w:bCs/>
                <w:sz w:val="18"/>
                <w:szCs w:val="18"/>
              </w:rPr>
            </w:pPr>
            <w:r w:rsidRPr="00951A03">
              <w:rPr>
                <w:rFonts w:ascii="Arial" w:hAnsi="Arial" w:cs="Arial"/>
                <w:b/>
                <w:bCs/>
                <w:color w:val="000000"/>
                <w:sz w:val="18"/>
                <w:szCs w:val="18"/>
              </w:rPr>
              <w:t>Courses Date(s)</w:t>
            </w: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b/>
                <w:sz w:val="20"/>
                <w:szCs w:val="20"/>
              </w:rPr>
            </w:pPr>
            <w:r w:rsidRPr="00951A03">
              <w:rPr>
                <w:rFonts w:ascii="Arial" w:hAnsi="Arial" w:cs="Arial"/>
                <w:b/>
                <w:sz w:val="20"/>
                <w:szCs w:val="20"/>
              </w:rPr>
              <w:t>ESSENTIAL BUSINESS SKILLS</w:t>
            </w:r>
          </w:p>
        </w:tc>
        <w:tc>
          <w:tcPr>
            <w:tcW w:w="540"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jc w:val="center"/>
              <w:textAlignment w:val="baseline"/>
              <w:rPr>
                <w:rFonts w:ascii="Arial" w:hAnsi="Arial" w:cs="Arial"/>
                <w:sz w:val="20"/>
                <w:szCs w:val="20"/>
              </w:rPr>
            </w:pPr>
          </w:p>
        </w:tc>
        <w:tc>
          <w:tcPr>
            <w:tcW w:w="360"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jc w:val="center"/>
              <w:textAlignment w:val="baseline"/>
              <w:rPr>
                <w:rFonts w:ascii="Arial" w:hAnsi="Arial" w:cs="Arial"/>
                <w:sz w:val="20"/>
                <w:szCs w:val="20"/>
              </w:rPr>
            </w:pPr>
          </w:p>
        </w:tc>
        <w:tc>
          <w:tcPr>
            <w:tcW w:w="465"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jc w:val="center"/>
              <w:textAlignment w:val="baseline"/>
              <w:rPr>
                <w:rFonts w:ascii="Arial" w:hAnsi="Arial" w:cs="Arial"/>
                <w:sz w:val="20"/>
                <w:szCs w:val="20"/>
              </w:rPr>
            </w:pPr>
          </w:p>
        </w:tc>
        <w:tc>
          <w:tcPr>
            <w:tcW w:w="1887"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18"/>
                <w:szCs w:val="18"/>
              </w:rPr>
            </w:pP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 xml:space="preserve">Yes__  NO__ N/A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Bullying in the Workplace: What It Is and How to Stop It</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M</w:t>
            </w:r>
            <w:r w:rsidRPr="0041288B">
              <w:rPr>
                <w:rFonts w:ascii="Century" w:hAnsi="Century" w:cs="Arial"/>
                <w:sz w:val="20"/>
                <w:szCs w:val="20"/>
              </w:rPr>
              <w:t>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7</w:t>
            </w:r>
            <w:r w:rsidRPr="0041288B">
              <w:rPr>
                <w:rFonts w:ascii="Century" w:hAnsi="Century" w:cs="Arial"/>
                <w:sz w:val="20"/>
                <w:szCs w:val="20"/>
              </w:rPr>
              <w:t>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371</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Century" w:hAnsi="Century" w:cs="Arial"/>
                <w:color w:val="000000"/>
                <w:sz w:val="20"/>
                <w:szCs w:val="20"/>
              </w:rPr>
            </w:pPr>
            <w:r w:rsidRPr="005B307C">
              <w:rPr>
                <w:rFonts w:ascii="Century" w:hAnsi="Century" w:cs="Arial"/>
                <w:color w:val="000000"/>
                <w:sz w:val="20"/>
                <w:szCs w:val="20"/>
              </w:rPr>
              <w:t>09/19</w:t>
            </w: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 xml:space="preserve">Yes__  NO__ N/A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Default="000F4D40" w:rsidP="00CA532E">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Feeling Great at Work</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CA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362</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Century" w:hAnsi="Century" w:cs="Arial"/>
                <w:color w:val="000000"/>
                <w:sz w:val="20"/>
                <w:szCs w:val="20"/>
              </w:rPr>
            </w:pPr>
            <w:r>
              <w:rPr>
                <w:rFonts w:ascii="Century" w:hAnsi="Century" w:cs="Arial"/>
                <w:color w:val="000000"/>
                <w:sz w:val="20"/>
                <w:szCs w:val="20"/>
              </w:rPr>
              <w:t>09/11 and 09/18</w:t>
            </w: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 xml:space="preserve">Yes__  NO__ N/A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Financial Literacy: Knowledge that Pays for Itself</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M</w:t>
            </w:r>
            <w:r w:rsidRPr="0041288B">
              <w:rPr>
                <w:rFonts w:ascii="Century" w:hAnsi="Century" w:cs="Arial"/>
                <w:sz w:val="20"/>
                <w:szCs w:val="20"/>
              </w:rPr>
              <w:t>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7</w:t>
            </w:r>
            <w:r w:rsidRPr="0041288B">
              <w:rPr>
                <w:rFonts w:ascii="Century" w:hAnsi="Century" w:cs="Arial"/>
                <w:sz w:val="20"/>
                <w:szCs w:val="20"/>
              </w:rPr>
              <w:t>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368</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Century" w:hAnsi="Century" w:cs="Arial"/>
                <w:color w:val="000000"/>
                <w:sz w:val="20"/>
                <w:szCs w:val="20"/>
              </w:rPr>
            </w:pPr>
            <w:r w:rsidRPr="005B307C">
              <w:rPr>
                <w:rFonts w:ascii="Century" w:hAnsi="Century" w:cs="Arial"/>
                <w:color w:val="000000"/>
                <w:sz w:val="20"/>
                <w:szCs w:val="20"/>
              </w:rPr>
              <w:t>09/27</w:t>
            </w: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 xml:space="preserve">Yes__  NO__ N/A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Professionalism, Etiquette &amp; Conflict Management</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sidRPr="0041288B">
              <w:rPr>
                <w:rFonts w:ascii="Century" w:hAnsi="Century" w:cs="Arial"/>
                <w:sz w:val="20"/>
                <w:szCs w:val="20"/>
              </w:rPr>
              <w:t>MA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7</w:t>
            </w:r>
            <w:r w:rsidRPr="0041288B">
              <w:rPr>
                <w:rFonts w:ascii="Century" w:hAnsi="Century" w:cs="Arial"/>
                <w:sz w:val="20"/>
                <w:szCs w:val="20"/>
              </w:rPr>
              <w:t>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370</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Century" w:hAnsi="Century" w:cs="Arial"/>
                <w:color w:val="000000"/>
                <w:sz w:val="20"/>
                <w:szCs w:val="20"/>
              </w:rPr>
            </w:pPr>
            <w:r w:rsidRPr="005B307C">
              <w:rPr>
                <w:rFonts w:ascii="Century" w:hAnsi="Century" w:cs="Arial"/>
                <w:color w:val="000000"/>
                <w:sz w:val="20"/>
                <w:szCs w:val="20"/>
              </w:rPr>
              <w:t xml:space="preserve">10/03                          </w:t>
            </w: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r>
              <w:rPr>
                <w:rFonts w:ascii="Arial" w:hAnsi="Arial" w:cs="Arial"/>
                <w:color w:val="000000"/>
                <w:sz w:val="16"/>
                <w:szCs w:val="16"/>
              </w:rPr>
              <w:t>Yes      NO     N/A</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Default="000F4D40" w:rsidP="00CA532E">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Retirement: Ready or Not?</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MA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369</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Century" w:hAnsi="Century" w:cs="Arial"/>
                <w:color w:val="000000"/>
                <w:sz w:val="20"/>
                <w:szCs w:val="20"/>
              </w:rPr>
            </w:pPr>
            <w:r w:rsidRPr="005B307C">
              <w:rPr>
                <w:rFonts w:ascii="Century" w:hAnsi="Century" w:cs="Arial"/>
                <w:color w:val="000000"/>
                <w:sz w:val="20"/>
                <w:szCs w:val="20"/>
              </w:rPr>
              <w:t>10/24</w:t>
            </w: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Default="000F4D40" w:rsidP="00CA532E">
            <w:pPr>
              <w:overflowPunct w:val="0"/>
              <w:autoSpaceDE w:val="0"/>
              <w:autoSpaceDN w:val="0"/>
              <w:adjustRightInd w:val="0"/>
              <w:textAlignment w:val="baseline"/>
              <w:rPr>
                <w:rFonts w:ascii="Arial" w:hAnsi="Arial" w:cs="Arial"/>
                <w:color w:val="000000"/>
                <w:sz w:val="20"/>
                <w:szCs w:val="20"/>
              </w:rPr>
            </w:pPr>
          </w:p>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r w:rsidRPr="00951A03">
              <w:rPr>
                <w:rFonts w:ascii="Arial" w:hAnsi="Arial" w:cs="Arial"/>
                <w:color w:val="000000"/>
                <w:sz w:val="16"/>
                <w:szCs w:val="16"/>
              </w:rPr>
              <w:t xml:space="preserve">Yes__  NO__ N/A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Time Management with Outlook</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sidRPr="0041288B">
              <w:rPr>
                <w:rFonts w:ascii="Century" w:hAnsi="Century" w:cs="Arial"/>
                <w:sz w:val="20"/>
                <w:szCs w:val="20"/>
              </w:rPr>
              <w:t>MA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7</w:t>
            </w:r>
            <w:r w:rsidRPr="0041288B">
              <w:rPr>
                <w:rFonts w:ascii="Century" w:hAnsi="Century" w:cs="Arial"/>
                <w:sz w:val="20"/>
                <w:szCs w:val="20"/>
              </w:rPr>
              <w:t>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380</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Century" w:hAnsi="Century" w:cs="Arial"/>
                <w:color w:val="000000"/>
                <w:sz w:val="20"/>
                <w:szCs w:val="20"/>
              </w:rPr>
            </w:pPr>
            <w:r w:rsidRPr="005B307C">
              <w:rPr>
                <w:rFonts w:ascii="Century" w:hAnsi="Century" w:cs="Arial"/>
                <w:color w:val="000000"/>
                <w:sz w:val="20"/>
                <w:szCs w:val="20"/>
              </w:rPr>
              <w:t>11/08</w:t>
            </w: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 xml:space="preserve">Yes__  NO__ N/A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Default="000F4D40" w:rsidP="00CA532E">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Workplace Safety</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M</w:t>
            </w:r>
            <w:r w:rsidRPr="0041288B">
              <w:rPr>
                <w:rFonts w:ascii="Century" w:hAnsi="Century" w:cs="Arial"/>
                <w:sz w:val="20"/>
                <w:szCs w:val="20"/>
              </w:rPr>
              <w:t>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7</w:t>
            </w:r>
            <w:r w:rsidRPr="0041288B">
              <w:rPr>
                <w:rFonts w:ascii="Century" w:hAnsi="Century" w:cs="Arial"/>
                <w:sz w:val="20"/>
                <w:szCs w:val="20"/>
              </w:rPr>
              <w:t>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372</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Century" w:hAnsi="Century" w:cs="Arial"/>
                <w:color w:val="000000"/>
                <w:sz w:val="20"/>
                <w:szCs w:val="20"/>
              </w:rPr>
            </w:pPr>
            <w:r w:rsidRPr="005B307C">
              <w:rPr>
                <w:rFonts w:ascii="Century" w:hAnsi="Century" w:cs="Arial"/>
                <w:color w:val="000000"/>
                <w:sz w:val="20"/>
                <w:szCs w:val="20"/>
              </w:rPr>
              <w:t>10/18</w:t>
            </w: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sz w:val="20"/>
                <w:szCs w:val="20"/>
              </w:rPr>
            </w:pP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Century" w:hAnsi="Century" w:cs="Arial"/>
                <w:color w:val="000000"/>
                <w:sz w:val="20"/>
                <w:szCs w:val="20"/>
              </w:rPr>
            </w:pP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725E07" w:rsidRDefault="000F4D40" w:rsidP="00CA532E">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DEVELOPING LEADERSHIP SKILLS</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sz w:val="20"/>
                <w:szCs w:val="20"/>
              </w:rPr>
            </w:pP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sz w:val="20"/>
                <w:szCs w:val="20"/>
              </w:rPr>
            </w:pP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sz w:val="20"/>
                <w:szCs w:val="20"/>
              </w:rPr>
            </w:pP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Arial" w:hAnsi="Arial" w:cs="Arial"/>
                <w:color w:val="000000"/>
                <w:sz w:val="20"/>
                <w:szCs w:val="20"/>
              </w:rPr>
            </w:pP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Yes__  NO__ N/A</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605DCA" w:rsidRDefault="000F4D40" w:rsidP="00CA532E">
            <w:pPr>
              <w:overflowPunct w:val="0"/>
              <w:autoSpaceDE w:val="0"/>
              <w:autoSpaceDN w:val="0"/>
              <w:adjustRightInd w:val="0"/>
              <w:textAlignment w:val="baseline"/>
              <w:rPr>
                <w:rFonts w:ascii="Century Schoolbook" w:hAnsi="Century Schoolbook"/>
                <w:sz w:val="20"/>
                <w:szCs w:val="20"/>
              </w:rPr>
            </w:pPr>
            <w:r w:rsidRPr="00605DCA">
              <w:rPr>
                <w:rFonts w:ascii="Century Schoolbook" w:hAnsi="Century Schoolbook"/>
                <w:sz w:val="20"/>
                <w:szCs w:val="20"/>
              </w:rPr>
              <w:t>First Time Supervisor – Management Training</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605DCA" w:rsidRDefault="000F4D40" w:rsidP="00CA532E">
            <w:pPr>
              <w:overflowPunct w:val="0"/>
              <w:autoSpaceDE w:val="0"/>
              <w:autoSpaceDN w:val="0"/>
              <w:adjustRightInd w:val="0"/>
              <w:textAlignment w:val="baseline"/>
              <w:rPr>
                <w:rFonts w:ascii="Century Schoolbook" w:hAnsi="Century Schoolbook" w:cs="Arial"/>
                <w:sz w:val="20"/>
                <w:szCs w:val="20"/>
              </w:rPr>
            </w:pPr>
            <w:r>
              <w:rPr>
                <w:rFonts w:ascii="Century Schoolbook" w:hAnsi="Century Schoolbook" w:cs="Arial"/>
                <w:sz w:val="20"/>
                <w:szCs w:val="20"/>
              </w:rPr>
              <w:t>GW</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605DCA" w:rsidRDefault="000F4D40" w:rsidP="00CA532E">
            <w:pPr>
              <w:overflowPunct w:val="0"/>
              <w:autoSpaceDE w:val="0"/>
              <w:autoSpaceDN w:val="0"/>
              <w:adjustRightInd w:val="0"/>
              <w:textAlignment w:val="baseline"/>
              <w:rPr>
                <w:rFonts w:ascii="Century Schoolbook" w:hAnsi="Century Schoolbook" w:cs="Arial"/>
                <w:sz w:val="20"/>
                <w:szCs w:val="20"/>
              </w:rPr>
            </w:pPr>
            <w:r>
              <w:rPr>
                <w:rFonts w:ascii="Century Schoolbook" w:hAnsi="Century Schoolbook"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605DCA" w:rsidRDefault="000F4D40" w:rsidP="00CA532E">
            <w:pPr>
              <w:overflowPunct w:val="0"/>
              <w:autoSpaceDE w:val="0"/>
              <w:autoSpaceDN w:val="0"/>
              <w:adjustRightInd w:val="0"/>
              <w:textAlignment w:val="baseline"/>
              <w:rPr>
                <w:rFonts w:ascii="Century" w:hAnsi="Century" w:cs="Arial"/>
                <w:sz w:val="20"/>
                <w:szCs w:val="20"/>
              </w:rPr>
            </w:pPr>
            <w:r w:rsidRPr="00605DCA">
              <w:rPr>
                <w:rFonts w:ascii="Century" w:hAnsi="Century" w:cs="Arial"/>
                <w:sz w:val="20"/>
                <w:szCs w:val="20"/>
              </w:rPr>
              <w:t>381</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Century" w:hAnsi="Century" w:cs="Arial"/>
                <w:color w:val="000000"/>
                <w:sz w:val="20"/>
                <w:szCs w:val="20"/>
              </w:rPr>
            </w:pPr>
            <w:r w:rsidRPr="005B307C">
              <w:rPr>
                <w:rFonts w:ascii="Century" w:hAnsi="Century" w:cs="Arial"/>
                <w:color w:val="000000"/>
                <w:sz w:val="20"/>
                <w:szCs w:val="20"/>
              </w:rPr>
              <w:t>10/04 and 10/05</w:t>
            </w: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Yes__  NO__ N/A</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Transitioning from Peer to Supervisor</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CA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41288B" w:rsidRDefault="000F4D40" w:rsidP="00CA532E">
            <w:pPr>
              <w:overflowPunct w:val="0"/>
              <w:autoSpaceDE w:val="0"/>
              <w:autoSpaceDN w:val="0"/>
              <w:adjustRightInd w:val="0"/>
              <w:textAlignment w:val="baseline"/>
              <w:rPr>
                <w:rFonts w:ascii="Century" w:hAnsi="Century" w:cs="Arial"/>
                <w:sz w:val="20"/>
                <w:szCs w:val="20"/>
              </w:rPr>
            </w:pPr>
            <w:r>
              <w:rPr>
                <w:rFonts w:ascii="Century" w:hAnsi="Century" w:cs="Arial"/>
                <w:sz w:val="20"/>
                <w:szCs w:val="20"/>
              </w:rPr>
              <w:t>364</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Century" w:hAnsi="Century" w:cs="Arial"/>
                <w:color w:val="000000"/>
                <w:sz w:val="20"/>
                <w:szCs w:val="20"/>
              </w:rPr>
            </w:pPr>
            <w:r w:rsidRPr="005B307C">
              <w:rPr>
                <w:rFonts w:ascii="Century" w:hAnsi="Century" w:cs="Arial"/>
                <w:color w:val="000000"/>
                <w:sz w:val="20"/>
                <w:szCs w:val="20"/>
              </w:rPr>
              <w:t>09/12</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CA532E">
            <w:pPr>
              <w:overflowPunct w:val="0"/>
              <w:autoSpaceDE w:val="0"/>
              <w:autoSpaceDN w:val="0"/>
              <w:adjustRightInd w:val="0"/>
              <w:textAlignment w:val="baseline"/>
              <w:rPr>
                <w:rFonts w:ascii="Arial" w:hAnsi="Arial" w:cs="Arial"/>
                <w:color w:val="000000"/>
                <w:sz w:val="16"/>
                <w:szCs w:val="16"/>
              </w:rPr>
            </w:pP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371543" w:rsidRDefault="00371543" w:rsidP="00CA532E">
            <w:pPr>
              <w:overflowPunct w:val="0"/>
              <w:autoSpaceDE w:val="0"/>
              <w:autoSpaceDN w:val="0"/>
              <w:adjustRightInd w:val="0"/>
              <w:textAlignment w:val="baseline"/>
              <w:rPr>
                <w:rFonts w:ascii="Century Schoolbook" w:hAnsi="Century Schoolbook" w:cs="Century Schoolbook"/>
                <w:b/>
                <w:sz w:val="20"/>
                <w:szCs w:val="20"/>
              </w:rPr>
            </w:pP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CA532E">
            <w:pPr>
              <w:overflowPunct w:val="0"/>
              <w:autoSpaceDE w:val="0"/>
              <w:autoSpaceDN w:val="0"/>
              <w:adjustRightInd w:val="0"/>
              <w:textAlignment w:val="baseline"/>
              <w:rPr>
                <w:rFonts w:ascii="Arial" w:hAnsi="Arial" w:cs="Arial"/>
                <w:color w:val="000000"/>
                <w:sz w:val="20"/>
                <w:szCs w:val="20"/>
              </w:rPr>
            </w:pP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CA532E">
            <w:pPr>
              <w:overflowPunct w:val="0"/>
              <w:autoSpaceDE w:val="0"/>
              <w:autoSpaceDN w:val="0"/>
              <w:adjustRightInd w:val="0"/>
              <w:textAlignment w:val="baseline"/>
              <w:rPr>
                <w:rFonts w:ascii="Arial" w:hAnsi="Arial" w:cs="Arial"/>
                <w:sz w:val="20"/>
                <w:szCs w:val="20"/>
              </w:rPr>
            </w:pP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CA532E">
            <w:pPr>
              <w:overflowPunct w:val="0"/>
              <w:autoSpaceDE w:val="0"/>
              <w:autoSpaceDN w:val="0"/>
              <w:adjustRightInd w:val="0"/>
              <w:textAlignment w:val="baseline"/>
              <w:rPr>
                <w:rFonts w:ascii="Arial" w:hAnsi="Arial" w:cs="Arial"/>
                <w:color w:val="000000"/>
                <w:sz w:val="20"/>
                <w:szCs w:val="20"/>
              </w:rPr>
            </w:pP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CA532E">
            <w:pPr>
              <w:overflowPunct w:val="0"/>
              <w:autoSpaceDE w:val="0"/>
              <w:autoSpaceDN w:val="0"/>
              <w:adjustRightInd w:val="0"/>
              <w:textAlignment w:val="baseline"/>
              <w:rPr>
                <w:rFonts w:ascii="Arial" w:hAnsi="Arial" w:cs="Arial"/>
                <w:color w:val="000000"/>
                <w:sz w:val="20"/>
                <w:szCs w:val="20"/>
              </w:rPr>
            </w:pPr>
          </w:p>
        </w:tc>
      </w:tr>
      <w:tr w:rsidR="000F4D40"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16"/>
                <w:szCs w:val="16"/>
              </w:rPr>
            </w:pP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Century Schoolbook" w:hAnsi="Century Schoolbook" w:cs="Century Schoolbook"/>
                <w:sz w:val="20"/>
                <w:szCs w:val="20"/>
              </w:rPr>
            </w:pP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sz w:val="20"/>
                <w:szCs w:val="20"/>
              </w:rPr>
            </w:pP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951A03" w:rsidRDefault="000F4D40" w:rsidP="00CA532E">
            <w:pPr>
              <w:overflowPunct w:val="0"/>
              <w:autoSpaceDE w:val="0"/>
              <w:autoSpaceDN w:val="0"/>
              <w:adjustRightInd w:val="0"/>
              <w:textAlignment w:val="baseline"/>
              <w:rPr>
                <w:rFonts w:ascii="Arial" w:hAnsi="Arial" w:cs="Arial"/>
                <w:color w:val="000000"/>
                <w:sz w:val="20"/>
                <w:szCs w:val="20"/>
              </w:rPr>
            </w:pP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F4D40" w:rsidRPr="005B307C" w:rsidRDefault="000F4D40" w:rsidP="00CA532E">
            <w:pPr>
              <w:overflowPunct w:val="0"/>
              <w:autoSpaceDE w:val="0"/>
              <w:autoSpaceDN w:val="0"/>
              <w:adjustRightInd w:val="0"/>
              <w:textAlignment w:val="baseline"/>
              <w:rPr>
                <w:rFonts w:ascii="Arial" w:hAnsi="Arial" w:cs="Arial"/>
                <w:color w:val="000000"/>
                <w:sz w:val="20"/>
                <w:szCs w:val="20"/>
              </w:rPr>
            </w:pP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CA532E">
            <w:pPr>
              <w:overflowPunct w:val="0"/>
              <w:autoSpaceDE w:val="0"/>
              <w:autoSpaceDN w:val="0"/>
              <w:adjustRightInd w:val="0"/>
              <w:textAlignment w:val="baseline"/>
              <w:rPr>
                <w:rFonts w:ascii="Arial" w:hAnsi="Arial" w:cs="Arial"/>
                <w:color w:val="000000"/>
                <w:sz w:val="16"/>
                <w:szCs w:val="16"/>
              </w:rPr>
            </w:pP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CA532E">
            <w:pPr>
              <w:overflowPunct w:val="0"/>
              <w:autoSpaceDE w:val="0"/>
              <w:autoSpaceDN w:val="0"/>
              <w:adjustRightInd w:val="0"/>
              <w:textAlignment w:val="baseline"/>
              <w:rPr>
                <w:rFonts w:ascii="Century Schoolbook" w:hAnsi="Century Schoolbook" w:cs="Century Schoolbook"/>
                <w:sz w:val="20"/>
                <w:szCs w:val="20"/>
              </w:rPr>
            </w:pPr>
            <w:r w:rsidRPr="00371543">
              <w:rPr>
                <w:rFonts w:ascii="Century Schoolbook" w:hAnsi="Century Schoolbook" w:cs="Century Schoolbook"/>
                <w:b/>
                <w:sz w:val="20"/>
                <w:szCs w:val="20"/>
              </w:rPr>
              <w:t>TECHNOLOGY ADVANCEMENT</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CA532E">
            <w:pPr>
              <w:overflowPunct w:val="0"/>
              <w:autoSpaceDE w:val="0"/>
              <w:autoSpaceDN w:val="0"/>
              <w:adjustRightInd w:val="0"/>
              <w:textAlignment w:val="baseline"/>
              <w:rPr>
                <w:rFonts w:ascii="Arial" w:hAnsi="Arial" w:cs="Arial"/>
                <w:sz w:val="20"/>
                <w:szCs w:val="20"/>
              </w:rPr>
            </w:pP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CA532E">
            <w:pPr>
              <w:overflowPunct w:val="0"/>
              <w:autoSpaceDE w:val="0"/>
              <w:autoSpaceDN w:val="0"/>
              <w:adjustRightInd w:val="0"/>
              <w:textAlignment w:val="baseline"/>
              <w:rPr>
                <w:rFonts w:ascii="Arial" w:hAnsi="Arial" w:cs="Arial"/>
                <w:sz w:val="20"/>
                <w:szCs w:val="20"/>
              </w:rPr>
            </w:pP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CA532E">
            <w:pPr>
              <w:overflowPunct w:val="0"/>
              <w:autoSpaceDE w:val="0"/>
              <w:autoSpaceDN w:val="0"/>
              <w:adjustRightInd w:val="0"/>
              <w:textAlignment w:val="baseline"/>
              <w:rPr>
                <w:rFonts w:ascii="Arial" w:hAnsi="Arial" w:cs="Arial"/>
                <w:sz w:val="20"/>
                <w:szCs w:val="20"/>
              </w:rPr>
            </w:pP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CA532E">
            <w:pPr>
              <w:overflowPunct w:val="0"/>
              <w:autoSpaceDE w:val="0"/>
              <w:autoSpaceDN w:val="0"/>
              <w:adjustRightInd w:val="0"/>
              <w:textAlignment w:val="baseline"/>
              <w:rPr>
                <w:rFonts w:ascii="Arial" w:hAnsi="Arial" w:cs="Arial"/>
                <w:color w:val="000000"/>
                <w:sz w:val="20"/>
                <w:szCs w:val="20"/>
              </w:rPr>
            </w:pP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 xml:space="preserve">Yes__  NO__ N/A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Excel 2016: Intermediate</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CA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361</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371543">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10/12</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Yes__  NO__ N/A</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Excel 2016: Introduction</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CA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360</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371543">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09/14</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Yes__  NO__ N/A</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MS Office: An Overview</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MA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367</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371543">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11/15</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Yes__  NO__ N/A</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Word: Introduction</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MA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366</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371543">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09/25</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6"/>
                <w:szCs w:val="16"/>
              </w:rPr>
            </w:pPr>
            <w:r>
              <w:rPr>
                <w:rFonts w:ascii="Arial" w:hAnsi="Arial" w:cs="Arial"/>
                <w:color w:val="000000"/>
                <w:sz w:val="16"/>
                <w:szCs w:val="16"/>
              </w:rPr>
              <w:t>Yes__  NO__  N/A</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Century Schoolbook" w:hAnsi="Century Schoolbook" w:cs="Century Schoolbook"/>
                <w:sz w:val="20"/>
                <w:szCs w:val="20"/>
              </w:rPr>
            </w:pPr>
            <w:r>
              <w:rPr>
                <w:rFonts w:ascii="Century Schoolbook" w:hAnsi="Century Schoolbook" w:cs="Century Schoolbook"/>
                <w:sz w:val="20"/>
                <w:szCs w:val="20"/>
              </w:rPr>
              <w:t>Word 2016: Introduction</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CA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365</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371543">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11/02</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6"/>
                <w:szCs w:val="16"/>
              </w:rPr>
            </w:pP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b/>
                <w:sz w:val="20"/>
                <w:szCs w:val="20"/>
              </w:rPr>
            </w:pP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sz w:val="20"/>
                <w:szCs w:val="20"/>
              </w:rPr>
            </w:pP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8"/>
                <w:szCs w:val="18"/>
              </w:rPr>
            </w:pP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6"/>
                <w:szCs w:val="16"/>
              </w:rPr>
            </w:pP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Century Schoolbook" w:hAnsi="Century Schoolbook" w:cs="Century Schoolbook"/>
                <w:sz w:val="20"/>
                <w:szCs w:val="20"/>
              </w:rPr>
            </w:pPr>
            <w:r w:rsidRPr="00951A03">
              <w:rPr>
                <w:rFonts w:ascii="Arial" w:hAnsi="Arial" w:cs="Arial"/>
                <w:b/>
                <w:sz w:val="20"/>
                <w:szCs w:val="20"/>
              </w:rPr>
              <w:t>TRADE SKILLS</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sz w:val="20"/>
                <w:szCs w:val="20"/>
              </w:rPr>
            </w:pP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8"/>
                <w:szCs w:val="18"/>
              </w:rPr>
            </w:pP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6"/>
                <w:szCs w:val="16"/>
              </w:rPr>
            </w:pPr>
            <w:r>
              <w:rPr>
                <w:rFonts w:ascii="Arial" w:hAnsi="Arial" w:cs="Arial"/>
                <w:color w:val="000000"/>
                <w:sz w:val="16"/>
                <w:szCs w:val="16"/>
              </w:rPr>
              <w:t>Yes</w:t>
            </w:r>
            <w:r w:rsidR="00CA532E">
              <w:rPr>
                <w:rFonts w:ascii="Arial" w:hAnsi="Arial" w:cs="Arial"/>
                <w:color w:val="000000"/>
                <w:sz w:val="16"/>
                <w:szCs w:val="16"/>
              </w:rPr>
              <w:t>__ NO __</w:t>
            </w:r>
            <w:r>
              <w:rPr>
                <w:rFonts w:ascii="Arial" w:hAnsi="Arial" w:cs="Arial"/>
                <w:color w:val="000000"/>
                <w:sz w:val="16"/>
                <w:szCs w:val="16"/>
              </w:rPr>
              <w:t>N/A</w:t>
            </w:r>
            <w:r w:rsidR="00CA532E">
              <w:rPr>
                <w:rFonts w:ascii="Arial" w:hAnsi="Arial" w:cs="Arial"/>
                <w:color w:val="000000"/>
                <w:sz w:val="16"/>
                <w:szCs w:val="16"/>
              </w:rPr>
              <w:t>__</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spacing w:before="100" w:beforeAutospacing="1" w:after="100" w:afterAutospacing="1"/>
              <w:rPr>
                <w:bCs/>
                <w:sz w:val="22"/>
                <w:szCs w:val="22"/>
              </w:rPr>
            </w:pPr>
            <w:r>
              <w:rPr>
                <w:bCs/>
                <w:sz w:val="22"/>
                <w:szCs w:val="22"/>
              </w:rPr>
              <w:t>AutoCAD I</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CA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359</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371543">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12/14 and 12/20</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CA532E" w:rsidP="00371543">
            <w:pPr>
              <w:overflowPunct w:val="0"/>
              <w:autoSpaceDE w:val="0"/>
              <w:autoSpaceDN w:val="0"/>
              <w:adjustRightInd w:val="0"/>
              <w:textAlignment w:val="baseline"/>
              <w:rPr>
                <w:rFonts w:ascii="Arial" w:hAnsi="Arial" w:cs="Arial"/>
                <w:color w:val="000000"/>
                <w:sz w:val="16"/>
                <w:szCs w:val="16"/>
              </w:rPr>
            </w:pPr>
            <w:r>
              <w:rPr>
                <w:rFonts w:ascii="Arial" w:hAnsi="Arial" w:cs="Arial"/>
                <w:color w:val="000000"/>
                <w:sz w:val="16"/>
                <w:szCs w:val="16"/>
              </w:rPr>
              <w:t xml:space="preserve">Yes __NO__ </w:t>
            </w:r>
            <w:r w:rsidR="00371543">
              <w:rPr>
                <w:rFonts w:ascii="Arial" w:hAnsi="Arial" w:cs="Arial"/>
                <w:color w:val="000000"/>
                <w:sz w:val="16"/>
                <w:szCs w:val="16"/>
              </w:rPr>
              <w:t>N/A</w:t>
            </w:r>
            <w:r>
              <w:rPr>
                <w:rFonts w:ascii="Arial" w:hAnsi="Arial" w:cs="Arial"/>
                <w:color w:val="000000"/>
                <w:sz w:val="16"/>
                <w:szCs w:val="16"/>
              </w:rPr>
              <w:t>__</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spacing w:before="100" w:beforeAutospacing="1" w:after="100" w:afterAutospacing="1"/>
              <w:rPr>
                <w:bCs/>
                <w:sz w:val="22"/>
                <w:szCs w:val="22"/>
              </w:rPr>
            </w:pPr>
            <w:r>
              <w:rPr>
                <w:bCs/>
                <w:sz w:val="22"/>
                <w:szCs w:val="22"/>
              </w:rPr>
              <w:t>AutoCAD: Introduction</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MA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376</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color w:val="000000"/>
                <w:sz w:val="18"/>
                <w:szCs w:val="18"/>
              </w:rPr>
            </w:pPr>
            <w:r>
              <w:rPr>
                <w:rFonts w:ascii="Arial" w:hAnsi="Arial" w:cs="Arial"/>
                <w:color w:val="000000"/>
                <w:sz w:val="18"/>
                <w:szCs w:val="18"/>
              </w:rPr>
              <w:t>10/12</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CA532E" w:rsidP="00371543">
            <w:pPr>
              <w:overflowPunct w:val="0"/>
              <w:autoSpaceDE w:val="0"/>
              <w:autoSpaceDN w:val="0"/>
              <w:adjustRightInd w:val="0"/>
              <w:textAlignment w:val="baseline"/>
              <w:rPr>
                <w:rFonts w:ascii="Arial" w:hAnsi="Arial" w:cs="Arial"/>
                <w:color w:val="000000"/>
                <w:sz w:val="16"/>
                <w:szCs w:val="16"/>
              </w:rPr>
            </w:pPr>
            <w:r>
              <w:rPr>
                <w:rFonts w:ascii="Arial" w:hAnsi="Arial" w:cs="Arial"/>
                <w:color w:val="000000"/>
                <w:sz w:val="16"/>
                <w:szCs w:val="16"/>
              </w:rPr>
              <w:t xml:space="preserve">Yes__ </w:t>
            </w:r>
            <w:r w:rsidR="00371543">
              <w:rPr>
                <w:rFonts w:ascii="Arial" w:hAnsi="Arial" w:cs="Arial"/>
                <w:color w:val="000000"/>
                <w:sz w:val="16"/>
                <w:szCs w:val="16"/>
              </w:rPr>
              <w:t>NO</w:t>
            </w:r>
            <w:r>
              <w:rPr>
                <w:rFonts w:ascii="Arial" w:hAnsi="Arial" w:cs="Arial"/>
                <w:color w:val="000000"/>
                <w:sz w:val="16"/>
                <w:szCs w:val="16"/>
              </w:rPr>
              <w:t xml:space="preserve">__  </w:t>
            </w:r>
            <w:r w:rsidR="00371543" w:rsidRPr="00951A03">
              <w:rPr>
                <w:rFonts w:ascii="Arial" w:hAnsi="Arial" w:cs="Arial"/>
                <w:color w:val="000000"/>
                <w:sz w:val="16"/>
                <w:szCs w:val="16"/>
              </w:rPr>
              <w:t>N/A</w:t>
            </w:r>
            <w:r w:rsidR="004951CA">
              <w:rPr>
                <w:rFonts w:ascii="Arial" w:hAnsi="Arial" w:cs="Arial"/>
                <w:color w:val="000000"/>
                <w:sz w:val="16"/>
                <w:szCs w:val="16"/>
              </w:rPr>
              <w:t>__</w:t>
            </w:r>
            <w:r w:rsidR="00371543" w:rsidRPr="00951A03">
              <w:rPr>
                <w:rFonts w:ascii="Arial" w:hAnsi="Arial" w:cs="Arial"/>
                <w:color w:val="000000"/>
                <w:sz w:val="16"/>
                <w:szCs w:val="16"/>
              </w:rPr>
              <w:t xml:space="preserve">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spacing w:before="100" w:beforeAutospacing="1" w:after="100" w:afterAutospacing="1"/>
              <w:rPr>
                <w:bCs/>
                <w:sz w:val="22"/>
                <w:szCs w:val="22"/>
              </w:rPr>
            </w:pPr>
            <w:r>
              <w:rPr>
                <w:bCs/>
                <w:sz w:val="22"/>
                <w:szCs w:val="22"/>
              </w:rPr>
              <w:t>CDL Class B</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GW</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382</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371543">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10/01, 10/02 and 10/03</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color w:val="000000"/>
                <w:sz w:val="16"/>
                <w:szCs w:val="16"/>
              </w:rPr>
            </w:pPr>
            <w:r>
              <w:rPr>
                <w:rFonts w:ascii="Arial" w:hAnsi="Arial" w:cs="Arial"/>
                <w:color w:val="000000"/>
                <w:sz w:val="16"/>
                <w:szCs w:val="16"/>
              </w:rPr>
              <w:t xml:space="preserve">Yes      NO    </w:t>
            </w:r>
            <w:r w:rsidRPr="00951A03">
              <w:rPr>
                <w:rFonts w:ascii="Arial" w:hAnsi="Arial" w:cs="Arial"/>
                <w:color w:val="000000"/>
                <w:sz w:val="16"/>
                <w:szCs w:val="16"/>
              </w:rPr>
              <w:t xml:space="preserve"> N/A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spacing w:before="100" w:beforeAutospacing="1" w:after="100" w:afterAutospacing="1"/>
              <w:rPr>
                <w:bCs/>
                <w:sz w:val="22"/>
                <w:szCs w:val="22"/>
              </w:rPr>
            </w:pPr>
            <w:r>
              <w:rPr>
                <w:bCs/>
                <w:sz w:val="22"/>
                <w:szCs w:val="22"/>
              </w:rPr>
              <w:t>Heartsaver First Aid CPR AED</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CA</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363</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371543">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12/21</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6"/>
                <w:szCs w:val="16"/>
              </w:rPr>
            </w:pPr>
            <w:r w:rsidRPr="00951A03">
              <w:rPr>
                <w:rFonts w:ascii="Arial" w:hAnsi="Arial" w:cs="Arial"/>
                <w:color w:val="000000"/>
                <w:sz w:val="16"/>
                <w:szCs w:val="16"/>
              </w:rPr>
              <w:t>Yes__  NO__ N/A</w:t>
            </w:r>
            <w:r w:rsidR="004951CA">
              <w:rPr>
                <w:rFonts w:ascii="Arial" w:hAnsi="Arial" w:cs="Arial"/>
                <w:color w:val="000000"/>
                <w:sz w:val="16"/>
                <w:szCs w:val="16"/>
              </w:rPr>
              <w:t>__</w:t>
            </w:r>
            <w:r w:rsidRPr="00951A03">
              <w:rPr>
                <w:rFonts w:ascii="Arial" w:hAnsi="Arial" w:cs="Arial"/>
                <w:color w:val="000000"/>
                <w:sz w:val="16"/>
                <w:szCs w:val="16"/>
              </w:rPr>
              <w:t xml:space="preserve">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spacing w:before="100" w:beforeAutospacing="1" w:after="100" w:afterAutospacing="1"/>
              <w:rPr>
                <w:bCs/>
                <w:sz w:val="22"/>
                <w:szCs w:val="22"/>
              </w:rPr>
            </w:pPr>
            <w:r>
              <w:rPr>
                <w:bCs/>
                <w:sz w:val="22"/>
                <w:szCs w:val="22"/>
              </w:rPr>
              <w:t>HVAC Maintenance &amp; Repair</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GW</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384</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371543">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11/02</w:t>
            </w:r>
          </w:p>
        </w:tc>
      </w:tr>
      <w:tr w:rsidR="00371543"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16"/>
                <w:szCs w:val="16"/>
              </w:rPr>
            </w:pPr>
            <w:r>
              <w:rPr>
                <w:rFonts w:ascii="Arial" w:hAnsi="Arial" w:cs="Arial"/>
                <w:color w:val="000000"/>
                <w:sz w:val="16"/>
                <w:szCs w:val="16"/>
              </w:rPr>
              <w:t>Yes</w:t>
            </w:r>
            <w:r w:rsidR="004951CA">
              <w:rPr>
                <w:rFonts w:ascii="Arial" w:hAnsi="Arial" w:cs="Arial"/>
                <w:color w:val="000000"/>
                <w:sz w:val="16"/>
                <w:szCs w:val="16"/>
              </w:rPr>
              <w:t xml:space="preserve"> __ NO __</w:t>
            </w:r>
            <w:r w:rsidRPr="00951A03">
              <w:rPr>
                <w:rFonts w:ascii="Arial" w:hAnsi="Arial" w:cs="Arial"/>
                <w:color w:val="000000"/>
                <w:sz w:val="16"/>
                <w:szCs w:val="16"/>
              </w:rPr>
              <w:t>N/A</w:t>
            </w:r>
            <w:r w:rsidR="004951CA">
              <w:rPr>
                <w:rFonts w:ascii="Arial" w:hAnsi="Arial" w:cs="Arial"/>
                <w:color w:val="000000"/>
                <w:sz w:val="16"/>
                <w:szCs w:val="16"/>
              </w:rPr>
              <w:t>__</w:t>
            </w:r>
            <w:r w:rsidRPr="00951A03">
              <w:rPr>
                <w:rFonts w:ascii="Arial" w:hAnsi="Arial" w:cs="Arial"/>
                <w:color w:val="000000"/>
                <w:sz w:val="16"/>
                <w:szCs w:val="16"/>
              </w:rPr>
              <w:t xml:space="preserve">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spacing w:before="100" w:beforeAutospacing="1" w:after="100" w:afterAutospacing="1"/>
              <w:rPr>
                <w:bCs/>
                <w:sz w:val="22"/>
                <w:szCs w:val="22"/>
              </w:rPr>
            </w:pPr>
            <w:r>
              <w:rPr>
                <w:bCs/>
                <w:sz w:val="22"/>
                <w:szCs w:val="22"/>
              </w:rPr>
              <w:t>HVAC Steam &amp; Hydronics</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GW</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951A03" w:rsidRDefault="00371543" w:rsidP="00371543">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383</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371543" w:rsidRPr="005B307C" w:rsidRDefault="00371543" w:rsidP="00371543">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10/19</w:t>
            </w:r>
          </w:p>
        </w:tc>
      </w:tr>
      <w:tr w:rsidR="00CA532E"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CA532E" w:rsidRPr="00951A03" w:rsidRDefault="00CA532E"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Pr="00951A03" w:rsidRDefault="00CA532E" w:rsidP="00CA532E">
            <w:pPr>
              <w:overflowPunct w:val="0"/>
              <w:autoSpaceDE w:val="0"/>
              <w:autoSpaceDN w:val="0"/>
              <w:adjustRightInd w:val="0"/>
              <w:textAlignment w:val="baseline"/>
              <w:rPr>
                <w:rFonts w:ascii="Arial" w:hAnsi="Arial" w:cs="Arial"/>
                <w:color w:val="000000"/>
                <w:sz w:val="16"/>
                <w:szCs w:val="16"/>
              </w:rPr>
            </w:pPr>
            <w:r>
              <w:rPr>
                <w:rFonts w:ascii="Arial" w:hAnsi="Arial" w:cs="Arial"/>
                <w:color w:val="000000"/>
                <w:sz w:val="16"/>
                <w:szCs w:val="16"/>
              </w:rPr>
              <w:t>Yes__  NO __</w:t>
            </w:r>
            <w:r w:rsidRPr="00951A03">
              <w:rPr>
                <w:rFonts w:ascii="Arial" w:hAnsi="Arial" w:cs="Arial"/>
                <w:color w:val="000000"/>
                <w:sz w:val="16"/>
                <w:szCs w:val="16"/>
              </w:rPr>
              <w:t>N/A</w:t>
            </w:r>
            <w:r>
              <w:rPr>
                <w:rFonts w:ascii="Arial" w:hAnsi="Arial" w:cs="Arial"/>
                <w:color w:val="000000"/>
                <w:sz w:val="16"/>
                <w:szCs w:val="16"/>
              </w:rPr>
              <w:t>__</w:t>
            </w:r>
            <w:r w:rsidRPr="00951A03">
              <w:rPr>
                <w:rFonts w:ascii="Arial" w:hAnsi="Arial" w:cs="Arial"/>
                <w:color w:val="000000"/>
                <w:sz w:val="16"/>
                <w:szCs w:val="16"/>
              </w:rPr>
              <w:t xml:space="preserve">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Default="00CA532E" w:rsidP="00CA532E">
            <w:pPr>
              <w:spacing w:before="100" w:beforeAutospacing="1" w:after="100" w:afterAutospacing="1"/>
              <w:rPr>
                <w:bCs/>
                <w:sz w:val="22"/>
                <w:szCs w:val="22"/>
              </w:rPr>
            </w:pPr>
            <w:r>
              <w:rPr>
                <w:bCs/>
                <w:sz w:val="22"/>
                <w:szCs w:val="22"/>
              </w:rPr>
              <w:t>OSHA 10 – Safety on the Job</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Default="00CA532E" w:rsidP="00CA532E">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TX</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Default="00CA532E" w:rsidP="00CA532E">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Default="00CA532E" w:rsidP="00CA532E">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385</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Pr="005B307C" w:rsidRDefault="00CA532E" w:rsidP="00CA532E">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10/23 and 10/24</w:t>
            </w:r>
          </w:p>
        </w:tc>
      </w:tr>
      <w:tr w:rsidR="00CA532E" w:rsidRPr="00951A03" w:rsidTr="00CA532E">
        <w:trPr>
          <w:tblCellSpacing w:w="0" w:type="dxa"/>
        </w:trPr>
        <w:tc>
          <w:tcPr>
            <w:tcW w:w="914" w:type="dxa"/>
            <w:tcBorders>
              <w:top w:val="outset" w:sz="6" w:space="0" w:color="C0C0C0"/>
              <w:left w:val="outset" w:sz="6" w:space="0" w:color="C0C0C0"/>
              <w:bottom w:val="outset" w:sz="6" w:space="0" w:color="C0C0C0"/>
              <w:right w:val="outset" w:sz="6" w:space="0" w:color="C0C0C0"/>
            </w:tcBorders>
            <w:shd w:val="clear" w:color="auto" w:fill="FFFFFF"/>
          </w:tcPr>
          <w:p w:rsidR="00CA532E" w:rsidRPr="00951A03" w:rsidRDefault="00CA532E" w:rsidP="00CA532E">
            <w:pPr>
              <w:overflowPunct w:val="0"/>
              <w:autoSpaceDE w:val="0"/>
              <w:autoSpaceDN w:val="0"/>
              <w:adjustRightInd w:val="0"/>
              <w:textAlignment w:val="baseline"/>
              <w:rPr>
                <w:rFonts w:ascii="Arial" w:hAnsi="Arial" w:cs="Arial"/>
                <w:color w:val="000000"/>
                <w:sz w:val="20"/>
                <w:szCs w:val="20"/>
              </w:rPr>
            </w:pPr>
          </w:p>
        </w:tc>
        <w:tc>
          <w:tcPr>
            <w:tcW w:w="1618"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Default="00CA532E" w:rsidP="00CA532E">
            <w:pPr>
              <w:overflowPunct w:val="0"/>
              <w:autoSpaceDE w:val="0"/>
              <w:autoSpaceDN w:val="0"/>
              <w:adjustRightInd w:val="0"/>
              <w:textAlignment w:val="baseline"/>
              <w:rPr>
                <w:rFonts w:ascii="Arial" w:hAnsi="Arial" w:cs="Arial"/>
                <w:color w:val="000000"/>
                <w:sz w:val="16"/>
                <w:szCs w:val="16"/>
              </w:rPr>
            </w:pPr>
            <w:r>
              <w:rPr>
                <w:rFonts w:ascii="Arial" w:hAnsi="Arial" w:cs="Arial"/>
                <w:color w:val="000000"/>
                <w:sz w:val="16"/>
                <w:szCs w:val="16"/>
              </w:rPr>
              <w:t xml:space="preserve">Yes __ NO    </w:t>
            </w:r>
            <w:r w:rsidRPr="00951A03">
              <w:rPr>
                <w:rFonts w:ascii="Arial" w:hAnsi="Arial" w:cs="Arial"/>
                <w:color w:val="000000"/>
                <w:sz w:val="16"/>
                <w:szCs w:val="16"/>
              </w:rPr>
              <w:t xml:space="preserve"> N/A  </w:t>
            </w:r>
          </w:p>
        </w:tc>
        <w:tc>
          <w:tcPr>
            <w:tcW w:w="4311"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Default="00CA532E" w:rsidP="00CA532E">
            <w:pPr>
              <w:spacing w:before="100" w:beforeAutospacing="1" w:after="100" w:afterAutospacing="1"/>
              <w:rPr>
                <w:bCs/>
                <w:sz w:val="22"/>
                <w:szCs w:val="22"/>
              </w:rPr>
            </w:pPr>
            <w:r>
              <w:rPr>
                <w:bCs/>
                <w:sz w:val="22"/>
                <w:szCs w:val="22"/>
              </w:rPr>
              <w:t>Welding Processes</w:t>
            </w:r>
          </w:p>
        </w:tc>
        <w:tc>
          <w:tcPr>
            <w:tcW w:w="54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Default="00CA532E" w:rsidP="00CA532E">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NV</w:t>
            </w:r>
          </w:p>
        </w:tc>
        <w:tc>
          <w:tcPr>
            <w:tcW w:w="36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Default="00CA532E" w:rsidP="00CA532E">
            <w:pPr>
              <w:overflowPunct w:val="0"/>
              <w:autoSpaceDE w:val="0"/>
              <w:autoSpaceDN w:val="0"/>
              <w:adjustRightInd w:val="0"/>
              <w:textAlignment w:val="baseline"/>
              <w:rPr>
                <w:rFonts w:ascii="Arial" w:hAnsi="Arial" w:cs="Arial"/>
                <w:sz w:val="20"/>
                <w:szCs w:val="20"/>
              </w:rPr>
            </w:pPr>
            <w:r>
              <w:rPr>
                <w:rFonts w:ascii="Arial" w:hAnsi="Arial" w:cs="Arial"/>
                <w:sz w:val="20"/>
                <w:szCs w:val="20"/>
              </w:rPr>
              <w:t>74</w:t>
            </w:r>
          </w:p>
        </w:tc>
        <w:tc>
          <w:tcPr>
            <w:tcW w:w="465"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Default="00CA532E" w:rsidP="00CA532E">
            <w:pPr>
              <w:overflowPunct w:val="0"/>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379</w:t>
            </w:r>
          </w:p>
        </w:tc>
        <w:tc>
          <w:tcPr>
            <w:tcW w:w="1887"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CA532E" w:rsidRPr="005B307C" w:rsidRDefault="00CA532E" w:rsidP="00CA532E">
            <w:pPr>
              <w:overflowPunct w:val="0"/>
              <w:autoSpaceDE w:val="0"/>
              <w:autoSpaceDN w:val="0"/>
              <w:adjustRightInd w:val="0"/>
              <w:textAlignment w:val="baseline"/>
              <w:rPr>
                <w:rFonts w:ascii="Arial" w:hAnsi="Arial" w:cs="Arial"/>
                <w:color w:val="000000"/>
                <w:sz w:val="20"/>
                <w:szCs w:val="20"/>
              </w:rPr>
            </w:pPr>
            <w:r w:rsidRPr="005B307C">
              <w:rPr>
                <w:rFonts w:ascii="Arial" w:hAnsi="Arial" w:cs="Arial"/>
                <w:color w:val="000000"/>
                <w:sz w:val="20"/>
                <w:szCs w:val="20"/>
              </w:rPr>
              <w:t>09/17, 09/18, and 09/19</w:t>
            </w:r>
          </w:p>
        </w:tc>
      </w:tr>
    </w:tbl>
    <w:p w:rsidR="000F4D40" w:rsidRPr="00951A03" w:rsidRDefault="000F4D40" w:rsidP="000F4D40">
      <w:pPr>
        <w:overflowPunct w:val="0"/>
        <w:autoSpaceDE w:val="0"/>
        <w:autoSpaceDN w:val="0"/>
        <w:adjustRightInd w:val="0"/>
        <w:textAlignment w:val="baseline"/>
        <w:rPr>
          <w:rFonts w:ascii="Century Schoolbook" w:hAnsi="Century Schoolbook" w:cs="Century Schoolbook"/>
          <w:sz w:val="20"/>
          <w:szCs w:val="20"/>
        </w:rPr>
      </w:pPr>
    </w:p>
    <w:p w:rsidR="000F4D40" w:rsidRDefault="000F4D40" w:rsidP="000F4D40">
      <w:pPr>
        <w:overflowPunct w:val="0"/>
        <w:autoSpaceDE w:val="0"/>
        <w:autoSpaceDN w:val="0"/>
        <w:adjustRightInd w:val="0"/>
        <w:textAlignment w:val="baseline"/>
        <w:rPr>
          <w:rFonts w:ascii="Century Schoolbook" w:hAnsi="Century Schoolbook" w:cs="Century Schoolbook"/>
          <w:b/>
          <w:sz w:val="20"/>
          <w:szCs w:val="20"/>
          <w:u w:val="single"/>
        </w:rPr>
      </w:pPr>
    </w:p>
    <w:p w:rsidR="000F4D40" w:rsidRDefault="000F4D40" w:rsidP="000F4D40">
      <w:pPr>
        <w:overflowPunct w:val="0"/>
        <w:autoSpaceDE w:val="0"/>
        <w:autoSpaceDN w:val="0"/>
        <w:adjustRightInd w:val="0"/>
        <w:textAlignment w:val="baseline"/>
        <w:rPr>
          <w:rFonts w:ascii="Century Schoolbook" w:hAnsi="Century Schoolbook" w:cs="Century Schoolbook"/>
          <w:b/>
          <w:sz w:val="20"/>
          <w:szCs w:val="20"/>
          <w:u w:val="single"/>
        </w:rPr>
      </w:pPr>
    </w:p>
    <w:p w:rsidR="000F4D40" w:rsidRPr="00951A03" w:rsidRDefault="000F4D40" w:rsidP="000F4D40">
      <w:pPr>
        <w:overflowPunct w:val="0"/>
        <w:autoSpaceDE w:val="0"/>
        <w:autoSpaceDN w:val="0"/>
        <w:adjustRightInd w:val="0"/>
        <w:textAlignment w:val="baseline"/>
        <w:rPr>
          <w:rFonts w:ascii="Century Schoolbook" w:hAnsi="Century Schoolbook" w:cs="Century Schoolbook"/>
          <w:b/>
          <w:sz w:val="20"/>
          <w:szCs w:val="20"/>
          <w:u w:val="single"/>
        </w:rPr>
      </w:pPr>
      <w:r w:rsidRPr="00951A03">
        <w:rPr>
          <w:rFonts w:ascii="Century Schoolbook" w:hAnsi="Century Schoolbook" w:cs="Century Schoolbook"/>
          <w:b/>
          <w:sz w:val="20"/>
          <w:szCs w:val="20"/>
          <w:u w:val="single"/>
        </w:rPr>
        <w:t>SUPERVISOR’S APPROVAL:</w:t>
      </w:r>
    </w:p>
    <w:p w:rsidR="000F4D40" w:rsidRPr="00951A03" w:rsidRDefault="000F4D40" w:rsidP="000F4D40">
      <w:pPr>
        <w:overflowPunct w:val="0"/>
        <w:autoSpaceDE w:val="0"/>
        <w:autoSpaceDN w:val="0"/>
        <w:adjustRightInd w:val="0"/>
        <w:textAlignment w:val="baseline"/>
        <w:rPr>
          <w:rFonts w:ascii="Century Schoolbook" w:hAnsi="Century Schoolbook" w:cs="Century Schoolbook"/>
          <w:sz w:val="20"/>
          <w:szCs w:val="20"/>
        </w:rPr>
      </w:pPr>
    </w:p>
    <w:p w:rsidR="000F4D40" w:rsidRPr="00951A03" w:rsidRDefault="000F4D40" w:rsidP="000F4D40">
      <w:pPr>
        <w:overflowPunct w:val="0"/>
        <w:autoSpaceDE w:val="0"/>
        <w:autoSpaceDN w:val="0"/>
        <w:adjustRightInd w:val="0"/>
        <w:textAlignment w:val="baseline"/>
        <w:rPr>
          <w:rFonts w:ascii="Century Schoolbook" w:hAnsi="Century Schoolbook" w:cs="Century Schoolbook"/>
          <w:bCs/>
          <w:sz w:val="20"/>
          <w:szCs w:val="20"/>
        </w:rPr>
      </w:pPr>
      <w:r w:rsidRPr="00951A03">
        <w:rPr>
          <w:rFonts w:ascii="Century Schoolbook" w:hAnsi="Century Schoolbook" w:cs="Century Schoolbook"/>
          <w:bCs/>
          <w:sz w:val="20"/>
          <w:szCs w:val="20"/>
        </w:rPr>
        <w:t xml:space="preserve">Most agencies require that Supervisor’s Approval must be obtained prior to submitting applications to Training Approval Officers.  </w:t>
      </w:r>
    </w:p>
    <w:p w:rsidR="000F4D40" w:rsidRDefault="000F4D40" w:rsidP="000F4D40">
      <w:pPr>
        <w:overflowPunct w:val="0"/>
        <w:autoSpaceDE w:val="0"/>
        <w:autoSpaceDN w:val="0"/>
        <w:adjustRightInd w:val="0"/>
        <w:textAlignment w:val="baseline"/>
        <w:rPr>
          <w:rFonts w:ascii="Century Schoolbook" w:hAnsi="Century Schoolbook" w:cs="Century Schoolbook"/>
          <w:bCs/>
          <w:sz w:val="20"/>
          <w:szCs w:val="20"/>
        </w:rPr>
      </w:pPr>
    </w:p>
    <w:p w:rsidR="000F4D40" w:rsidRDefault="000F4D40" w:rsidP="000F4D40">
      <w:pPr>
        <w:overflowPunct w:val="0"/>
        <w:autoSpaceDE w:val="0"/>
        <w:autoSpaceDN w:val="0"/>
        <w:adjustRightInd w:val="0"/>
        <w:textAlignment w:val="baseline"/>
        <w:rPr>
          <w:rFonts w:ascii="Century Schoolbook" w:hAnsi="Century Schoolbook" w:cs="Century Schoolbook"/>
          <w:bCs/>
          <w:sz w:val="20"/>
          <w:szCs w:val="20"/>
        </w:rPr>
      </w:pPr>
    </w:p>
    <w:p w:rsidR="000F4D40" w:rsidRPr="00951A03" w:rsidRDefault="000F4D40" w:rsidP="000F4D40">
      <w:pPr>
        <w:overflowPunct w:val="0"/>
        <w:autoSpaceDE w:val="0"/>
        <w:autoSpaceDN w:val="0"/>
        <w:adjustRightInd w:val="0"/>
        <w:textAlignment w:val="baseline"/>
        <w:rPr>
          <w:rFonts w:ascii="Century Schoolbook" w:hAnsi="Century Schoolbook" w:cs="Century Schoolbook"/>
          <w:bCs/>
          <w:sz w:val="20"/>
          <w:szCs w:val="20"/>
        </w:rPr>
      </w:pPr>
    </w:p>
    <w:p w:rsidR="000F4D40" w:rsidRPr="00951A03" w:rsidRDefault="000F4D40" w:rsidP="000F4D40">
      <w:pPr>
        <w:overflowPunct w:val="0"/>
        <w:autoSpaceDE w:val="0"/>
        <w:autoSpaceDN w:val="0"/>
        <w:adjustRightInd w:val="0"/>
        <w:textAlignment w:val="baseline"/>
        <w:rPr>
          <w:rFonts w:ascii="Century Schoolbook" w:hAnsi="Century Schoolbook" w:cs="Century Schoolbook"/>
          <w:bCs/>
          <w:sz w:val="20"/>
          <w:szCs w:val="20"/>
        </w:rPr>
      </w:pPr>
    </w:p>
    <w:p w:rsidR="000F4D40" w:rsidRDefault="000F4D40" w:rsidP="000F4D40">
      <w:pPr>
        <w:overflowPunct w:val="0"/>
        <w:autoSpaceDE w:val="0"/>
        <w:autoSpaceDN w:val="0"/>
        <w:adjustRightInd w:val="0"/>
        <w:textAlignment w:val="baseline"/>
        <w:rPr>
          <w:rFonts w:ascii="Century Schoolbook" w:hAnsi="Century Schoolbook" w:cs="Century Schoolbook"/>
          <w:bCs/>
          <w:sz w:val="20"/>
          <w:szCs w:val="20"/>
        </w:rPr>
      </w:pPr>
      <w:r w:rsidRPr="00951A03">
        <w:rPr>
          <w:rFonts w:ascii="Century Schoolbook" w:hAnsi="Century Schoolbook" w:cs="Century Schoolbook"/>
          <w:bCs/>
          <w:sz w:val="20"/>
          <w:szCs w:val="20"/>
        </w:rPr>
        <w:t>Supervisor Name: _________________________</w:t>
      </w:r>
      <w:r>
        <w:rPr>
          <w:rFonts w:ascii="Century Schoolbook" w:hAnsi="Century Schoolbook" w:cs="Century Schoolbook"/>
          <w:bCs/>
          <w:sz w:val="20"/>
          <w:szCs w:val="20"/>
        </w:rPr>
        <w:t xml:space="preserve">_____     </w:t>
      </w:r>
      <w:r w:rsidRPr="00951A03">
        <w:rPr>
          <w:rFonts w:ascii="Century Schoolbook" w:hAnsi="Century Schoolbook" w:cs="Century Schoolbook"/>
          <w:bCs/>
          <w:sz w:val="20"/>
          <w:szCs w:val="20"/>
        </w:rPr>
        <w:t>Telephone Number: _______________</w:t>
      </w:r>
      <w:r>
        <w:rPr>
          <w:rFonts w:ascii="Century Schoolbook" w:hAnsi="Century Schoolbook" w:cs="Century Schoolbook"/>
          <w:bCs/>
          <w:sz w:val="20"/>
          <w:szCs w:val="20"/>
        </w:rPr>
        <w:t>_________</w:t>
      </w:r>
    </w:p>
    <w:p w:rsidR="000F4D40" w:rsidRPr="00951A03" w:rsidRDefault="000F4D40" w:rsidP="000F4D40">
      <w:pPr>
        <w:overflowPunct w:val="0"/>
        <w:autoSpaceDE w:val="0"/>
        <w:autoSpaceDN w:val="0"/>
        <w:adjustRightInd w:val="0"/>
        <w:textAlignment w:val="baseline"/>
        <w:rPr>
          <w:rFonts w:ascii="Century Schoolbook" w:hAnsi="Century Schoolbook" w:cs="Century Schoolbook"/>
          <w:bCs/>
          <w:sz w:val="20"/>
          <w:szCs w:val="20"/>
        </w:rPr>
      </w:pPr>
    </w:p>
    <w:p w:rsidR="000F4D40" w:rsidRPr="00951A03" w:rsidRDefault="000F4D40" w:rsidP="000F4D40">
      <w:pPr>
        <w:overflowPunct w:val="0"/>
        <w:autoSpaceDE w:val="0"/>
        <w:autoSpaceDN w:val="0"/>
        <w:adjustRightInd w:val="0"/>
        <w:textAlignment w:val="baseline"/>
        <w:rPr>
          <w:rFonts w:ascii="Century Schoolbook" w:hAnsi="Century Schoolbook" w:cs="Century Schoolbook"/>
          <w:bCs/>
          <w:sz w:val="20"/>
          <w:szCs w:val="20"/>
        </w:rPr>
      </w:pPr>
    </w:p>
    <w:p w:rsidR="000F4D40" w:rsidRPr="00951A03" w:rsidRDefault="000F4D40" w:rsidP="000F4D40">
      <w:pPr>
        <w:overflowPunct w:val="0"/>
        <w:autoSpaceDE w:val="0"/>
        <w:autoSpaceDN w:val="0"/>
        <w:adjustRightInd w:val="0"/>
        <w:textAlignment w:val="baseline"/>
        <w:rPr>
          <w:rFonts w:ascii="Century Schoolbook" w:hAnsi="Century Schoolbook" w:cs="Century Schoolbook"/>
          <w:bCs/>
          <w:sz w:val="20"/>
          <w:szCs w:val="20"/>
        </w:rPr>
      </w:pPr>
    </w:p>
    <w:p w:rsidR="000F4D40" w:rsidRPr="006D0B1F" w:rsidRDefault="000F4D40" w:rsidP="000F4D40">
      <w:pPr>
        <w:overflowPunct w:val="0"/>
        <w:autoSpaceDE w:val="0"/>
        <w:autoSpaceDN w:val="0"/>
        <w:adjustRightInd w:val="0"/>
        <w:textAlignment w:val="baseline"/>
        <w:rPr>
          <w:rFonts w:ascii="Century Schoolbook" w:hAnsi="Century Schoolbook" w:cs="Century Schoolbook"/>
          <w:bCs/>
          <w:sz w:val="20"/>
          <w:szCs w:val="20"/>
        </w:rPr>
      </w:pPr>
      <w:r w:rsidRPr="00951A03">
        <w:rPr>
          <w:rFonts w:ascii="Century Schoolbook" w:hAnsi="Century Schoolbook" w:cs="Century Schoolbook"/>
          <w:bCs/>
          <w:sz w:val="20"/>
          <w:szCs w:val="20"/>
        </w:rPr>
        <w:t>Signature: ________________________________</w:t>
      </w:r>
      <w:r>
        <w:rPr>
          <w:rFonts w:ascii="Century Schoolbook" w:hAnsi="Century Schoolbook" w:cs="Century Schoolbook"/>
          <w:bCs/>
          <w:sz w:val="20"/>
          <w:szCs w:val="20"/>
        </w:rPr>
        <w:t xml:space="preserve">____     </w:t>
      </w:r>
      <w:r w:rsidRPr="00951A03">
        <w:rPr>
          <w:rFonts w:ascii="Century Schoolbook" w:hAnsi="Century Schoolbook" w:cs="Century Schoolbook"/>
          <w:bCs/>
          <w:sz w:val="20"/>
          <w:szCs w:val="20"/>
        </w:rPr>
        <w:t>Date__________</w:t>
      </w:r>
      <w:r>
        <w:rPr>
          <w:rFonts w:ascii="Century Schoolbook" w:hAnsi="Century Schoolbook" w:cs="Century Schoolbook"/>
          <w:bCs/>
          <w:sz w:val="20"/>
          <w:szCs w:val="20"/>
        </w:rPr>
        <w:t>______________________________</w:t>
      </w:r>
    </w:p>
    <w:p w:rsidR="00CF30DF" w:rsidRDefault="00CF30DF" w:rsidP="002A4612"/>
    <w:sectPr w:rsidR="00CF30DF" w:rsidSect="000A0740">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2E" w:rsidRDefault="00CA532E" w:rsidP="000A0740">
      <w:r>
        <w:separator/>
      </w:r>
    </w:p>
  </w:endnote>
  <w:endnote w:type="continuationSeparator" w:id="0">
    <w:p w:rsidR="00CA532E" w:rsidRDefault="00CA532E" w:rsidP="000A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063628"/>
      <w:docPartObj>
        <w:docPartGallery w:val="Page Numbers (Bottom of Page)"/>
        <w:docPartUnique/>
      </w:docPartObj>
    </w:sdtPr>
    <w:sdtEndPr>
      <w:rPr>
        <w:noProof/>
      </w:rPr>
    </w:sdtEndPr>
    <w:sdtContent>
      <w:p w:rsidR="00CA532E" w:rsidRDefault="00CA532E">
        <w:pPr>
          <w:pStyle w:val="Footer"/>
          <w:jc w:val="center"/>
        </w:pPr>
        <w:r>
          <w:fldChar w:fldCharType="begin"/>
        </w:r>
        <w:r>
          <w:instrText xml:space="preserve"> PAGE   \* MERGEFORMAT </w:instrText>
        </w:r>
        <w:r>
          <w:fldChar w:fldCharType="separate"/>
        </w:r>
        <w:r w:rsidR="009046BA">
          <w:rPr>
            <w:noProof/>
          </w:rPr>
          <w:t>18</w:t>
        </w:r>
        <w:r>
          <w:rPr>
            <w:noProof/>
          </w:rPr>
          <w:fldChar w:fldCharType="end"/>
        </w:r>
      </w:p>
    </w:sdtContent>
  </w:sdt>
  <w:p w:rsidR="00CA532E" w:rsidRDefault="00CA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2E" w:rsidRDefault="00CA532E" w:rsidP="000A0740">
      <w:r>
        <w:separator/>
      </w:r>
    </w:p>
  </w:footnote>
  <w:footnote w:type="continuationSeparator" w:id="0">
    <w:p w:rsidR="00CA532E" w:rsidRDefault="00CA532E" w:rsidP="000A0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C08"/>
    <w:multiLevelType w:val="hybridMultilevel"/>
    <w:tmpl w:val="2884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A104DA"/>
    <w:multiLevelType w:val="hybridMultilevel"/>
    <w:tmpl w:val="0A64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5B670F"/>
    <w:multiLevelType w:val="hybridMultilevel"/>
    <w:tmpl w:val="E4924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9D3CED"/>
    <w:multiLevelType w:val="hybridMultilevel"/>
    <w:tmpl w:val="443E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B46147"/>
    <w:multiLevelType w:val="hybridMultilevel"/>
    <w:tmpl w:val="4DD2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12"/>
    <w:rsid w:val="000034AF"/>
    <w:rsid w:val="000757FE"/>
    <w:rsid w:val="000A0740"/>
    <w:rsid w:val="000F4D40"/>
    <w:rsid w:val="001136E9"/>
    <w:rsid w:val="00196859"/>
    <w:rsid w:val="001D67F0"/>
    <w:rsid w:val="002728A2"/>
    <w:rsid w:val="002A4612"/>
    <w:rsid w:val="002D0B5E"/>
    <w:rsid w:val="00317358"/>
    <w:rsid w:val="00321B62"/>
    <w:rsid w:val="00371543"/>
    <w:rsid w:val="003D322F"/>
    <w:rsid w:val="00414E83"/>
    <w:rsid w:val="004951CA"/>
    <w:rsid w:val="00541441"/>
    <w:rsid w:val="00584FC7"/>
    <w:rsid w:val="0078310C"/>
    <w:rsid w:val="00850DBA"/>
    <w:rsid w:val="00886501"/>
    <w:rsid w:val="009046BA"/>
    <w:rsid w:val="00A07D5E"/>
    <w:rsid w:val="00A50FA1"/>
    <w:rsid w:val="00B1413B"/>
    <w:rsid w:val="00BC5D17"/>
    <w:rsid w:val="00C15B16"/>
    <w:rsid w:val="00C516F6"/>
    <w:rsid w:val="00C600FD"/>
    <w:rsid w:val="00CA532E"/>
    <w:rsid w:val="00CE5220"/>
    <w:rsid w:val="00CF30DF"/>
    <w:rsid w:val="00DC06F4"/>
    <w:rsid w:val="00DD240B"/>
    <w:rsid w:val="00DF4EFD"/>
    <w:rsid w:val="00E10CDA"/>
    <w:rsid w:val="00E24ECE"/>
    <w:rsid w:val="00F8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C0992-F149-4541-B651-96223CC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12"/>
    <w:pPr>
      <w:spacing w:after="0" w:line="240" w:lineRule="auto"/>
    </w:pPr>
    <w:rPr>
      <w:rFonts w:eastAsiaTheme="minorEastAsia"/>
      <w:color w:val="auto"/>
    </w:rPr>
  </w:style>
  <w:style w:type="paragraph" w:styleId="Heading1">
    <w:name w:val="heading 1"/>
    <w:basedOn w:val="Normal"/>
    <w:next w:val="Normal"/>
    <w:link w:val="Heading1Char"/>
    <w:uiPriority w:val="9"/>
    <w:qFormat/>
    <w:rsid w:val="000A07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220"/>
    <w:pPr>
      <w:keepNext/>
      <w:keepLines/>
      <w:spacing w:before="40"/>
      <w:jc w:val="center"/>
      <w:outlineLvl w:val="1"/>
    </w:pPr>
    <w:rPr>
      <w:rFonts w:asciiTheme="majorHAnsi" w:eastAsia="Times New Roman" w:hAnsiTheme="majorHAnsi" w:cstheme="majorBidi"/>
      <w:b/>
      <w:color w:val="2E74B5" w:themeColor="accent1" w:themeShade="BF"/>
      <w:sz w:val="32"/>
      <w:szCs w:val="26"/>
    </w:rPr>
  </w:style>
  <w:style w:type="paragraph" w:styleId="Heading3">
    <w:name w:val="heading 3"/>
    <w:basedOn w:val="Normal"/>
    <w:next w:val="Normal"/>
    <w:link w:val="Heading3Char"/>
    <w:uiPriority w:val="9"/>
    <w:unhideWhenUsed/>
    <w:qFormat/>
    <w:rsid w:val="00CE5220"/>
    <w:pPr>
      <w:keepNext/>
      <w:keepLines/>
      <w:spacing w:before="40"/>
      <w:outlineLvl w:val="2"/>
    </w:pPr>
    <w:rPr>
      <w:rFonts w:eastAsiaTheme="majorEastAsia" w:cstheme="majorBidi"/>
      <w:b/>
      <w:sz w:val="28"/>
    </w:rPr>
  </w:style>
  <w:style w:type="paragraph" w:styleId="Heading4">
    <w:name w:val="heading 4"/>
    <w:basedOn w:val="Normal"/>
    <w:link w:val="Heading4Char"/>
    <w:uiPriority w:val="9"/>
    <w:qFormat/>
    <w:rsid w:val="002A461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4612"/>
    <w:rPr>
      <w:rFonts w:eastAsiaTheme="minorEastAsia"/>
      <w:b/>
      <w:bCs/>
      <w:color w:val="auto"/>
    </w:rPr>
  </w:style>
  <w:style w:type="character" w:styleId="Hyperlink">
    <w:name w:val="Hyperlink"/>
    <w:uiPriority w:val="99"/>
    <w:unhideWhenUsed/>
    <w:rsid w:val="002A4612"/>
    <w:rPr>
      <w:color w:val="0000FF"/>
      <w:u w:val="single"/>
    </w:rPr>
  </w:style>
  <w:style w:type="paragraph" w:styleId="ListParagraph">
    <w:name w:val="List Paragraph"/>
    <w:basedOn w:val="Normal"/>
    <w:uiPriority w:val="34"/>
    <w:qFormat/>
    <w:rsid w:val="002A4612"/>
    <w:pPr>
      <w:ind w:left="720"/>
      <w:contextualSpacing/>
    </w:pPr>
  </w:style>
  <w:style w:type="character" w:customStyle="1" w:styleId="Heading2Char">
    <w:name w:val="Heading 2 Char"/>
    <w:basedOn w:val="DefaultParagraphFont"/>
    <w:link w:val="Heading2"/>
    <w:uiPriority w:val="9"/>
    <w:rsid w:val="00CE5220"/>
    <w:rPr>
      <w:rFonts w:asciiTheme="majorHAnsi" w:eastAsia="Times New Roman" w:hAnsiTheme="majorHAnsi" w:cstheme="majorBidi"/>
      <w:b/>
      <w:color w:val="2E74B5" w:themeColor="accent1" w:themeShade="BF"/>
      <w:sz w:val="32"/>
      <w:szCs w:val="26"/>
    </w:rPr>
  </w:style>
  <w:style w:type="character" w:customStyle="1" w:styleId="Heading3Char">
    <w:name w:val="Heading 3 Char"/>
    <w:basedOn w:val="DefaultParagraphFont"/>
    <w:link w:val="Heading3"/>
    <w:uiPriority w:val="9"/>
    <w:rsid w:val="00CE5220"/>
    <w:rPr>
      <w:rFonts w:eastAsiaTheme="majorEastAsia" w:cstheme="majorBidi"/>
      <w:b/>
      <w:color w:val="auto"/>
      <w:sz w:val="28"/>
    </w:rPr>
  </w:style>
  <w:style w:type="character" w:customStyle="1" w:styleId="Heading1Char">
    <w:name w:val="Heading 1 Char"/>
    <w:basedOn w:val="DefaultParagraphFont"/>
    <w:link w:val="Heading1"/>
    <w:uiPriority w:val="9"/>
    <w:rsid w:val="000A074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0740"/>
    <w:pPr>
      <w:spacing w:line="259" w:lineRule="auto"/>
      <w:outlineLvl w:val="9"/>
    </w:pPr>
  </w:style>
  <w:style w:type="paragraph" w:styleId="TOC2">
    <w:name w:val="toc 2"/>
    <w:basedOn w:val="Normal"/>
    <w:next w:val="Normal"/>
    <w:autoRedefine/>
    <w:uiPriority w:val="39"/>
    <w:unhideWhenUsed/>
    <w:rsid w:val="000A0740"/>
    <w:pPr>
      <w:spacing w:after="100"/>
      <w:ind w:left="240"/>
    </w:pPr>
  </w:style>
  <w:style w:type="paragraph" w:styleId="TOC3">
    <w:name w:val="toc 3"/>
    <w:basedOn w:val="Normal"/>
    <w:next w:val="Normal"/>
    <w:autoRedefine/>
    <w:uiPriority w:val="39"/>
    <w:unhideWhenUsed/>
    <w:rsid w:val="00A07D5E"/>
    <w:pPr>
      <w:tabs>
        <w:tab w:val="right" w:leader="dot" w:pos="9350"/>
      </w:tabs>
      <w:spacing w:line="360" w:lineRule="auto"/>
    </w:pPr>
    <w:rPr>
      <w:noProof/>
    </w:rPr>
  </w:style>
  <w:style w:type="paragraph" w:styleId="Header">
    <w:name w:val="header"/>
    <w:basedOn w:val="Normal"/>
    <w:link w:val="HeaderChar"/>
    <w:uiPriority w:val="99"/>
    <w:unhideWhenUsed/>
    <w:rsid w:val="000A0740"/>
    <w:pPr>
      <w:tabs>
        <w:tab w:val="center" w:pos="4680"/>
        <w:tab w:val="right" w:pos="9360"/>
      </w:tabs>
    </w:pPr>
  </w:style>
  <w:style w:type="character" w:customStyle="1" w:styleId="HeaderChar">
    <w:name w:val="Header Char"/>
    <w:basedOn w:val="DefaultParagraphFont"/>
    <w:link w:val="Header"/>
    <w:uiPriority w:val="99"/>
    <w:rsid w:val="000A0740"/>
    <w:rPr>
      <w:rFonts w:eastAsiaTheme="minorEastAsia"/>
      <w:color w:val="auto"/>
    </w:rPr>
  </w:style>
  <w:style w:type="paragraph" w:styleId="Footer">
    <w:name w:val="footer"/>
    <w:basedOn w:val="Normal"/>
    <w:link w:val="FooterChar"/>
    <w:uiPriority w:val="99"/>
    <w:unhideWhenUsed/>
    <w:rsid w:val="000A0740"/>
    <w:pPr>
      <w:tabs>
        <w:tab w:val="center" w:pos="4680"/>
        <w:tab w:val="right" w:pos="9360"/>
      </w:tabs>
    </w:pPr>
  </w:style>
  <w:style w:type="character" w:customStyle="1" w:styleId="FooterChar">
    <w:name w:val="Footer Char"/>
    <w:basedOn w:val="DefaultParagraphFont"/>
    <w:link w:val="Footer"/>
    <w:uiPriority w:val="99"/>
    <w:rsid w:val="000A0740"/>
    <w:rPr>
      <w:rFonts w:eastAsiaTheme="minorEastAsia"/>
      <w:color w:val="auto"/>
    </w:rPr>
  </w:style>
  <w:style w:type="paragraph" w:styleId="NormalWeb">
    <w:name w:val="Normal (Web)"/>
    <w:basedOn w:val="Normal"/>
    <w:uiPriority w:val="99"/>
    <w:semiHidden/>
    <w:unhideWhenUsed/>
    <w:rsid w:val="001D67F0"/>
    <w:pPr>
      <w:spacing w:before="100" w:beforeAutospacing="1" w:after="100" w:afterAutospacing="1"/>
    </w:pPr>
  </w:style>
  <w:style w:type="paragraph" w:styleId="BalloonText">
    <w:name w:val="Balloon Text"/>
    <w:basedOn w:val="Normal"/>
    <w:link w:val="BalloonTextChar"/>
    <w:uiPriority w:val="99"/>
    <w:semiHidden/>
    <w:unhideWhenUsed/>
    <w:rsid w:val="00A07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5E"/>
    <w:rPr>
      <w:rFonts w:ascii="Segoe UI" w:eastAsiaTheme="minorEastAsia"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mnet.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net.edu/in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or.ct.edu/inservice/docs/Maps%20and%20Direction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r.ct.edu/inservice/" TargetMode="External"/><Relationship Id="rId5" Type="http://schemas.openxmlformats.org/officeDocument/2006/relationships/webSettings" Target="webSettings.xml"/><Relationship Id="rId15" Type="http://schemas.openxmlformats.org/officeDocument/2006/relationships/hyperlink" Target="https://bor.ct.edu/inservice/" TargetMode="External"/><Relationship Id="rId10" Type="http://schemas.openxmlformats.org/officeDocument/2006/relationships/hyperlink" Target="http://bor.ct.edu/in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coleman@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1A6C-2659-4941-AB18-BDED78CD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Pamela</dc:creator>
  <cp:keywords/>
  <dc:description/>
  <cp:lastModifiedBy>Coleman, Pamela</cp:lastModifiedBy>
  <cp:revision>2</cp:revision>
  <cp:lastPrinted>2018-07-02T17:22:00Z</cp:lastPrinted>
  <dcterms:created xsi:type="dcterms:W3CDTF">2018-07-16T19:55:00Z</dcterms:created>
  <dcterms:modified xsi:type="dcterms:W3CDTF">2018-07-16T19:55:00Z</dcterms:modified>
</cp:coreProperties>
</file>