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FE387" w14:textId="2ADB5960" w:rsidR="0058364E" w:rsidRDefault="00D765DF">
      <w:r>
        <w:t>SUNY Potsdam Research Inventory – Fall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95"/>
      </w:tblGrid>
      <w:tr w:rsidR="001366A8" w14:paraId="4913BE4F" w14:textId="77777777" w:rsidTr="0003598B">
        <w:tc>
          <w:tcPr>
            <w:tcW w:w="3595" w:type="dxa"/>
          </w:tcPr>
          <w:p w14:paraId="236EB4B7" w14:textId="37BB6A25" w:rsidR="001366A8" w:rsidRPr="00C24DAA" w:rsidRDefault="005F0ACF">
            <w:pPr>
              <w:rPr>
                <w:b/>
                <w:bCs/>
              </w:rPr>
            </w:pPr>
            <w:r w:rsidRPr="00C24DAA">
              <w:rPr>
                <w:b/>
                <w:bCs/>
              </w:rPr>
              <w:t>Dept.</w:t>
            </w:r>
          </w:p>
        </w:tc>
        <w:tc>
          <w:tcPr>
            <w:tcW w:w="7195" w:type="dxa"/>
          </w:tcPr>
          <w:p w14:paraId="69179749" w14:textId="2B0D5A5F" w:rsidR="001366A8" w:rsidRPr="00C24DAA" w:rsidRDefault="005F0ACF">
            <w:pPr>
              <w:rPr>
                <w:b/>
                <w:bCs/>
              </w:rPr>
            </w:pPr>
            <w:r w:rsidRPr="00C24DAA">
              <w:rPr>
                <w:b/>
                <w:bCs/>
              </w:rPr>
              <w:t xml:space="preserve">Faculty members conducting </w:t>
            </w:r>
            <w:r w:rsidR="00C24DAA" w:rsidRPr="00C24DAA">
              <w:rPr>
                <w:b/>
                <w:bCs/>
              </w:rPr>
              <w:t>sustainability-</w:t>
            </w:r>
            <w:r w:rsidRPr="00C24DAA">
              <w:rPr>
                <w:b/>
                <w:bCs/>
              </w:rPr>
              <w:t xml:space="preserve">research </w:t>
            </w:r>
            <w:r w:rsidR="00C24DAA" w:rsidRPr="00C24DAA">
              <w:rPr>
                <w:b/>
                <w:bCs/>
              </w:rPr>
              <w:t>/scholarship</w:t>
            </w:r>
          </w:p>
        </w:tc>
      </w:tr>
      <w:tr w:rsidR="001366A8" w14:paraId="0913A3C2" w14:textId="77777777" w:rsidTr="0003598B">
        <w:tc>
          <w:tcPr>
            <w:tcW w:w="3595" w:type="dxa"/>
          </w:tcPr>
          <w:p w14:paraId="0F518D92" w14:textId="6CC0356F" w:rsidR="001366A8" w:rsidRDefault="001366A8" w:rsidP="00421834">
            <w:pPr>
              <w:pStyle w:val="ListParagraph"/>
              <w:numPr>
                <w:ilvl w:val="0"/>
                <w:numId w:val="1"/>
              </w:numPr>
            </w:pPr>
            <w:r w:rsidRPr="00421834">
              <w:rPr>
                <w:rFonts w:ascii="Arial" w:hAnsi="Arial" w:cs="Arial"/>
                <w:color w:val="222222"/>
              </w:rPr>
              <w:t>Anthropology</w:t>
            </w:r>
          </w:p>
        </w:tc>
        <w:tc>
          <w:tcPr>
            <w:tcW w:w="7195" w:type="dxa"/>
          </w:tcPr>
          <w:p w14:paraId="46B0D622" w14:textId="5B3E0215" w:rsidR="001366A8" w:rsidRDefault="007D67F6" w:rsidP="001366A8">
            <w:r>
              <w:t>Tim Messner</w:t>
            </w:r>
          </w:p>
        </w:tc>
      </w:tr>
      <w:tr w:rsidR="001366A8" w14:paraId="79F8ABE5" w14:textId="77777777" w:rsidTr="0003598B">
        <w:tc>
          <w:tcPr>
            <w:tcW w:w="3595" w:type="dxa"/>
          </w:tcPr>
          <w:p w14:paraId="461CF2E6" w14:textId="24CEDDD5" w:rsidR="001366A8" w:rsidRDefault="001366A8" w:rsidP="00421834">
            <w:pPr>
              <w:pStyle w:val="ListParagraph"/>
              <w:numPr>
                <w:ilvl w:val="0"/>
                <w:numId w:val="1"/>
              </w:numPr>
            </w:pPr>
            <w:r w:rsidRPr="00421834">
              <w:rPr>
                <w:rFonts w:ascii="Arial" w:hAnsi="Arial" w:cs="Arial"/>
                <w:color w:val="222222"/>
              </w:rPr>
              <w:t>Art</w:t>
            </w:r>
          </w:p>
        </w:tc>
        <w:tc>
          <w:tcPr>
            <w:tcW w:w="7195" w:type="dxa"/>
          </w:tcPr>
          <w:p w14:paraId="5F9F3672" w14:textId="09B81F90" w:rsidR="001366A8" w:rsidRDefault="001126B6" w:rsidP="001366A8">
            <w:r>
              <w:t>Iggy Beerbower</w:t>
            </w:r>
          </w:p>
        </w:tc>
      </w:tr>
      <w:tr w:rsidR="001366A8" w14:paraId="02136ADD" w14:textId="77777777" w:rsidTr="0003598B">
        <w:tc>
          <w:tcPr>
            <w:tcW w:w="3595" w:type="dxa"/>
          </w:tcPr>
          <w:p w14:paraId="23E4C8AD" w14:textId="2F210D9F" w:rsidR="001366A8" w:rsidRDefault="001366A8" w:rsidP="00421834">
            <w:pPr>
              <w:pStyle w:val="ListParagraph"/>
              <w:numPr>
                <w:ilvl w:val="0"/>
                <w:numId w:val="1"/>
              </w:numPr>
            </w:pPr>
            <w:r w:rsidRPr="00421834">
              <w:rPr>
                <w:rFonts w:ascii="Arial" w:hAnsi="Arial" w:cs="Arial"/>
                <w:color w:val="222222"/>
              </w:rPr>
              <w:t>Biology</w:t>
            </w:r>
          </w:p>
        </w:tc>
        <w:tc>
          <w:tcPr>
            <w:tcW w:w="7195" w:type="dxa"/>
          </w:tcPr>
          <w:p w14:paraId="1AF347BA" w14:textId="42BB816E" w:rsidR="001366A8" w:rsidRDefault="008A0751" w:rsidP="001366A8"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Raymond Bowdish, </w:t>
            </w:r>
            <w:r w:rsidR="007B323D">
              <w:rPr>
                <w:rFonts w:ascii="Calibri" w:hAnsi="Calibri" w:cs="Calibri"/>
                <w:color w:val="444444"/>
                <w:shd w:val="clear" w:color="auto" w:fill="FFFFFF"/>
              </w:rPr>
              <w:t xml:space="preserve">Walt Conley,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Glenn Johnson, and Robert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Ewy</w:t>
            </w:r>
            <w:proofErr w:type="spellEnd"/>
          </w:p>
        </w:tc>
      </w:tr>
      <w:tr w:rsidR="001366A8" w14:paraId="4FB689DD" w14:textId="77777777" w:rsidTr="0003598B">
        <w:tc>
          <w:tcPr>
            <w:tcW w:w="3595" w:type="dxa"/>
          </w:tcPr>
          <w:p w14:paraId="1A0FF340" w14:textId="00FC5892" w:rsidR="001366A8" w:rsidRPr="00421834" w:rsidRDefault="001366A8" w:rsidP="004218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</w:rPr>
            </w:pPr>
            <w:r w:rsidRPr="00421834">
              <w:rPr>
                <w:rFonts w:ascii="Arial" w:hAnsi="Arial" w:cs="Arial"/>
                <w:color w:val="222222"/>
              </w:rPr>
              <w:t>Business Administration</w:t>
            </w:r>
          </w:p>
        </w:tc>
        <w:tc>
          <w:tcPr>
            <w:tcW w:w="7195" w:type="dxa"/>
          </w:tcPr>
          <w:p w14:paraId="70F3B012" w14:textId="33B89626" w:rsidR="001366A8" w:rsidRDefault="00AA09CB" w:rsidP="001366A8">
            <w:r>
              <w:t xml:space="preserve">Savita </w:t>
            </w:r>
            <w:proofErr w:type="spellStart"/>
            <w:r>
              <w:t>Hanspel</w:t>
            </w:r>
            <w:proofErr w:type="spellEnd"/>
          </w:p>
        </w:tc>
      </w:tr>
      <w:tr w:rsidR="001366A8" w14:paraId="1542838D" w14:textId="77777777" w:rsidTr="0003598B">
        <w:tc>
          <w:tcPr>
            <w:tcW w:w="3595" w:type="dxa"/>
          </w:tcPr>
          <w:p w14:paraId="49E51B83" w14:textId="22144D0D" w:rsidR="001366A8" w:rsidRDefault="001366A8" w:rsidP="00421834">
            <w:pPr>
              <w:pStyle w:val="ListParagraph"/>
              <w:numPr>
                <w:ilvl w:val="0"/>
                <w:numId w:val="1"/>
              </w:numPr>
            </w:pPr>
            <w:r w:rsidRPr="00421834">
              <w:rPr>
                <w:rFonts w:ascii="Arial" w:hAnsi="Arial" w:cs="Arial"/>
                <w:color w:val="222222"/>
              </w:rPr>
              <w:t>Chemistry</w:t>
            </w:r>
          </w:p>
        </w:tc>
        <w:tc>
          <w:tcPr>
            <w:tcW w:w="7195" w:type="dxa"/>
          </w:tcPr>
          <w:p w14:paraId="755D3EE3" w14:textId="34E88F91" w:rsidR="001366A8" w:rsidRDefault="001126B6" w:rsidP="001366A8">
            <w:r>
              <w:t>Martin Walker</w:t>
            </w:r>
          </w:p>
        </w:tc>
      </w:tr>
      <w:tr w:rsidR="001366A8" w14:paraId="37131534" w14:textId="77777777" w:rsidTr="0003598B">
        <w:tc>
          <w:tcPr>
            <w:tcW w:w="3595" w:type="dxa"/>
          </w:tcPr>
          <w:p w14:paraId="526EC5AD" w14:textId="7FDCBFB7" w:rsidR="001366A8" w:rsidRDefault="001366A8" w:rsidP="00421834">
            <w:pPr>
              <w:pStyle w:val="ListParagraph"/>
              <w:numPr>
                <w:ilvl w:val="0"/>
                <w:numId w:val="1"/>
              </w:numPr>
            </w:pPr>
            <w:r w:rsidRPr="00421834">
              <w:rPr>
                <w:rFonts w:ascii="Arial" w:hAnsi="Arial" w:cs="Arial"/>
                <w:color w:val="222222"/>
              </w:rPr>
              <w:t>Computer Science</w:t>
            </w:r>
          </w:p>
        </w:tc>
        <w:tc>
          <w:tcPr>
            <w:tcW w:w="7195" w:type="dxa"/>
          </w:tcPr>
          <w:p w14:paraId="7EA2653F" w14:textId="6217C2D9" w:rsidR="001366A8" w:rsidRDefault="009D4132" w:rsidP="001366A8">
            <w:r>
              <w:t>-</w:t>
            </w:r>
          </w:p>
        </w:tc>
      </w:tr>
      <w:tr w:rsidR="001366A8" w14:paraId="35C99D5B" w14:textId="77777777" w:rsidTr="0003598B">
        <w:tc>
          <w:tcPr>
            <w:tcW w:w="3595" w:type="dxa"/>
          </w:tcPr>
          <w:p w14:paraId="1DF51D4F" w14:textId="12A68F91" w:rsidR="001366A8" w:rsidRPr="00421834" w:rsidRDefault="001366A8" w:rsidP="004218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</w:rPr>
            </w:pPr>
            <w:r>
              <w:t>Crane School of music</w:t>
            </w:r>
          </w:p>
        </w:tc>
        <w:tc>
          <w:tcPr>
            <w:tcW w:w="7195" w:type="dxa"/>
          </w:tcPr>
          <w:p w14:paraId="5F720F80" w14:textId="4918C5FF" w:rsidR="001366A8" w:rsidRDefault="00A85D4B" w:rsidP="001366A8">
            <w:r>
              <w:rPr>
                <w:rFonts w:ascii="Calibri" w:hAnsi="Calibri" w:cs="Calibri"/>
                <w:color w:val="444444"/>
                <w:shd w:val="clear" w:color="auto" w:fill="FFFFFF"/>
              </w:rPr>
              <w:t>Caron Collins, Mark Campbell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r w:rsidR="00020770">
              <w:rPr>
                <w:rFonts w:ascii="Calibri" w:hAnsi="Calibri" w:cs="Calibri"/>
                <w:color w:val="444444"/>
                <w:shd w:val="clear" w:color="auto" w:fill="FFFFFF"/>
              </w:rPr>
              <w:t>Erin Brooks and Erica Levenson</w:t>
            </w:r>
          </w:p>
        </w:tc>
      </w:tr>
      <w:tr w:rsidR="001366A8" w14:paraId="2A1034B1" w14:textId="77777777" w:rsidTr="0003598B">
        <w:tc>
          <w:tcPr>
            <w:tcW w:w="3595" w:type="dxa"/>
          </w:tcPr>
          <w:p w14:paraId="5CE841C4" w14:textId="5502B777" w:rsidR="001366A8" w:rsidRDefault="001366A8" w:rsidP="00421834">
            <w:pPr>
              <w:pStyle w:val="ListParagraph"/>
              <w:numPr>
                <w:ilvl w:val="0"/>
                <w:numId w:val="1"/>
              </w:numPr>
            </w:pPr>
            <w:r w:rsidRPr="00421834">
              <w:rPr>
                <w:rFonts w:ascii="Arial" w:hAnsi="Arial" w:cs="Arial"/>
                <w:color w:val="222222"/>
              </w:rPr>
              <w:t>English &amp; Communication</w:t>
            </w:r>
          </w:p>
        </w:tc>
        <w:tc>
          <w:tcPr>
            <w:tcW w:w="7195" w:type="dxa"/>
          </w:tcPr>
          <w:p w14:paraId="552FE926" w14:textId="1A970F2D" w:rsidR="001366A8" w:rsidRDefault="00F9786E" w:rsidP="001366A8">
            <w:r>
              <w:t xml:space="preserve">Donald McNutt, Annie Stoltie </w:t>
            </w:r>
          </w:p>
        </w:tc>
      </w:tr>
      <w:tr w:rsidR="001366A8" w14:paraId="6CCA46B4" w14:textId="77777777" w:rsidTr="0003598B">
        <w:tc>
          <w:tcPr>
            <w:tcW w:w="3595" w:type="dxa"/>
          </w:tcPr>
          <w:p w14:paraId="549701C5" w14:textId="268C389E" w:rsidR="001366A8" w:rsidRDefault="001366A8" w:rsidP="00421834">
            <w:pPr>
              <w:pStyle w:val="ListParagraph"/>
              <w:numPr>
                <w:ilvl w:val="0"/>
                <w:numId w:val="1"/>
              </w:numPr>
            </w:pPr>
            <w:r w:rsidRPr="00421834">
              <w:rPr>
                <w:rFonts w:ascii="Arial" w:hAnsi="Arial" w:cs="Arial"/>
                <w:color w:val="222222"/>
              </w:rPr>
              <w:t>Environmental Studies</w:t>
            </w:r>
          </w:p>
        </w:tc>
        <w:tc>
          <w:tcPr>
            <w:tcW w:w="7195" w:type="dxa"/>
          </w:tcPr>
          <w:p w14:paraId="402BD655" w14:textId="748F2D5D" w:rsidR="001366A8" w:rsidRDefault="00D80769" w:rsidP="001366A8">
            <w:r>
              <w:t>Kate Cleary, Claudia Ford, Matt LaVine, Jess Rogers</w:t>
            </w:r>
          </w:p>
        </w:tc>
      </w:tr>
      <w:tr w:rsidR="001366A8" w14:paraId="188CF40D" w14:textId="77777777" w:rsidTr="0003598B">
        <w:tc>
          <w:tcPr>
            <w:tcW w:w="3595" w:type="dxa"/>
          </w:tcPr>
          <w:p w14:paraId="133CED26" w14:textId="0462F276" w:rsidR="001366A8" w:rsidRDefault="001366A8" w:rsidP="00421834">
            <w:pPr>
              <w:pStyle w:val="ListParagraph"/>
              <w:numPr>
                <w:ilvl w:val="0"/>
                <w:numId w:val="1"/>
              </w:numPr>
            </w:pPr>
            <w:r>
              <w:t>Geology</w:t>
            </w:r>
          </w:p>
        </w:tc>
        <w:tc>
          <w:tcPr>
            <w:tcW w:w="7195" w:type="dxa"/>
          </w:tcPr>
          <w:p w14:paraId="236298CF" w14:textId="0A083F6C" w:rsidR="001366A8" w:rsidRDefault="0003598B" w:rsidP="001366A8">
            <w:r w:rsidRPr="0003598B">
              <w:t xml:space="preserve">Adam Pearson, Kamal </w:t>
            </w:r>
            <w:proofErr w:type="spellStart"/>
            <w:r w:rsidRPr="0003598B">
              <w:t>Humagain</w:t>
            </w:r>
            <w:proofErr w:type="spellEnd"/>
            <w:r w:rsidRPr="0003598B">
              <w:t>, Page Quinton, Michael Rygel</w:t>
            </w:r>
          </w:p>
        </w:tc>
      </w:tr>
      <w:tr w:rsidR="001366A8" w14:paraId="31B547AF" w14:textId="77777777" w:rsidTr="0003598B">
        <w:tc>
          <w:tcPr>
            <w:tcW w:w="3595" w:type="dxa"/>
          </w:tcPr>
          <w:p w14:paraId="7BF63040" w14:textId="5BBE1C0F" w:rsidR="001366A8" w:rsidRDefault="001366A8" w:rsidP="00421834">
            <w:pPr>
              <w:pStyle w:val="ListParagraph"/>
              <w:numPr>
                <w:ilvl w:val="0"/>
                <w:numId w:val="1"/>
              </w:numPr>
            </w:pPr>
            <w:r>
              <w:t>History</w:t>
            </w:r>
          </w:p>
        </w:tc>
        <w:tc>
          <w:tcPr>
            <w:tcW w:w="7195" w:type="dxa"/>
          </w:tcPr>
          <w:p w14:paraId="2EA6025C" w14:textId="0D9B4DBF" w:rsidR="001366A8" w:rsidRDefault="009D4132" w:rsidP="001366A8">
            <w:r w:rsidRPr="009D4132">
              <w:t xml:space="preserve"> Libbie Freed, Ga</w:t>
            </w:r>
            <w:r w:rsidR="005F29EC">
              <w:t>y</w:t>
            </w:r>
            <w:r w:rsidRPr="009D4132">
              <w:t>lynn Welch, and Axel Fair-Schulz.</w:t>
            </w:r>
          </w:p>
        </w:tc>
      </w:tr>
      <w:tr w:rsidR="001366A8" w14:paraId="063F3AFB" w14:textId="77777777" w:rsidTr="0003598B">
        <w:tc>
          <w:tcPr>
            <w:tcW w:w="3595" w:type="dxa"/>
          </w:tcPr>
          <w:p w14:paraId="4BF32B83" w14:textId="112C9E7E" w:rsidR="001366A8" w:rsidRDefault="001366A8" w:rsidP="00421834">
            <w:pPr>
              <w:pStyle w:val="ListParagraph"/>
              <w:numPr>
                <w:ilvl w:val="0"/>
                <w:numId w:val="1"/>
              </w:numPr>
            </w:pPr>
            <w:r>
              <w:t>Modern Language</w:t>
            </w:r>
          </w:p>
        </w:tc>
        <w:tc>
          <w:tcPr>
            <w:tcW w:w="7195" w:type="dxa"/>
          </w:tcPr>
          <w:p w14:paraId="4AD91D20" w14:textId="556AC327" w:rsidR="001366A8" w:rsidRDefault="00E8099F" w:rsidP="001366A8">
            <w:r>
              <w:t>-</w:t>
            </w:r>
          </w:p>
        </w:tc>
      </w:tr>
      <w:tr w:rsidR="001366A8" w14:paraId="1291028D" w14:textId="77777777" w:rsidTr="0003598B">
        <w:tc>
          <w:tcPr>
            <w:tcW w:w="3595" w:type="dxa"/>
          </w:tcPr>
          <w:p w14:paraId="58936DC9" w14:textId="4E8B14C6" w:rsidR="001366A8" w:rsidRDefault="001366A8" w:rsidP="00421834">
            <w:pPr>
              <w:pStyle w:val="ListParagraph"/>
              <w:numPr>
                <w:ilvl w:val="0"/>
                <w:numId w:val="1"/>
              </w:numPr>
            </w:pPr>
            <w:r>
              <w:t>Math</w:t>
            </w:r>
          </w:p>
        </w:tc>
        <w:tc>
          <w:tcPr>
            <w:tcW w:w="7195" w:type="dxa"/>
          </w:tcPr>
          <w:p w14:paraId="2AE79D79" w14:textId="7BCD8914" w:rsidR="001366A8" w:rsidRDefault="00E8099F" w:rsidP="001366A8">
            <w:r>
              <w:t>-</w:t>
            </w:r>
          </w:p>
        </w:tc>
      </w:tr>
      <w:tr w:rsidR="001366A8" w14:paraId="01D7A9EC" w14:textId="77777777" w:rsidTr="0003598B">
        <w:tc>
          <w:tcPr>
            <w:tcW w:w="3595" w:type="dxa"/>
          </w:tcPr>
          <w:p w14:paraId="1578C108" w14:textId="314F147A" w:rsidR="001366A8" w:rsidRDefault="001366A8" w:rsidP="00421834">
            <w:pPr>
              <w:pStyle w:val="ListParagraph"/>
              <w:numPr>
                <w:ilvl w:val="0"/>
                <w:numId w:val="1"/>
              </w:numPr>
            </w:pPr>
            <w:r>
              <w:t>Philosophy</w:t>
            </w:r>
          </w:p>
        </w:tc>
        <w:tc>
          <w:tcPr>
            <w:tcW w:w="7195" w:type="dxa"/>
          </w:tcPr>
          <w:p w14:paraId="54920BB3" w14:textId="1710C346" w:rsidR="001366A8" w:rsidRDefault="00E8099F" w:rsidP="001366A8">
            <w:r>
              <w:t>-</w:t>
            </w:r>
          </w:p>
        </w:tc>
      </w:tr>
      <w:tr w:rsidR="001366A8" w14:paraId="26819AAB" w14:textId="77777777" w:rsidTr="0003598B">
        <w:tc>
          <w:tcPr>
            <w:tcW w:w="3595" w:type="dxa"/>
          </w:tcPr>
          <w:p w14:paraId="5BF6CDDC" w14:textId="4C83EB41" w:rsidR="001366A8" w:rsidRDefault="001366A8" w:rsidP="00421834">
            <w:pPr>
              <w:pStyle w:val="ListParagraph"/>
              <w:numPr>
                <w:ilvl w:val="0"/>
                <w:numId w:val="1"/>
              </w:numPr>
            </w:pPr>
            <w:r>
              <w:t>Physics</w:t>
            </w:r>
          </w:p>
        </w:tc>
        <w:tc>
          <w:tcPr>
            <w:tcW w:w="7195" w:type="dxa"/>
          </w:tcPr>
          <w:p w14:paraId="2644551A" w14:textId="79200368" w:rsidR="001366A8" w:rsidRDefault="00E8099F" w:rsidP="001366A8">
            <w:r>
              <w:t>-</w:t>
            </w:r>
          </w:p>
        </w:tc>
      </w:tr>
      <w:tr w:rsidR="001366A8" w14:paraId="2E648729" w14:textId="77777777" w:rsidTr="0003598B">
        <w:tc>
          <w:tcPr>
            <w:tcW w:w="3595" w:type="dxa"/>
          </w:tcPr>
          <w:p w14:paraId="71D0590B" w14:textId="2F17930E" w:rsidR="001366A8" w:rsidRDefault="001366A8" w:rsidP="00421834">
            <w:pPr>
              <w:pStyle w:val="ListParagraph"/>
              <w:numPr>
                <w:ilvl w:val="0"/>
                <w:numId w:val="1"/>
              </w:numPr>
            </w:pPr>
            <w:r>
              <w:t>Politics</w:t>
            </w:r>
          </w:p>
        </w:tc>
        <w:tc>
          <w:tcPr>
            <w:tcW w:w="7195" w:type="dxa"/>
          </w:tcPr>
          <w:p w14:paraId="60F4E791" w14:textId="539B79D6" w:rsidR="001366A8" w:rsidRDefault="00E8099F" w:rsidP="001366A8">
            <w:r>
              <w:t>Michael Popovic</w:t>
            </w:r>
          </w:p>
        </w:tc>
      </w:tr>
      <w:tr w:rsidR="001366A8" w14:paraId="17E2F8AB" w14:textId="77777777" w:rsidTr="0003598B">
        <w:tc>
          <w:tcPr>
            <w:tcW w:w="3595" w:type="dxa"/>
          </w:tcPr>
          <w:p w14:paraId="499E78AF" w14:textId="6BDE93A1" w:rsidR="001366A8" w:rsidRDefault="001366A8" w:rsidP="00421834">
            <w:pPr>
              <w:pStyle w:val="ListParagraph"/>
              <w:numPr>
                <w:ilvl w:val="0"/>
                <w:numId w:val="1"/>
              </w:numPr>
              <w:tabs>
                <w:tab w:val="left" w:pos="1500"/>
              </w:tabs>
            </w:pPr>
            <w:r>
              <w:t>Psychology</w:t>
            </w:r>
            <w:r>
              <w:tab/>
            </w:r>
          </w:p>
        </w:tc>
        <w:tc>
          <w:tcPr>
            <w:tcW w:w="7195" w:type="dxa"/>
          </w:tcPr>
          <w:p w14:paraId="5F88A306" w14:textId="0E9DD74B" w:rsidR="001366A8" w:rsidRDefault="00E8099F" w:rsidP="001366A8">
            <w:r>
              <w:t>-</w:t>
            </w:r>
          </w:p>
        </w:tc>
      </w:tr>
      <w:tr w:rsidR="001366A8" w14:paraId="0C745EC0" w14:textId="77777777" w:rsidTr="0003598B">
        <w:tc>
          <w:tcPr>
            <w:tcW w:w="3595" w:type="dxa"/>
          </w:tcPr>
          <w:p w14:paraId="0B286966" w14:textId="6E5AD263" w:rsidR="001366A8" w:rsidRDefault="001366A8" w:rsidP="00421834">
            <w:pPr>
              <w:pStyle w:val="ListParagraph"/>
              <w:numPr>
                <w:ilvl w:val="0"/>
                <w:numId w:val="1"/>
              </w:numPr>
              <w:tabs>
                <w:tab w:val="left" w:pos="1500"/>
              </w:tabs>
            </w:pPr>
            <w:r>
              <w:t>Public Health &amp; Human Performance</w:t>
            </w:r>
          </w:p>
        </w:tc>
        <w:tc>
          <w:tcPr>
            <w:tcW w:w="7195" w:type="dxa"/>
          </w:tcPr>
          <w:p w14:paraId="28602B93" w14:textId="33CC4997" w:rsidR="001366A8" w:rsidRDefault="00E8099F" w:rsidP="001366A8">
            <w:r>
              <w:t>-</w:t>
            </w:r>
            <w:bookmarkStart w:id="0" w:name="_GoBack"/>
            <w:bookmarkEnd w:id="0"/>
          </w:p>
        </w:tc>
      </w:tr>
      <w:tr w:rsidR="001366A8" w14:paraId="6C1C69E9" w14:textId="77777777" w:rsidTr="0003598B">
        <w:tc>
          <w:tcPr>
            <w:tcW w:w="3595" w:type="dxa"/>
          </w:tcPr>
          <w:p w14:paraId="02509D8C" w14:textId="45FB0648" w:rsidR="001366A8" w:rsidRDefault="001366A8" w:rsidP="00421834">
            <w:pPr>
              <w:pStyle w:val="ListParagraph"/>
              <w:numPr>
                <w:ilvl w:val="0"/>
                <w:numId w:val="1"/>
              </w:numPr>
            </w:pPr>
            <w:r>
              <w:t>Sociology &amp; Criminal Justice</w:t>
            </w:r>
          </w:p>
        </w:tc>
        <w:tc>
          <w:tcPr>
            <w:tcW w:w="7195" w:type="dxa"/>
          </w:tcPr>
          <w:p w14:paraId="69B8A846" w14:textId="65AAF754" w:rsidR="001366A8" w:rsidRDefault="00F77C8E" w:rsidP="001366A8">
            <w:r>
              <w:t xml:space="preserve">Lauren Diamond-Brown, </w:t>
            </w:r>
            <w:r w:rsidR="00A85D4B">
              <w:t>Leandra Smollin</w:t>
            </w:r>
            <w:r>
              <w:t>, Anna Sorensen, Heather Sullivan-Catlin</w:t>
            </w:r>
          </w:p>
        </w:tc>
      </w:tr>
      <w:tr w:rsidR="001366A8" w14:paraId="71FB0318" w14:textId="77777777" w:rsidTr="0003598B">
        <w:tc>
          <w:tcPr>
            <w:tcW w:w="3595" w:type="dxa"/>
          </w:tcPr>
          <w:p w14:paraId="69E5F980" w14:textId="45B2AA14" w:rsidR="001366A8" w:rsidRDefault="001366A8" w:rsidP="00421834">
            <w:pPr>
              <w:pStyle w:val="ListParagraph"/>
              <w:numPr>
                <w:ilvl w:val="0"/>
                <w:numId w:val="1"/>
              </w:numPr>
            </w:pPr>
            <w:r>
              <w:t>Teacher Education</w:t>
            </w:r>
          </w:p>
        </w:tc>
        <w:tc>
          <w:tcPr>
            <w:tcW w:w="7195" w:type="dxa"/>
          </w:tcPr>
          <w:p w14:paraId="36A1A31B" w14:textId="1A02565B" w:rsidR="001366A8" w:rsidRDefault="00E4072F" w:rsidP="001366A8">
            <w:r>
              <w:rPr>
                <w:rFonts w:ascii="Calibri" w:hAnsi="Calibri" w:cs="Calibri"/>
                <w:color w:val="444444"/>
                <w:shd w:val="clear" w:color="auto" w:fill="FFFFFF"/>
              </w:rPr>
              <w:t>Tyler St. Clair</w:t>
            </w:r>
          </w:p>
        </w:tc>
      </w:tr>
      <w:tr w:rsidR="001366A8" w14:paraId="3C45DB3C" w14:textId="77777777" w:rsidTr="0003598B">
        <w:tc>
          <w:tcPr>
            <w:tcW w:w="3595" w:type="dxa"/>
          </w:tcPr>
          <w:p w14:paraId="796A89A4" w14:textId="2246F55E" w:rsidR="001366A8" w:rsidRDefault="001366A8" w:rsidP="00421834">
            <w:pPr>
              <w:pStyle w:val="ListParagraph"/>
              <w:numPr>
                <w:ilvl w:val="0"/>
                <w:numId w:val="1"/>
              </w:numPr>
            </w:pPr>
            <w:r>
              <w:t>Theatre &amp; Dance</w:t>
            </w:r>
          </w:p>
        </w:tc>
        <w:tc>
          <w:tcPr>
            <w:tcW w:w="7195" w:type="dxa"/>
          </w:tcPr>
          <w:p w14:paraId="072F4A66" w14:textId="43F30052" w:rsidR="001366A8" w:rsidRDefault="00A4319A" w:rsidP="001366A8">
            <w:r>
              <w:rPr>
                <w:rFonts w:ascii="Calibri" w:hAnsi="Calibri" w:cs="Calibri"/>
                <w:color w:val="444444"/>
                <w:shd w:val="clear" w:color="auto" w:fill="FFFFFF"/>
              </w:rPr>
              <w:t>Rivka Rocchio</w:t>
            </w:r>
          </w:p>
        </w:tc>
      </w:tr>
      <w:tr w:rsidR="001366A8" w14:paraId="12DA9729" w14:textId="77777777" w:rsidTr="0003598B">
        <w:tc>
          <w:tcPr>
            <w:tcW w:w="3595" w:type="dxa"/>
          </w:tcPr>
          <w:p w14:paraId="48A50549" w14:textId="77777777" w:rsidR="001366A8" w:rsidRDefault="001366A8" w:rsidP="001366A8"/>
        </w:tc>
        <w:tc>
          <w:tcPr>
            <w:tcW w:w="7195" w:type="dxa"/>
          </w:tcPr>
          <w:p w14:paraId="7DC893CA" w14:textId="77777777" w:rsidR="001366A8" w:rsidRDefault="001366A8" w:rsidP="001366A8"/>
        </w:tc>
      </w:tr>
      <w:tr w:rsidR="001366A8" w14:paraId="525F0B55" w14:textId="77777777" w:rsidTr="0003598B">
        <w:tc>
          <w:tcPr>
            <w:tcW w:w="3595" w:type="dxa"/>
          </w:tcPr>
          <w:p w14:paraId="5EF85EC4" w14:textId="62DD6811" w:rsidR="001366A8" w:rsidRDefault="001366A8" w:rsidP="001366A8"/>
        </w:tc>
        <w:tc>
          <w:tcPr>
            <w:tcW w:w="7195" w:type="dxa"/>
          </w:tcPr>
          <w:p w14:paraId="79587A76" w14:textId="77777777" w:rsidR="001366A8" w:rsidRDefault="001366A8" w:rsidP="001366A8"/>
        </w:tc>
      </w:tr>
      <w:tr w:rsidR="001366A8" w14:paraId="288B3CBC" w14:textId="77777777" w:rsidTr="0003598B">
        <w:tc>
          <w:tcPr>
            <w:tcW w:w="3595" w:type="dxa"/>
          </w:tcPr>
          <w:p w14:paraId="2342AF7F" w14:textId="078ECB67" w:rsidR="001366A8" w:rsidRDefault="001366A8" w:rsidP="001366A8"/>
        </w:tc>
        <w:tc>
          <w:tcPr>
            <w:tcW w:w="7195" w:type="dxa"/>
          </w:tcPr>
          <w:p w14:paraId="50535907" w14:textId="77777777" w:rsidR="001366A8" w:rsidRDefault="001366A8" w:rsidP="001366A8"/>
        </w:tc>
      </w:tr>
      <w:tr w:rsidR="001366A8" w14:paraId="2C6D982B" w14:textId="77777777" w:rsidTr="0003598B">
        <w:tc>
          <w:tcPr>
            <w:tcW w:w="3595" w:type="dxa"/>
          </w:tcPr>
          <w:p w14:paraId="00A5ADF3" w14:textId="2A20138D" w:rsidR="001366A8" w:rsidRDefault="001366A8" w:rsidP="001366A8"/>
        </w:tc>
        <w:tc>
          <w:tcPr>
            <w:tcW w:w="7195" w:type="dxa"/>
          </w:tcPr>
          <w:p w14:paraId="6F0EF8D9" w14:textId="77777777" w:rsidR="001366A8" w:rsidRDefault="001366A8" w:rsidP="001366A8"/>
        </w:tc>
      </w:tr>
      <w:tr w:rsidR="001366A8" w14:paraId="3166AAC2" w14:textId="77777777" w:rsidTr="0003598B">
        <w:tc>
          <w:tcPr>
            <w:tcW w:w="3595" w:type="dxa"/>
          </w:tcPr>
          <w:p w14:paraId="037367E4" w14:textId="2B9ACD3C" w:rsidR="001366A8" w:rsidRDefault="001366A8" w:rsidP="001366A8"/>
        </w:tc>
        <w:tc>
          <w:tcPr>
            <w:tcW w:w="7195" w:type="dxa"/>
          </w:tcPr>
          <w:p w14:paraId="7D654721" w14:textId="77777777" w:rsidR="001366A8" w:rsidRDefault="001366A8" w:rsidP="001366A8"/>
        </w:tc>
      </w:tr>
    </w:tbl>
    <w:p w14:paraId="39465A50" w14:textId="77777777" w:rsidR="00D765DF" w:rsidRDefault="00D765DF"/>
    <w:sectPr w:rsidR="00D765DF" w:rsidSect="003929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26C5"/>
    <w:multiLevelType w:val="hybridMultilevel"/>
    <w:tmpl w:val="20BC45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DF"/>
    <w:rsid w:val="00020770"/>
    <w:rsid w:val="0003598B"/>
    <w:rsid w:val="001126B6"/>
    <w:rsid w:val="001366A8"/>
    <w:rsid w:val="003929B3"/>
    <w:rsid w:val="00421834"/>
    <w:rsid w:val="0058364E"/>
    <w:rsid w:val="005F0ACF"/>
    <w:rsid w:val="005F29EC"/>
    <w:rsid w:val="007B323D"/>
    <w:rsid w:val="007D67F6"/>
    <w:rsid w:val="008A0751"/>
    <w:rsid w:val="009D4132"/>
    <w:rsid w:val="00A4319A"/>
    <w:rsid w:val="00A85D4B"/>
    <w:rsid w:val="00AA09CB"/>
    <w:rsid w:val="00C24DAA"/>
    <w:rsid w:val="00D765DF"/>
    <w:rsid w:val="00D80769"/>
    <w:rsid w:val="00E20705"/>
    <w:rsid w:val="00E4072F"/>
    <w:rsid w:val="00E8099F"/>
    <w:rsid w:val="00F77C8E"/>
    <w:rsid w:val="00F9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3B44"/>
  <w15:chartTrackingRefBased/>
  <w15:docId w15:val="{D2876217-C75D-496B-B516-8D41239F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FA8320E6C294991326C2B26009AC2" ma:contentTypeVersion="15" ma:contentTypeDescription="Create a new document." ma:contentTypeScope="" ma:versionID="2142d9e7eb97c25796478a4c976f6470">
  <xsd:schema xmlns:xsd="http://www.w3.org/2001/XMLSchema" xmlns:xs="http://www.w3.org/2001/XMLSchema" xmlns:p="http://schemas.microsoft.com/office/2006/metadata/properties" xmlns:ns1="http://schemas.microsoft.com/sharepoint/v3" xmlns:ns3="70790b49-a24e-4691-8b04-352d7908322a" xmlns:ns4="28ff4a74-99a2-491b-8141-0f0d8ebdad29" targetNamespace="http://schemas.microsoft.com/office/2006/metadata/properties" ma:root="true" ma:fieldsID="da6e6bf1dcad2f0469d84d9554fa075f" ns1:_="" ns3:_="" ns4:_="">
    <xsd:import namespace="http://schemas.microsoft.com/sharepoint/v3"/>
    <xsd:import namespace="70790b49-a24e-4691-8b04-352d7908322a"/>
    <xsd:import namespace="28ff4a74-99a2-491b-8141-0f0d8ebdad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90b49-a24e-4691-8b04-352d79083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f4a74-99a2-491b-8141-0f0d8ebda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C50B38-590B-47D8-9DAF-5B28E982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790b49-a24e-4691-8b04-352d7908322a"/>
    <ds:schemaRef ds:uri="28ff4a74-99a2-491b-8141-0f0d8ebda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D56014-15C2-40BA-B2E3-FAE10BCD5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757AA-E7BB-4A8E-80CF-4462B02E76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Sullivan-Catlin</dc:creator>
  <cp:keywords/>
  <dc:description/>
  <cp:lastModifiedBy>Heather Sullivan-Catlin</cp:lastModifiedBy>
  <cp:revision>21</cp:revision>
  <dcterms:created xsi:type="dcterms:W3CDTF">2019-12-18T21:22:00Z</dcterms:created>
  <dcterms:modified xsi:type="dcterms:W3CDTF">2019-12-18T22:14:00Z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0x010100CE9FA8320E6C294991326C2B26009AC2</vt:lpwstr>
  </property>
</Properties>
</file>