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9F947" w14:textId="77777777" w:rsidR="00A11B2C" w:rsidRDefault="00CB4118" w:rsidP="00CB4118">
      <w:pPr>
        <w:jc w:val="center"/>
        <w:rPr>
          <w:b/>
          <w:sz w:val="28"/>
          <w:szCs w:val="28"/>
        </w:rPr>
      </w:pPr>
      <w:r w:rsidRPr="003A016A">
        <w:rPr>
          <w:b/>
          <w:sz w:val="28"/>
          <w:szCs w:val="28"/>
        </w:rPr>
        <w:t>SUstainability Literacy 2013</w:t>
      </w:r>
    </w:p>
    <w:p w14:paraId="415E2642" w14:textId="53EE9089" w:rsidR="001636F6" w:rsidRPr="001636F6" w:rsidRDefault="001636F6" w:rsidP="00CB4118">
      <w:pPr>
        <w:jc w:val="center"/>
        <w:rPr>
          <w:sz w:val="16"/>
          <w:szCs w:val="16"/>
        </w:rPr>
      </w:pPr>
      <w:r w:rsidRPr="001636F6">
        <w:rPr>
          <w:sz w:val="16"/>
          <w:szCs w:val="16"/>
        </w:rPr>
        <w:t>1.3.14</w:t>
      </w:r>
    </w:p>
    <w:p w14:paraId="31BCF5A1" w14:textId="77777777" w:rsidR="00CB4118" w:rsidRDefault="00CB4118"/>
    <w:p w14:paraId="3927FD5A" w14:textId="77777777" w:rsidR="00CB4118" w:rsidRDefault="00CB4118"/>
    <w:p w14:paraId="4E2F33B2" w14:textId="77777777" w:rsidR="0016308F" w:rsidRPr="003A016A" w:rsidRDefault="0016308F">
      <w:pPr>
        <w:rPr>
          <w:i/>
        </w:rPr>
      </w:pPr>
      <w:r w:rsidRPr="003A016A">
        <w:rPr>
          <w:i/>
        </w:rPr>
        <w:t>Introduction</w:t>
      </w:r>
    </w:p>
    <w:p w14:paraId="1F9739B8" w14:textId="63C1CA2E" w:rsidR="00CB4118" w:rsidRDefault="00CB4118">
      <w:r>
        <w:tab/>
        <w:t>In August of 2013 Seattle University assessed the sustainability literacy of inc</w:t>
      </w:r>
      <w:r w:rsidR="004126F9">
        <w:t>oming freshman.  The class of 97</w:t>
      </w:r>
      <w:bookmarkStart w:id="0" w:name="_GoBack"/>
      <w:bookmarkEnd w:id="0"/>
      <w:r>
        <w:t>5 new students were invited to complete the SUSTLIT survey on-line.  SUSTLIT is a standardized questionnaire designed to assess aptitude in sustainability</w:t>
      </w:r>
      <w:r w:rsidR="00CE5F53">
        <w:t>.</w:t>
      </w:r>
      <w:r>
        <w:t xml:space="preserve"> The scale was developed and its psychometric properties assessed, using SU students</w:t>
      </w:r>
      <w:r w:rsidR="0016308F">
        <w:t>.</w:t>
      </w:r>
      <w:r>
        <w:rPr>
          <w:rStyle w:val="FootnoteReference"/>
        </w:rPr>
        <w:footnoteReference w:id="1"/>
      </w:r>
      <w:r w:rsidR="0016308F">
        <w:t xml:space="preserve">  Results from that development process are available; but, </w:t>
      </w:r>
      <w:proofErr w:type="gramStart"/>
      <w:r w:rsidR="0016308F">
        <w:t>because</w:t>
      </w:r>
      <w:proofErr w:type="gramEnd"/>
      <w:r w:rsidR="0016308F">
        <w:t xml:space="preserve"> they were not intended to be a targeted sample, they do not necessarily represent any specific group at Seattle University.  This data collection was, therefore, intended to be the benchmark</w:t>
      </w:r>
      <w:r w:rsidR="00B2660C">
        <w:t xml:space="preserve"> in a series of </w:t>
      </w:r>
      <w:r w:rsidR="0016308F">
        <w:t>annual surveys of incoming freshman, to be supplemented with periodic assessments of graduating seniors.  Over time, these results will provide an assessment of our progress toward our goal of educating all students in sustainability.</w:t>
      </w:r>
    </w:p>
    <w:p w14:paraId="078E013E" w14:textId="77777777" w:rsidR="00CB4118" w:rsidRDefault="00CB4118"/>
    <w:p w14:paraId="6DD2603E" w14:textId="77777777" w:rsidR="0016308F" w:rsidRPr="003A016A" w:rsidRDefault="0016308F">
      <w:pPr>
        <w:rPr>
          <w:i/>
        </w:rPr>
      </w:pPr>
      <w:r w:rsidRPr="003A016A">
        <w:rPr>
          <w:i/>
        </w:rPr>
        <w:t>SUSTLIT</w:t>
      </w:r>
    </w:p>
    <w:p w14:paraId="3AC3179F" w14:textId="3092CA2A" w:rsidR="0016308F" w:rsidRDefault="0016308F">
      <w:r>
        <w:tab/>
        <w:t xml:space="preserve">The questionnaire </w:t>
      </w:r>
      <w:r w:rsidR="00CE5F53">
        <w:t xml:space="preserve">measures </w:t>
      </w:r>
      <w:r w:rsidR="00B573B5">
        <w:t>knowledge, attitudes, and behavior about sustainability.  Sustainability is</w:t>
      </w:r>
      <w:r w:rsidR="00CE5F53">
        <w:t xml:space="preserve"> defined acr</w:t>
      </w:r>
      <w:r w:rsidR="00B573B5">
        <w:t xml:space="preserve">oss six dimensions of knowledge: </w:t>
      </w:r>
      <w:r w:rsidR="00CE5F53">
        <w:t xml:space="preserve"> climate change, energy, planetary assets, systems, environmental, and organizational influences, plus a set of definition questions.  </w:t>
      </w:r>
      <w:r w:rsidR="00B2660C">
        <w:t>The six knowledge dimensions are assessed with four to eight</w:t>
      </w:r>
      <w:r w:rsidR="00B573B5">
        <w:t xml:space="preserve"> </w:t>
      </w:r>
      <w:r w:rsidR="00B2660C">
        <w:t>items</w:t>
      </w:r>
      <w:r w:rsidR="00B573B5">
        <w:t>.  There are also eleven definition questions, eleven attitude items</w:t>
      </w:r>
      <w:r w:rsidR="00B2660C">
        <w:t>, and sixteen behavior measures</w:t>
      </w:r>
      <w:r w:rsidR="00B573B5">
        <w:t>.</w:t>
      </w:r>
    </w:p>
    <w:p w14:paraId="08F5A8EE" w14:textId="4AF7E15E" w:rsidR="00C56DBC" w:rsidRDefault="00B573B5">
      <w:r>
        <w:tab/>
      </w:r>
      <w:r w:rsidR="00C56DBC">
        <w:t xml:space="preserve">Measuring sustainability literacy is a challenge.  Most efforts to date have been limited to behavior checklists (Do you buy organic vegetables?  Do you use public transportation?) </w:t>
      </w:r>
      <w:proofErr w:type="gramStart"/>
      <w:r w:rsidR="00C56DBC">
        <w:t>and</w:t>
      </w:r>
      <w:proofErr w:type="gramEnd"/>
      <w:r w:rsidR="00C56DBC">
        <w:t xml:space="preserve"> general attitude questions (How good or bad do you think it is that carbon emissions be regulated?)  SUSTLIT has both the behavior checklists and an array of attitude questions; but, most of the items assess knowledge.  </w:t>
      </w:r>
      <w:r w:rsidR="00B2660C">
        <w:t>A difficulty</w:t>
      </w:r>
      <w:r w:rsidR="00C56DBC">
        <w:t xml:space="preserve"> lies in the frequent lack of certainty about important bits of sustainability knowledge.  For some items, the objective </w:t>
      </w:r>
      <w:r w:rsidR="003851A2">
        <w:t xml:space="preserve">truth of the statement may be somewhat debatable--"Human behavior plays a significant part in climate change", for example.  For others, the objective truth may be clear, but the issue reflects values that may not be held by all--"It is important to preserve plants and animals that are threatened by extinction", for example.  SUSTLIT was designed with care to assess knowledge that is agreed upon to a reasonable certainty or that reflects the values associated with sustainability, broadly defined.  </w:t>
      </w:r>
    </w:p>
    <w:p w14:paraId="49407C45" w14:textId="30E46F91" w:rsidR="00D23587" w:rsidRDefault="003851A2">
      <w:r>
        <w:tab/>
      </w:r>
      <w:r w:rsidR="00B573B5">
        <w:t>All the knowledge items are 5-point Likert scales (str</w:t>
      </w:r>
      <w:r w:rsidR="00C4330C">
        <w:t>ongly disagree-strongly agree).  Likert scales are appropriate for measuring knowledge when there is not an objectively clear right or wrong response.  Statements on SUSTLIT are worded such that about half reflected correct understanding of sustainability and half incorrect.  Reported scores, therefore, were recoded such that higher numbers ref</w:t>
      </w:r>
      <w:r w:rsidR="00B2660C">
        <w:t>lected more correct responses--stronger agreement indicating higher sustainability literacy.</w:t>
      </w:r>
    </w:p>
    <w:p w14:paraId="4698CDBD" w14:textId="77777777" w:rsidR="00B2660C" w:rsidRDefault="00B2660C">
      <w:pPr>
        <w:rPr>
          <w:i/>
        </w:rPr>
      </w:pPr>
    </w:p>
    <w:p w14:paraId="223CFAF6" w14:textId="77777777" w:rsidR="0018054C" w:rsidRDefault="0018054C">
      <w:pPr>
        <w:rPr>
          <w:i/>
        </w:rPr>
      </w:pPr>
      <w:r>
        <w:rPr>
          <w:i/>
        </w:rPr>
        <w:br w:type="page"/>
      </w:r>
    </w:p>
    <w:p w14:paraId="7C30D692" w14:textId="5A9BB35E" w:rsidR="00C4330C" w:rsidRPr="00D23587" w:rsidRDefault="00C4330C">
      <w:r w:rsidRPr="003A016A">
        <w:rPr>
          <w:i/>
        </w:rPr>
        <w:lastRenderedPageBreak/>
        <w:t>Results</w:t>
      </w:r>
    </w:p>
    <w:p w14:paraId="1BA87D88" w14:textId="5985DAE7" w:rsidR="00CB4118" w:rsidRDefault="00F93884">
      <w:r>
        <w:tab/>
        <w:t xml:space="preserve">The 975 members of the 2013 incoming class were sent e-mail messages asking for participation, with a link to the SUSLIT questionnaire.  After two follow-up messages, </w:t>
      </w:r>
      <w:proofErr w:type="gramStart"/>
      <w:r>
        <w:t>a sample of 196</w:t>
      </w:r>
      <w:r w:rsidR="00CB4118">
        <w:t xml:space="preserve"> usable responses were</w:t>
      </w:r>
      <w:proofErr w:type="gramEnd"/>
      <w:r w:rsidR="00CB4118">
        <w:t xml:space="preserve"> obtained</w:t>
      </w:r>
      <w:r>
        <w:t>, for a response rate of just over 20%.</w:t>
      </w:r>
      <w:r w:rsidR="00077E9F">
        <w:t xml:space="preserve">  The size of the sample is more than adequate.  If we assume the standard certainty level, 95%, use the observed standard deviation for most of the sub-scale averages (from Obermiller and Atwood 2013), about .5, and propose an acceptable error of .1 units on a 0-5 scale, the necessary sample size is about 100.</w:t>
      </w:r>
      <w:r w:rsidR="00077E9F">
        <w:rPr>
          <w:rStyle w:val="FootnoteReference"/>
        </w:rPr>
        <w:footnoteReference w:id="2"/>
      </w:r>
      <w:r w:rsidR="00077E9F">
        <w:t xml:space="preserve">  </w:t>
      </w:r>
      <w:r w:rsidR="00F51D8C">
        <w:t xml:space="preserve">Using those estimates, the sample </w:t>
      </w:r>
      <w:r w:rsidR="00CC0ACC">
        <w:t xml:space="preserve">of 196 </w:t>
      </w:r>
      <w:r w:rsidR="00F51D8C">
        <w:t>has statistical power of about 75%</w:t>
      </w:r>
      <w:r w:rsidR="00CC0ACC">
        <w:t>.  Power to detect an effect of .2 scale points goes up to 99%.</w:t>
      </w:r>
    </w:p>
    <w:p w14:paraId="04C1A80C" w14:textId="629CB015" w:rsidR="00254861" w:rsidRDefault="00254861">
      <w:r>
        <w:tab/>
      </w:r>
      <w:r w:rsidR="000D1E4B">
        <w:t>The sample is sufficiently large</w:t>
      </w:r>
      <w:r w:rsidR="00B2660C">
        <w:t xml:space="preserve"> to assure a good estimate of the underlying population parameters</w:t>
      </w:r>
      <w:r w:rsidR="000D1E4B">
        <w:t xml:space="preserve">, but is it representative of the </w:t>
      </w:r>
      <w:r w:rsidR="00B2660C" w:rsidRPr="00B2660C">
        <w:rPr>
          <w:i/>
        </w:rPr>
        <w:t>intended</w:t>
      </w:r>
      <w:r w:rsidR="00B2660C">
        <w:t xml:space="preserve"> population, the </w:t>
      </w:r>
      <w:r w:rsidR="000D1E4B">
        <w:t xml:space="preserve">incoming class?  </w:t>
      </w:r>
      <w:r w:rsidR="00B2660C">
        <w:t xml:space="preserve">Questions of bias due to non-response generally cannot be answered empirically.  The one measure we have, students' colleges, indicated the sample was representative on that </w:t>
      </w:r>
      <w:r w:rsidR="001A4737">
        <w:t>characteristic</w:t>
      </w:r>
      <w:r w:rsidR="00B2660C">
        <w:t>.  The reported</w:t>
      </w:r>
      <w:r w:rsidR="00BD0AAD">
        <w:t xml:space="preserve"> intended college</w:t>
      </w:r>
      <w:r w:rsidR="00B2660C">
        <w:t xml:space="preserve">s were </w:t>
      </w:r>
      <w:r w:rsidR="001636F6">
        <w:t>18% Business</w:t>
      </w:r>
      <w:r w:rsidR="00BD0AAD">
        <w:t>, 36% Arts &amp; Sciences, 28% Science &amp; Engineering, 8</w:t>
      </w:r>
      <w:r w:rsidR="00E06E42">
        <w:t xml:space="preserve">% </w:t>
      </w:r>
      <w:proofErr w:type="gramStart"/>
      <w:r w:rsidR="00E06E42">
        <w:t>Nursing</w:t>
      </w:r>
      <w:proofErr w:type="gramEnd"/>
      <w:r w:rsidR="00E06E42">
        <w:t xml:space="preserve">, 8%, Mateo Ricci.  These proportions </w:t>
      </w:r>
      <w:r w:rsidR="001A4737">
        <w:t>do not differ statistically from</w:t>
      </w:r>
      <w:r w:rsidR="00E06E42">
        <w:t xml:space="preserve"> the school proportions for the population, respect</w:t>
      </w:r>
      <w:r w:rsidR="001A4737">
        <w:t>ively 17%, 45%, 25%, 8%, and 6% (χ</w:t>
      </w:r>
      <w:r w:rsidR="001A4737" w:rsidRPr="001A4737">
        <w:rPr>
          <w:vertAlign w:val="superscript"/>
        </w:rPr>
        <w:t>2</w:t>
      </w:r>
      <w:r w:rsidR="001A4737">
        <w:t xml:space="preserve"> = 2.89, p=.80).</w:t>
      </w:r>
    </w:p>
    <w:p w14:paraId="34543555" w14:textId="3C8AA294" w:rsidR="00BD0AAD" w:rsidRDefault="001A4737">
      <w:r>
        <w:tab/>
        <w:t>The</w:t>
      </w:r>
      <w:r w:rsidR="00BD0AAD">
        <w:t xml:space="preserve"> more important dimension of representativeness is interest in sustainability.  Respondents self selected into the sample, and it is arguable that </w:t>
      </w:r>
      <w:r w:rsidR="002E5D33">
        <w:t xml:space="preserve">the </w:t>
      </w:r>
      <w:proofErr w:type="gramStart"/>
      <w:r w:rsidR="002E5D33">
        <w:t>sample were</w:t>
      </w:r>
      <w:proofErr w:type="gramEnd"/>
      <w:r w:rsidR="002E5D33">
        <w:t xml:space="preserve"> more interested in the topic than the population.  We have no way to test or assess this bias, but we should be sensitive to it as we proceed.  Some evidence from teacher evaluations, however, is encouraging.  </w:t>
      </w:r>
      <w:r>
        <w:t>As schools have increasingly moved away from in-class, required evaluations to on-line, voluntary responses, the move has been studied well.  V</w:t>
      </w:r>
      <w:r w:rsidR="002E5D33">
        <w:t xml:space="preserve">oluntary </w:t>
      </w:r>
      <w:r w:rsidR="001636F6">
        <w:t>responses have</w:t>
      </w:r>
      <w:r w:rsidR="002E5D33">
        <w:t xml:space="preserve"> been shown to be good estimates </w:t>
      </w:r>
      <w:r>
        <w:t>whole class means</w:t>
      </w:r>
      <w:r w:rsidR="002E5D33">
        <w:t xml:space="preserve"> with</w:t>
      </w:r>
      <w:r>
        <w:t xml:space="preserve"> samples of at least 20%</w:t>
      </w:r>
      <w:r w:rsidR="002E5D33">
        <w:t>.</w:t>
      </w:r>
    </w:p>
    <w:p w14:paraId="63F4AEF4" w14:textId="3FA7514A" w:rsidR="0018054C" w:rsidRDefault="00C825BA">
      <w:r>
        <w:tab/>
      </w:r>
      <w:r w:rsidR="003A016A">
        <w:t>A copy of the complete questionnaire with average scores for the individual questions is appended; a</w:t>
      </w:r>
      <w:r>
        <w:t>verages for the subscales are presented in Table 1.</w:t>
      </w:r>
    </w:p>
    <w:p w14:paraId="10E654CF" w14:textId="77777777" w:rsidR="0018054C" w:rsidRDefault="0018054C">
      <w:r>
        <w:br w:type="page"/>
      </w:r>
    </w:p>
    <w:p w14:paraId="46622EB9" w14:textId="77777777" w:rsidR="002E5D33" w:rsidRDefault="002E5D33"/>
    <w:p w14:paraId="7E09ED6B" w14:textId="77777777" w:rsidR="00C825BA" w:rsidRDefault="00C825BA"/>
    <w:p w14:paraId="5DBE49F3" w14:textId="5C52336D" w:rsidR="003A016A" w:rsidRDefault="003A016A" w:rsidP="003A016A">
      <w:pPr>
        <w:jc w:val="center"/>
      </w:pPr>
      <w:r>
        <w:t>Table 1</w:t>
      </w:r>
    </w:p>
    <w:p w14:paraId="6827DCE5" w14:textId="62CF5D5D" w:rsidR="003A016A" w:rsidRDefault="00D23587" w:rsidP="003A016A">
      <w:pPr>
        <w:jc w:val="center"/>
      </w:pPr>
      <w:r>
        <w:t xml:space="preserve">Knowledge, Attitude, and Behavior </w:t>
      </w:r>
      <w:r w:rsidR="003A016A">
        <w:t>Subscale Means</w:t>
      </w:r>
      <w:r w:rsidR="001636F6">
        <w:t>*</w:t>
      </w:r>
    </w:p>
    <w:p w14:paraId="588BCE90" w14:textId="77777777" w:rsidR="003A016A" w:rsidRDefault="003A016A" w:rsidP="003A016A">
      <w:pPr>
        <w:jc w:val="center"/>
      </w:pPr>
    </w:p>
    <w:tbl>
      <w:tblPr>
        <w:tblStyle w:val="TableGrid"/>
        <w:tblW w:w="0" w:type="auto"/>
        <w:jc w:val="center"/>
        <w:tblInd w:w="185" w:type="dxa"/>
        <w:tblLook w:val="04A0" w:firstRow="1" w:lastRow="0" w:firstColumn="1" w:lastColumn="0" w:noHBand="0" w:noVBand="1"/>
      </w:tblPr>
      <w:tblGrid>
        <w:gridCol w:w="2767"/>
        <w:gridCol w:w="2754"/>
      </w:tblGrid>
      <w:tr w:rsidR="003A016A" w14:paraId="022CC00F" w14:textId="77777777" w:rsidTr="003A016A">
        <w:trPr>
          <w:jc w:val="center"/>
        </w:trPr>
        <w:tc>
          <w:tcPr>
            <w:tcW w:w="2767" w:type="dxa"/>
          </w:tcPr>
          <w:p w14:paraId="4FEBDBE8" w14:textId="5501BE0D" w:rsidR="003A016A" w:rsidRDefault="003A016A" w:rsidP="003A016A">
            <w:pPr>
              <w:jc w:val="right"/>
            </w:pPr>
            <w:r>
              <w:t>Climate Change</w:t>
            </w:r>
          </w:p>
        </w:tc>
        <w:tc>
          <w:tcPr>
            <w:tcW w:w="2754" w:type="dxa"/>
          </w:tcPr>
          <w:p w14:paraId="2660427A" w14:textId="3EE4ED76" w:rsidR="003A016A" w:rsidRDefault="003A016A">
            <w:r>
              <w:t>3.73</w:t>
            </w:r>
          </w:p>
        </w:tc>
      </w:tr>
      <w:tr w:rsidR="003A016A" w14:paraId="3E87A89E" w14:textId="77777777" w:rsidTr="003A016A">
        <w:trPr>
          <w:jc w:val="center"/>
        </w:trPr>
        <w:tc>
          <w:tcPr>
            <w:tcW w:w="2767" w:type="dxa"/>
          </w:tcPr>
          <w:p w14:paraId="09D09EFF" w14:textId="6F76A18E" w:rsidR="003A016A" w:rsidRDefault="003A016A" w:rsidP="003A016A">
            <w:pPr>
              <w:jc w:val="right"/>
            </w:pPr>
            <w:r>
              <w:t>Energy</w:t>
            </w:r>
          </w:p>
        </w:tc>
        <w:tc>
          <w:tcPr>
            <w:tcW w:w="2754" w:type="dxa"/>
          </w:tcPr>
          <w:p w14:paraId="2370622D" w14:textId="3520AEAF" w:rsidR="003A016A" w:rsidRDefault="003A016A">
            <w:r>
              <w:t>3.41</w:t>
            </w:r>
          </w:p>
        </w:tc>
      </w:tr>
      <w:tr w:rsidR="003A016A" w14:paraId="3E091428" w14:textId="77777777" w:rsidTr="003A016A">
        <w:trPr>
          <w:jc w:val="center"/>
        </w:trPr>
        <w:tc>
          <w:tcPr>
            <w:tcW w:w="2767" w:type="dxa"/>
          </w:tcPr>
          <w:p w14:paraId="755C8036" w14:textId="7A2A0FD4" w:rsidR="003A016A" w:rsidRDefault="003A016A" w:rsidP="003A016A">
            <w:pPr>
              <w:jc w:val="right"/>
            </w:pPr>
            <w:r>
              <w:t>Planetary Assets</w:t>
            </w:r>
          </w:p>
        </w:tc>
        <w:tc>
          <w:tcPr>
            <w:tcW w:w="2754" w:type="dxa"/>
          </w:tcPr>
          <w:p w14:paraId="78AF92CC" w14:textId="3AAE427C" w:rsidR="003A016A" w:rsidRDefault="003A016A">
            <w:r>
              <w:t>3.80</w:t>
            </w:r>
          </w:p>
        </w:tc>
      </w:tr>
      <w:tr w:rsidR="003A016A" w14:paraId="67110535" w14:textId="77777777" w:rsidTr="003A016A">
        <w:trPr>
          <w:jc w:val="center"/>
        </w:trPr>
        <w:tc>
          <w:tcPr>
            <w:tcW w:w="2767" w:type="dxa"/>
          </w:tcPr>
          <w:p w14:paraId="7D5724FC" w14:textId="4A395C4C" w:rsidR="003A016A" w:rsidRDefault="003A016A" w:rsidP="003A016A">
            <w:pPr>
              <w:jc w:val="right"/>
            </w:pPr>
            <w:r>
              <w:t>Systems</w:t>
            </w:r>
          </w:p>
        </w:tc>
        <w:tc>
          <w:tcPr>
            <w:tcW w:w="2754" w:type="dxa"/>
          </w:tcPr>
          <w:p w14:paraId="1332E251" w14:textId="1596B3DE" w:rsidR="003A016A" w:rsidRDefault="003A016A">
            <w:r>
              <w:t>4.24</w:t>
            </w:r>
          </w:p>
        </w:tc>
      </w:tr>
      <w:tr w:rsidR="003A016A" w14:paraId="3C43EFC6" w14:textId="77777777" w:rsidTr="003A016A">
        <w:trPr>
          <w:jc w:val="center"/>
        </w:trPr>
        <w:tc>
          <w:tcPr>
            <w:tcW w:w="2767" w:type="dxa"/>
          </w:tcPr>
          <w:p w14:paraId="13019EF1" w14:textId="11392F10" w:rsidR="003A016A" w:rsidRDefault="0018054C" w:rsidP="003A016A">
            <w:pPr>
              <w:jc w:val="right"/>
            </w:pPr>
            <w:r>
              <w:t xml:space="preserve">Environmental </w:t>
            </w:r>
            <w:r w:rsidR="003A016A">
              <w:t>Justice</w:t>
            </w:r>
          </w:p>
        </w:tc>
        <w:tc>
          <w:tcPr>
            <w:tcW w:w="2754" w:type="dxa"/>
          </w:tcPr>
          <w:p w14:paraId="403B517A" w14:textId="1041FDF9" w:rsidR="003A016A" w:rsidRDefault="003A016A">
            <w:r>
              <w:t>4.02</w:t>
            </w:r>
          </w:p>
        </w:tc>
      </w:tr>
      <w:tr w:rsidR="003A016A" w14:paraId="70910E73" w14:textId="77777777" w:rsidTr="003A016A">
        <w:trPr>
          <w:jc w:val="center"/>
        </w:trPr>
        <w:tc>
          <w:tcPr>
            <w:tcW w:w="2767" w:type="dxa"/>
          </w:tcPr>
          <w:p w14:paraId="15525E51" w14:textId="4EB8EF08" w:rsidR="003A016A" w:rsidRDefault="003A016A" w:rsidP="003A016A">
            <w:pPr>
              <w:jc w:val="right"/>
            </w:pPr>
            <w:r>
              <w:t>Business</w:t>
            </w:r>
          </w:p>
        </w:tc>
        <w:tc>
          <w:tcPr>
            <w:tcW w:w="2754" w:type="dxa"/>
          </w:tcPr>
          <w:p w14:paraId="13F905AC" w14:textId="27B6DAE0" w:rsidR="003A016A" w:rsidRDefault="003A016A">
            <w:r>
              <w:t>3.93</w:t>
            </w:r>
          </w:p>
        </w:tc>
      </w:tr>
      <w:tr w:rsidR="003A016A" w14:paraId="1364A6C5" w14:textId="77777777" w:rsidTr="003A016A">
        <w:trPr>
          <w:jc w:val="center"/>
        </w:trPr>
        <w:tc>
          <w:tcPr>
            <w:tcW w:w="2767" w:type="dxa"/>
          </w:tcPr>
          <w:p w14:paraId="07E44BD7" w14:textId="2CF79C77" w:rsidR="003A016A" w:rsidRDefault="003A016A" w:rsidP="003A016A">
            <w:pPr>
              <w:jc w:val="right"/>
            </w:pPr>
            <w:r>
              <w:t>Definitions</w:t>
            </w:r>
          </w:p>
        </w:tc>
        <w:tc>
          <w:tcPr>
            <w:tcW w:w="2754" w:type="dxa"/>
          </w:tcPr>
          <w:p w14:paraId="5C3E2689" w14:textId="323A59F2" w:rsidR="003A016A" w:rsidRDefault="003A016A">
            <w:r>
              <w:t>3.41</w:t>
            </w:r>
          </w:p>
        </w:tc>
      </w:tr>
      <w:tr w:rsidR="003A016A" w14:paraId="1586B875" w14:textId="77777777" w:rsidTr="003A016A">
        <w:trPr>
          <w:jc w:val="center"/>
        </w:trPr>
        <w:tc>
          <w:tcPr>
            <w:tcW w:w="2767" w:type="dxa"/>
          </w:tcPr>
          <w:p w14:paraId="175E8D90" w14:textId="77777777" w:rsidR="003A016A" w:rsidRDefault="003A016A" w:rsidP="003A016A">
            <w:pPr>
              <w:jc w:val="right"/>
            </w:pPr>
          </w:p>
        </w:tc>
        <w:tc>
          <w:tcPr>
            <w:tcW w:w="2754" w:type="dxa"/>
          </w:tcPr>
          <w:p w14:paraId="2169976B" w14:textId="77777777" w:rsidR="003A016A" w:rsidRDefault="003A016A"/>
        </w:tc>
      </w:tr>
      <w:tr w:rsidR="003A016A" w14:paraId="3E837A90" w14:textId="77777777" w:rsidTr="003A016A">
        <w:trPr>
          <w:jc w:val="center"/>
        </w:trPr>
        <w:tc>
          <w:tcPr>
            <w:tcW w:w="2767" w:type="dxa"/>
          </w:tcPr>
          <w:p w14:paraId="6C5F2CDA" w14:textId="03997528" w:rsidR="003A016A" w:rsidRDefault="003A016A" w:rsidP="003A016A">
            <w:pPr>
              <w:jc w:val="right"/>
            </w:pPr>
            <w:r>
              <w:t>Attitudes</w:t>
            </w:r>
          </w:p>
        </w:tc>
        <w:tc>
          <w:tcPr>
            <w:tcW w:w="2754" w:type="dxa"/>
          </w:tcPr>
          <w:p w14:paraId="1A48AAEC" w14:textId="313023A6" w:rsidR="003A016A" w:rsidRDefault="003A016A">
            <w:r>
              <w:t>3.71</w:t>
            </w:r>
          </w:p>
        </w:tc>
      </w:tr>
      <w:tr w:rsidR="00D23587" w14:paraId="2654555C" w14:textId="77777777" w:rsidTr="003A016A">
        <w:trPr>
          <w:jc w:val="center"/>
        </w:trPr>
        <w:tc>
          <w:tcPr>
            <w:tcW w:w="2767" w:type="dxa"/>
          </w:tcPr>
          <w:p w14:paraId="51A50A6B" w14:textId="27075297" w:rsidR="00D23587" w:rsidRDefault="00D23587" w:rsidP="003A016A">
            <w:pPr>
              <w:jc w:val="right"/>
            </w:pPr>
            <w:r>
              <w:t>Behaviors</w:t>
            </w:r>
            <w:r>
              <w:rPr>
                <w:rStyle w:val="FootnoteReference"/>
              </w:rPr>
              <w:footnoteReference w:id="3"/>
            </w:r>
          </w:p>
        </w:tc>
        <w:tc>
          <w:tcPr>
            <w:tcW w:w="2754" w:type="dxa"/>
          </w:tcPr>
          <w:p w14:paraId="438D7F2A" w14:textId="65CD2162" w:rsidR="00D23587" w:rsidRDefault="00E175A5">
            <w:r>
              <w:t>2.94</w:t>
            </w:r>
          </w:p>
        </w:tc>
      </w:tr>
    </w:tbl>
    <w:p w14:paraId="6223144C" w14:textId="483D9DF0" w:rsidR="00C825BA" w:rsidRPr="001636F6" w:rsidRDefault="001636F6">
      <w:pPr>
        <w:rPr>
          <w:sz w:val="16"/>
          <w:szCs w:val="16"/>
        </w:rPr>
      </w:pPr>
      <w:r>
        <w:tab/>
      </w:r>
      <w:r>
        <w:tab/>
      </w:r>
      <w:r w:rsidRPr="001636F6">
        <w:rPr>
          <w:sz w:val="16"/>
          <w:szCs w:val="16"/>
        </w:rPr>
        <w:t>*Means are for 1-5 scales; higher numbers indicate more sustainability literacy.</w:t>
      </w:r>
    </w:p>
    <w:p w14:paraId="6E3CBAD2" w14:textId="77777777" w:rsidR="00D23587" w:rsidRDefault="00D23587"/>
    <w:p w14:paraId="2AD7FD3B" w14:textId="77777777" w:rsidR="00D23587" w:rsidRDefault="00D23587"/>
    <w:p w14:paraId="6F504344" w14:textId="06E7503D" w:rsidR="0018054C" w:rsidRPr="0018054C" w:rsidRDefault="0018054C">
      <w:pPr>
        <w:rPr>
          <w:i/>
        </w:rPr>
      </w:pPr>
      <w:r w:rsidRPr="0018054C">
        <w:rPr>
          <w:i/>
        </w:rPr>
        <w:t>Discussion</w:t>
      </w:r>
    </w:p>
    <w:p w14:paraId="75317F23" w14:textId="462A3204" w:rsidR="0018054C" w:rsidRDefault="0018054C">
      <w:r>
        <w:tab/>
        <w:t xml:space="preserve">In isolation, these results tell us little.  As with any </w:t>
      </w:r>
      <w:r w:rsidR="008B0B1C">
        <w:t xml:space="preserve">"test", the score depends upon both the level of learning and the level of difficulty of the questions.  </w:t>
      </w:r>
      <w:r w:rsidR="008846C3">
        <w:t xml:space="preserve">Any teacher can design tests that are easy enough to produce high scores or hard enough to produce low scores.  </w:t>
      </w:r>
      <w:r w:rsidR="008B0B1C">
        <w:t>Our aim in developing SUSTLIT was level of difficulty appropriate to university undergraduates, but we have no certainty what that level is.  Thus, although we are encouraged that all the knowledge and attitude scales were on the positive side of the scale, and Behavior was at least very close to it, we should no</w:t>
      </w:r>
      <w:r w:rsidR="002507FE">
        <w:t>t</w:t>
      </w:r>
      <w:r w:rsidR="008B0B1C">
        <w:t xml:space="preserve"> conclude that incoming freshman are al</w:t>
      </w:r>
      <w:r w:rsidR="002507FE">
        <w:t>ready sustainability literate.</w:t>
      </w:r>
      <w:r w:rsidR="002507FE">
        <w:rPr>
          <w:rStyle w:val="FootnoteReference"/>
        </w:rPr>
        <w:footnoteReference w:id="4"/>
      </w:r>
      <w:r w:rsidR="008846C3">
        <w:t xml:space="preserve">  The scores in Table 1 are all higher than the scores from the samples used in the development of the scale.  It is possible that incoming freshman are indeed more literate than the undergraduates used in that work, but significant changes were made in SUSTLIT as a result of the development process; so, comparisons with those initial scores are not appropriate.</w:t>
      </w:r>
    </w:p>
    <w:p w14:paraId="57D08550" w14:textId="7EE0E244" w:rsidR="002507FE" w:rsidRDefault="0058300A">
      <w:r>
        <w:tab/>
        <w:t>Just as we cannot draw conclusions about the absolute level of sustainability literacy reflected by the scores, we should not compare across dimensions.  The scores do not, for example, suggest that our sample know more about systems principles than they do about energy.  It is not only conceivable but likely that items for the sub-scales differ in difficulty.  The items for different sub-scales were edited and judged in common</w:t>
      </w:r>
      <w:r w:rsidR="001636F6">
        <w:t xml:space="preserve"> by the authors of this report</w:t>
      </w:r>
      <w:r>
        <w:t>, but they tended to originate from different sources.</w:t>
      </w:r>
    </w:p>
    <w:p w14:paraId="50B6C05F" w14:textId="02DCBE9B" w:rsidR="0058300A" w:rsidRDefault="0058300A">
      <w:r>
        <w:tab/>
        <w:t xml:space="preserve">The scores will become meaningful when the survey is repeated.  We hope to see improvements both in future incoming classes and across repeated measures of those classes while they are at SU.  </w:t>
      </w:r>
    </w:p>
    <w:p w14:paraId="3B1A8C7D" w14:textId="25D16758" w:rsidR="00D23587" w:rsidRDefault="00D23587">
      <w:r>
        <w:lastRenderedPageBreak/>
        <w:tab/>
        <w:t xml:space="preserve"> </w:t>
      </w:r>
      <w:r w:rsidR="004E301B">
        <w:t>We are encouraged by the score of 2.10 on the overall perceived knowledge item, "In general, I think I know everything I need to know about sustainability."  The item suggests that students think there is more to know and</w:t>
      </w:r>
      <w:r w:rsidR="001636F6">
        <w:t>, one hopes,</w:t>
      </w:r>
      <w:r w:rsidR="004E301B">
        <w:t xml:space="preserve"> are open to learning.</w:t>
      </w:r>
    </w:p>
    <w:p w14:paraId="2DF037F6" w14:textId="69FDD9FC" w:rsidR="004E301B" w:rsidRDefault="004E301B">
      <w:r>
        <w:tab/>
        <w:t xml:space="preserve">Behavior items lend themselves to specific interventions, and SUSTLIT suggests several areas for improvement.  The lowest score, for example, was for choosing bicycling for local travel.  Promotions or incentives might be designed to </w:t>
      </w:r>
      <w:r w:rsidR="001636F6">
        <w:t>encourage behavior shifts</w:t>
      </w:r>
      <w:r>
        <w:t xml:space="preserve"> while students are at SU.</w:t>
      </w:r>
      <w:r w:rsidR="001636F6">
        <w:rPr>
          <w:rStyle w:val="FootnoteReference"/>
        </w:rPr>
        <w:footnoteReference w:id="5"/>
      </w:r>
      <w:r>
        <w:t xml:space="preserve"> </w:t>
      </w:r>
      <w:r w:rsidR="001636F6">
        <w:t xml:space="preserve"> </w:t>
      </w:r>
      <w:r>
        <w:t>Other behaviors showed high levels of "not applicable" (purchasing coffee/tea, seafood, beef), and we might consider more appropriate items.</w:t>
      </w:r>
    </w:p>
    <w:p w14:paraId="048C58E7" w14:textId="77777777" w:rsidR="00D23587" w:rsidRDefault="00D23587"/>
    <w:p w14:paraId="4AA093BB" w14:textId="77777777" w:rsidR="001636F6" w:rsidRDefault="001636F6"/>
    <w:p w14:paraId="66F82EC6" w14:textId="31AD9DE4" w:rsidR="001636F6" w:rsidRPr="001636F6" w:rsidRDefault="001636F6">
      <w:pPr>
        <w:rPr>
          <w:i/>
        </w:rPr>
      </w:pPr>
      <w:r w:rsidRPr="001636F6">
        <w:rPr>
          <w:i/>
        </w:rPr>
        <w:t>Applications</w:t>
      </w:r>
    </w:p>
    <w:p w14:paraId="5A275325" w14:textId="051A8132" w:rsidR="001636F6" w:rsidRDefault="001636F6">
      <w:r>
        <w:tab/>
        <w:t>Our current plans are to administer SUSTLIT annually to incoming freshman, then to administer it again to upper classmen (graduating seniors, ideally).  Over time, we will have a measure of trends and the effect of the SU experience on sustainability literacy.</w:t>
      </w:r>
    </w:p>
    <w:p w14:paraId="6A8ED8A7" w14:textId="45349F93" w:rsidR="001636F6" w:rsidRDefault="001636F6">
      <w:r>
        <w:tab/>
        <w:t>We may also want to use SUSTLIT for more specific assessments, of environmental/sustainability programs, extra-curricular activities, even courses.  Results of these more specific applications should be included in the archive of results.</w:t>
      </w:r>
    </w:p>
    <w:p w14:paraId="64DB1EAC" w14:textId="0EDAA43F" w:rsidR="001636F6" w:rsidRDefault="001636F6">
      <w:r>
        <w:tab/>
        <w:t>Sustainability literacy is an evolving construct.  New data are emerging and new implications are being drawn.  A consequence is that SUSTLIT must be modified regularly.  The modification is required to keep pace with changes in the underlying construct.  The risk of modification is that changes in the instrument will be confounded with changes in population scores.  To mitigate that problem, we must take care to revise/change the items modestly--fewer than 10% per year--and be sensitive to maintaining a constant level of difficulty.</w:t>
      </w:r>
    </w:p>
    <w:p w14:paraId="1E2FA003" w14:textId="77777777" w:rsidR="00CC0421" w:rsidRDefault="00CC0421"/>
    <w:p w14:paraId="241A6211" w14:textId="77777777" w:rsidR="00CC0421" w:rsidRPr="00CC0421" w:rsidRDefault="00CC0421">
      <w:pPr>
        <w:rPr>
          <w:i/>
          <w:sz w:val="20"/>
          <w:szCs w:val="20"/>
        </w:rPr>
      </w:pPr>
    </w:p>
    <w:p w14:paraId="2330EAE3" w14:textId="26AFCF99" w:rsidR="00CC0421" w:rsidRPr="00CC0421" w:rsidRDefault="00CC0421">
      <w:pPr>
        <w:rPr>
          <w:i/>
          <w:sz w:val="20"/>
          <w:szCs w:val="20"/>
        </w:rPr>
      </w:pPr>
      <w:r w:rsidRPr="00CC0421">
        <w:rPr>
          <w:i/>
          <w:sz w:val="20"/>
          <w:szCs w:val="20"/>
        </w:rPr>
        <w:t>Report prepared by Carl Obermiller, assisted by April Atwood.</w:t>
      </w:r>
    </w:p>
    <w:p w14:paraId="04FAF833" w14:textId="63A2ACA3" w:rsidR="00103351" w:rsidRDefault="00103351">
      <w:r>
        <w:br w:type="page"/>
      </w:r>
    </w:p>
    <w:p w14:paraId="601CBAC0" w14:textId="77777777" w:rsidR="00103351" w:rsidRPr="00C833AC" w:rsidRDefault="00103351" w:rsidP="00103351">
      <w:pPr>
        <w:jc w:val="center"/>
        <w:rPr>
          <w:rFonts w:cs="Times New Roman"/>
        </w:rPr>
      </w:pPr>
      <w:r w:rsidRPr="00C833AC">
        <w:rPr>
          <w:rFonts w:cs="Times New Roman"/>
          <w:b/>
          <w:sz w:val="28"/>
          <w:szCs w:val="28"/>
        </w:rPr>
        <w:lastRenderedPageBreak/>
        <w:t>Appendix</w:t>
      </w:r>
    </w:p>
    <w:p w14:paraId="4935539B" w14:textId="5F9D8CDE" w:rsidR="00103351" w:rsidRPr="00C833AC" w:rsidRDefault="00103351" w:rsidP="00103351">
      <w:pPr>
        <w:jc w:val="center"/>
        <w:rPr>
          <w:rFonts w:cs="Times New Roman"/>
          <w:b/>
          <w:sz w:val="28"/>
          <w:szCs w:val="28"/>
        </w:rPr>
      </w:pPr>
      <w:r w:rsidRPr="00C833AC">
        <w:rPr>
          <w:rFonts w:cs="Times New Roman"/>
          <w:b/>
          <w:sz w:val="28"/>
          <w:szCs w:val="28"/>
        </w:rPr>
        <w:t>SustLit Items and Means</w:t>
      </w:r>
      <w:r>
        <w:rPr>
          <w:rFonts w:cs="Times New Roman"/>
          <w:b/>
          <w:sz w:val="28"/>
          <w:szCs w:val="28"/>
        </w:rPr>
        <w:t xml:space="preserve"> from Entering Freshman Class 2013</w:t>
      </w:r>
    </w:p>
    <w:p w14:paraId="1DD544D1" w14:textId="77777777" w:rsidR="00103351" w:rsidRPr="00C833AC" w:rsidRDefault="00103351" w:rsidP="00103351">
      <w:pPr>
        <w:jc w:val="center"/>
        <w:rPr>
          <w:rFonts w:cs="Times New Roman"/>
        </w:rPr>
      </w:pPr>
    </w:p>
    <w:p w14:paraId="19BDC1CC"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25026953" w14:textId="77777777" w:rsidTr="00103351">
        <w:tc>
          <w:tcPr>
            <w:tcW w:w="6768" w:type="dxa"/>
          </w:tcPr>
          <w:p w14:paraId="1FC0679C" w14:textId="77777777" w:rsidR="00103351" w:rsidRPr="00C833AC" w:rsidRDefault="00103351" w:rsidP="00103351">
            <w:pPr>
              <w:jc w:val="center"/>
              <w:rPr>
                <w:rFonts w:cs="Times New Roman"/>
                <w:b/>
              </w:rPr>
            </w:pPr>
            <w:r w:rsidRPr="00C833AC">
              <w:rPr>
                <w:rFonts w:cs="Times New Roman"/>
                <w:b/>
              </w:rPr>
              <w:t>Climate Change</w:t>
            </w:r>
          </w:p>
        </w:tc>
        <w:tc>
          <w:tcPr>
            <w:tcW w:w="2088" w:type="dxa"/>
          </w:tcPr>
          <w:p w14:paraId="33537D80" w14:textId="77777777" w:rsidR="00103351" w:rsidRPr="00C833AC" w:rsidRDefault="00103351" w:rsidP="00103351">
            <w:pPr>
              <w:jc w:val="center"/>
              <w:rPr>
                <w:rFonts w:cs="Times New Roman"/>
                <w:b/>
              </w:rPr>
            </w:pPr>
            <w:r w:rsidRPr="00C833AC">
              <w:rPr>
                <w:rFonts w:cs="Times New Roman"/>
                <w:b/>
              </w:rPr>
              <w:t>Mean</w:t>
            </w:r>
            <w:r>
              <w:rPr>
                <w:rFonts w:cs="Times New Roman"/>
                <w:b/>
              </w:rPr>
              <w:t xml:space="preserve">* </w:t>
            </w:r>
          </w:p>
        </w:tc>
      </w:tr>
      <w:tr w:rsidR="00103351" w:rsidRPr="00C833AC" w14:paraId="0C12D33F" w14:textId="77777777" w:rsidTr="00103351">
        <w:tc>
          <w:tcPr>
            <w:tcW w:w="6768" w:type="dxa"/>
          </w:tcPr>
          <w:p w14:paraId="688F561D" w14:textId="77777777" w:rsidR="00103351" w:rsidRPr="00C833AC" w:rsidRDefault="00103351" w:rsidP="00103351">
            <w:pPr>
              <w:rPr>
                <w:rFonts w:cs="Times New Roman"/>
              </w:rPr>
            </w:pPr>
            <w:r w:rsidRPr="00C833AC">
              <w:rPr>
                <w:rFonts w:cs="Times New Roman"/>
              </w:rPr>
              <w:t>1. Most scientists believe that climate change is happening.</w:t>
            </w:r>
          </w:p>
          <w:p w14:paraId="5DE782E1" w14:textId="77777777" w:rsidR="00103351" w:rsidRPr="00C833AC" w:rsidRDefault="00103351" w:rsidP="00103351">
            <w:pPr>
              <w:rPr>
                <w:rFonts w:cs="Times New Roman"/>
              </w:rPr>
            </w:pPr>
          </w:p>
        </w:tc>
        <w:tc>
          <w:tcPr>
            <w:tcW w:w="2088" w:type="dxa"/>
          </w:tcPr>
          <w:p w14:paraId="1594E49B" w14:textId="621C41BD" w:rsidR="00103351" w:rsidRPr="00C833AC" w:rsidRDefault="004A1051" w:rsidP="00103351">
            <w:pPr>
              <w:jc w:val="center"/>
              <w:rPr>
                <w:rFonts w:cs="Times New Roman"/>
              </w:rPr>
            </w:pPr>
            <w:r>
              <w:rPr>
                <w:rFonts w:cs="Times New Roman"/>
              </w:rPr>
              <w:t>4.19</w:t>
            </w:r>
          </w:p>
        </w:tc>
      </w:tr>
      <w:tr w:rsidR="00103351" w:rsidRPr="00C833AC" w14:paraId="05A067C6" w14:textId="77777777" w:rsidTr="00103351">
        <w:tc>
          <w:tcPr>
            <w:tcW w:w="6768" w:type="dxa"/>
          </w:tcPr>
          <w:p w14:paraId="493ECF8F" w14:textId="77777777" w:rsidR="00103351" w:rsidRPr="00C833AC" w:rsidRDefault="00103351" w:rsidP="00103351">
            <w:pPr>
              <w:rPr>
                <w:rFonts w:cs="Times New Roman"/>
              </w:rPr>
            </w:pPr>
            <w:r w:rsidRPr="00C833AC">
              <w:rPr>
                <w:rFonts w:cs="Times New Roman"/>
              </w:rPr>
              <w:t>2.  Human behavior plays a significant part in climate change.</w:t>
            </w:r>
          </w:p>
          <w:p w14:paraId="09AD7938" w14:textId="77777777" w:rsidR="00103351" w:rsidRPr="00C833AC" w:rsidRDefault="00103351" w:rsidP="00103351">
            <w:pPr>
              <w:rPr>
                <w:rFonts w:cs="Times New Roman"/>
              </w:rPr>
            </w:pPr>
          </w:p>
        </w:tc>
        <w:tc>
          <w:tcPr>
            <w:tcW w:w="2088" w:type="dxa"/>
          </w:tcPr>
          <w:p w14:paraId="5F100BC5" w14:textId="7112E1B3" w:rsidR="00103351" w:rsidRPr="00C833AC" w:rsidRDefault="004A1051" w:rsidP="00103351">
            <w:pPr>
              <w:jc w:val="center"/>
              <w:rPr>
                <w:rFonts w:cs="Times New Roman"/>
              </w:rPr>
            </w:pPr>
            <w:r>
              <w:rPr>
                <w:rFonts w:cs="Times New Roman"/>
              </w:rPr>
              <w:t>4.29</w:t>
            </w:r>
          </w:p>
        </w:tc>
      </w:tr>
      <w:tr w:rsidR="00103351" w:rsidRPr="00C833AC" w14:paraId="21561A3F" w14:textId="77777777" w:rsidTr="00103351">
        <w:tc>
          <w:tcPr>
            <w:tcW w:w="6768" w:type="dxa"/>
          </w:tcPr>
          <w:p w14:paraId="766B28DC" w14:textId="7CFD9954" w:rsidR="00103351" w:rsidRPr="004A1051" w:rsidRDefault="00103351" w:rsidP="00103351">
            <w:pPr>
              <w:rPr>
                <w:rFonts w:cs="Times New Roman"/>
              </w:rPr>
            </w:pPr>
            <w:r w:rsidRPr="004A1051">
              <w:rPr>
                <w:rFonts w:cs="Times New Roman"/>
              </w:rPr>
              <w:t>3. The lives of many people living near the Pacific Ocean are threatened by the mel</w:t>
            </w:r>
            <w:r w:rsidR="004A1051" w:rsidRPr="004A1051">
              <w:rPr>
                <w:rFonts w:cs="Times New Roman"/>
              </w:rPr>
              <w:t>ting of glaciers in Greenland.</w:t>
            </w:r>
          </w:p>
          <w:p w14:paraId="080B7D21" w14:textId="7C6FC084" w:rsidR="00103351" w:rsidRPr="004A1051" w:rsidRDefault="004A1051" w:rsidP="004A1051">
            <w:pPr>
              <w:tabs>
                <w:tab w:val="left" w:pos="4140"/>
              </w:tabs>
              <w:rPr>
                <w:rFonts w:cs="Times New Roman"/>
              </w:rPr>
            </w:pPr>
            <w:r w:rsidRPr="004A1051">
              <w:rPr>
                <w:rFonts w:cs="Times New Roman"/>
              </w:rPr>
              <w:tab/>
            </w:r>
          </w:p>
        </w:tc>
        <w:tc>
          <w:tcPr>
            <w:tcW w:w="2088" w:type="dxa"/>
          </w:tcPr>
          <w:p w14:paraId="3BCC228C" w14:textId="7C697B65" w:rsidR="00103351" w:rsidRPr="00C833AC" w:rsidRDefault="004A1051" w:rsidP="00103351">
            <w:pPr>
              <w:jc w:val="center"/>
              <w:rPr>
                <w:rFonts w:cs="Times New Roman"/>
              </w:rPr>
            </w:pPr>
            <w:r>
              <w:rPr>
                <w:rFonts w:cs="Times New Roman"/>
              </w:rPr>
              <w:t>3.40</w:t>
            </w:r>
          </w:p>
        </w:tc>
      </w:tr>
      <w:tr w:rsidR="00103351" w:rsidRPr="00C833AC" w14:paraId="6AD4C819" w14:textId="77777777" w:rsidTr="00103351">
        <w:tc>
          <w:tcPr>
            <w:tcW w:w="6768" w:type="dxa"/>
          </w:tcPr>
          <w:p w14:paraId="7F399E00" w14:textId="77777777" w:rsidR="00103351" w:rsidRPr="00C833AC" w:rsidRDefault="00103351" w:rsidP="00103351">
            <w:pPr>
              <w:rPr>
                <w:rFonts w:cs="Times New Roman"/>
              </w:rPr>
            </w:pPr>
            <w:r w:rsidRPr="00C833AC">
              <w:rPr>
                <w:rFonts w:cs="Times New Roman"/>
              </w:rPr>
              <w:t>4.  Climate and Weather mean pretty much the same thing.</w:t>
            </w:r>
          </w:p>
          <w:p w14:paraId="606F7244" w14:textId="77777777" w:rsidR="00103351" w:rsidRPr="00C833AC" w:rsidRDefault="00103351" w:rsidP="00103351">
            <w:pPr>
              <w:ind w:firstLine="720"/>
              <w:rPr>
                <w:rFonts w:cs="Times New Roman"/>
              </w:rPr>
            </w:pPr>
          </w:p>
        </w:tc>
        <w:tc>
          <w:tcPr>
            <w:tcW w:w="2088" w:type="dxa"/>
          </w:tcPr>
          <w:p w14:paraId="2E7F75BE" w14:textId="0299C690" w:rsidR="00103351" w:rsidRPr="00C833AC" w:rsidRDefault="0038453A" w:rsidP="00103351">
            <w:pPr>
              <w:jc w:val="center"/>
              <w:rPr>
                <w:rFonts w:cs="Times New Roman"/>
              </w:rPr>
            </w:pPr>
            <w:r>
              <w:rPr>
                <w:rFonts w:cs="Times New Roman"/>
              </w:rPr>
              <w:t>3.99</w:t>
            </w:r>
          </w:p>
        </w:tc>
      </w:tr>
      <w:tr w:rsidR="00103351" w:rsidRPr="00C833AC" w14:paraId="4BD18CE8" w14:textId="77777777" w:rsidTr="00103351">
        <w:tc>
          <w:tcPr>
            <w:tcW w:w="6768" w:type="dxa"/>
          </w:tcPr>
          <w:p w14:paraId="190D1DA3" w14:textId="0848BF8B" w:rsidR="00103351" w:rsidRPr="0038453A" w:rsidRDefault="0038453A" w:rsidP="00103351">
            <w:pPr>
              <w:rPr>
                <w:rFonts w:cs="Times New Roman"/>
              </w:rPr>
            </w:pPr>
            <w:r w:rsidRPr="0038453A">
              <w:rPr>
                <w:rFonts w:cs="Times New Roman"/>
              </w:rPr>
              <w:t xml:space="preserve">5.  </w:t>
            </w:r>
            <w:r w:rsidR="00103351" w:rsidRPr="0038453A">
              <w:rPr>
                <w:rFonts w:cs="Times New Roman"/>
              </w:rPr>
              <w:t>The fact that we cannot predict climate accurately, even a few years into the future, proves that we do not understand w</w:t>
            </w:r>
            <w:r w:rsidRPr="0038453A">
              <w:rPr>
                <w:rFonts w:cs="Times New Roman"/>
              </w:rPr>
              <w:t>hat factors influence climate.</w:t>
            </w:r>
          </w:p>
          <w:p w14:paraId="2736B6F5" w14:textId="77777777" w:rsidR="00103351" w:rsidRPr="00C833AC" w:rsidRDefault="00103351" w:rsidP="00103351">
            <w:pPr>
              <w:rPr>
                <w:rFonts w:cs="Times New Roman"/>
              </w:rPr>
            </w:pPr>
          </w:p>
        </w:tc>
        <w:tc>
          <w:tcPr>
            <w:tcW w:w="2088" w:type="dxa"/>
          </w:tcPr>
          <w:p w14:paraId="791593BC" w14:textId="6063333D" w:rsidR="00103351" w:rsidRPr="00C833AC" w:rsidRDefault="0038453A" w:rsidP="00103351">
            <w:pPr>
              <w:jc w:val="center"/>
              <w:rPr>
                <w:rFonts w:cs="Times New Roman"/>
              </w:rPr>
            </w:pPr>
            <w:r>
              <w:rPr>
                <w:rFonts w:cs="Times New Roman"/>
              </w:rPr>
              <w:t>3.35</w:t>
            </w:r>
          </w:p>
        </w:tc>
      </w:tr>
      <w:tr w:rsidR="00103351" w:rsidRPr="00C833AC" w14:paraId="44C881EE" w14:textId="77777777" w:rsidTr="00103351">
        <w:tc>
          <w:tcPr>
            <w:tcW w:w="6768" w:type="dxa"/>
          </w:tcPr>
          <w:p w14:paraId="411772A1" w14:textId="77777777" w:rsidR="00103351" w:rsidRPr="00C833AC" w:rsidRDefault="00103351" w:rsidP="00103351">
            <w:pPr>
              <w:rPr>
                <w:rFonts w:cs="Times New Roman"/>
              </w:rPr>
            </w:pPr>
            <w:r w:rsidRPr="00C833AC">
              <w:rPr>
                <w:rFonts w:cs="Times New Roman"/>
              </w:rPr>
              <w:t>6.  Recent mild winters prove that climate change is not happening.</w:t>
            </w:r>
          </w:p>
          <w:p w14:paraId="3B9555DE" w14:textId="77777777" w:rsidR="00103351" w:rsidRPr="00C833AC" w:rsidRDefault="00103351" w:rsidP="00103351">
            <w:pPr>
              <w:rPr>
                <w:rFonts w:cs="Times New Roman"/>
              </w:rPr>
            </w:pPr>
          </w:p>
        </w:tc>
        <w:tc>
          <w:tcPr>
            <w:tcW w:w="2088" w:type="dxa"/>
          </w:tcPr>
          <w:p w14:paraId="6B0BF525" w14:textId="69E8DA69" w:rsidR="00103351" w:rsidRPr="00C833AC" w:rsidRDefault="0038453A" w:rsidP="00103351">
            <w:pPr>
              <w:jc w:val="center"/>
              <w:rPr>
                <w:rFonts w:cs="Times New Roman"/>
              </w:rPr>
            </w:pPr>
            <w:r>
              <w:rPr>
                <w:rFonts w:cs="Times New Roman"/>
              </w:rPr>
              <w:t>3.99</w:t>
            </w:r>
          </w:p>
        </w:tc>
      </w:tr>
      <w:tr w:rsidR="00103351" w:rsidRPr="00C833AC" w14:paraId="23ED36B7" w14:textId="77777777" w:rsidTr="00103351">
        <w:tc>
          <w:tcPr>
            <w:tcW w:w="6768" w:type="dxa"/>
          </w:tcPr>
          <w:p w14:paraId="5B2D5A1B" w14:textId="77777777" w:rsidR="00103351" w:rsidRPr="00C833AC" w:rsidRDefault="00103351" w:rsidP="00103351">
            <w:pPr>
              <w:rPr>
                <w:rFonts w:cs="Times New Roman"/>
              </w:rPr>
            </w:pPr>
            <w:r w:rsidRPr="00C833AC">
              <w:rPr>
                <w:rFonts w:cs="Times New Roman"/>
              </w:rPr>
              <w:t>7.  Change in atmospheric carbon dioxide over the past 100 years has been a slow steady increase.</w:t>
            </w:r>
          </w:p>
          <w:p w14:paraId="75E6A50F" w14:textId="77777777" w:rsidR="00103351" w:rsidRPr="00C833AC" w:rsidRDefault="00103351" w:rsidP="00103351">
            <w:pPr>
              <w:rPr>
                <w:rFonts w:cs="Times New Roman"/>
              </w:rPr>
            </w:pPr>
          </w:p>
        </w:tc>
        <w:tc>
          <w:tcPr>
            <w:tcW w:w="2088" w:type="dxa"/>
          </w:tcPr>
          <w:p w14:paraId="2C5715D4" w14:textId="250FE0B6" w:rsidR="00103351" w:rsidRPr="00C833AC" w:rsidRDefault="0038453A" w:rsidP="00103351">
            <w:pPr>
              <w:jc w:val="center"/>
              <w:rPr>
                <w:rFonts w:cs="Times New Roman"/>
              </w:rPr>
            </w:pPr>
            <w:r>
              <w:rPr>
                <w:rFonts w:cs="Times New Roman"/>
              </w:rPr>
              <w:t>2.87</w:t>
            </w:r>
          </w:p>
        </w:tc>
      </w:tr>
      <w:tr w:rsidR="00103351" w:rsidRPr="00C833AC" w14:paraId="36D55A24" w14:textId="77777777" w:rsidTr="00103351">
        <w:tc>
          <w:tcPr>
            <w:tcW w:w="6768" w:type="dxa"/>
          </w:tcPr>
          <w:p w14:paraId="5E58D602" w14:textId="77777777" w:rsidR="00103351" w:rsidRPr="00C833AC" w:rsidRDefault="00103351" w:rsidP="00103351">
            <w:pPr>
              <w:rPr>
                <w:rFonts w:cs="Times New Roman"/>
                <w:b/>
              </w:rPr>
            </w:pPr>
            <w:r w:rsidRPr="00C833AC">
              <w:rPr>
                <w:rFonts w:cs="Times New Roman"/>
                <w:b/>
              </w:rPr>
              <w:t>Average</w:t>
            </w:r>
          </w:p>
        </w:tc>
        <w:tc>
          <w:tcPr>
            <w:tcW w:w="2088" w:type="dxa"/>
          </w:tcPr>
          <w:p w14:paraId="1116E82A" w14:textId="6D2C758A" w:rsidR="00103351" w:rsidRPr="00C833AC" w:rsidRDefault="0038453A" w:rsidP="00103351">
            <w:pPr>
              <w:jc w:val="center"/>
              <w:rPr>
                <w:rFonts w:cs="Times New Roman"/>
                <w:b/>
              </w:rPr>
            </w:pPr>
            <w:r>
              <w:rPr>
                <w:rFonts w:cs="Times New Roman"/>
                <w:b/>
              </w:rPr>
              <w:t>3.73</w:t>
            </w:r>
          </w:p>
        </w:tc>
      </w:tr>
    </w:tbl>
    <w:p w14:paraId="31EFEA79"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5C03042A" w14:textId="640EADD6" w:rsidR="003F7FAA" w:rsidRDefault="003F7FAA">
      <w:pPr>
        <w:rPr>
          <w:rFonts w:cs="Times New Roman"/>
        </w:rPr>
      </w:pPr>
      <w:r>
        <w:rPr>
          <w:rFonts w:cs="Times New Roman"/>
        </w:rPr>
        <w:br w:type="page"/>
      </w:r>
    </w:p>
    <w:p w14:paraId="222FD478"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4FFE31F8" w14:textId="77777777" w:rsidTr="00103351">
        <w:tc>
          <w:tcPr>
            <w:tcW w:w="6768" w:type="dxa"/>
          </w:tcPr>
          <w:p w14:paraId="7AC3A1C9" w14:textId="77777777" w:rsidR="00103351" w:rsidRPr="00C833AC" w:rsidRDefault="00103351" w:rsidP="00103351">
            <w:pPr>
              <w:jc w:val="center"/>
              <w:rPr>
                <w:rFonts w:cs="Times New Roman"/>
                <w:b/>
              </w:rPr>
            </w:pPr>
            <w:r w:rsidRPr="00C833AC">
              <w:rPr>
                <w:rFonts w:cs="Times New Roman"/>
                <w:b/>
              </w:rPr>
              <w:t>Energy</w:t>
            </w:r>
          </w:p>
        </w:tc>
        <w:tc>
          <w:tcPr>
            <w:tcW w:w="2088" w:type="dxa"/>
          </w:tcPr>
          <w:p w14:paraId="3E2296C1" w14:textId="77777777" w:rsidR="00103351" w:rsidRPr="00C833AC" w:rsidRDefault="00103351" w:rsidP="00103351">
            <w:pPr>
              <w:jc w:val="center"/>
              <w:rPr>
                <w:rFonts w:cs="Times New Roman"/>
              </w:rPr>
            </w:pPr>
            <w:r w:rsidRPr="00C833AC">
              <w:rPr>
                <w:rFonts w:cs="Times New Roman"/>
                <w:b/>
              </w:rPr>
              <w:t>Mean</w:t>
            </w:r>
            <w:r>
              <w:rPr>
                <w:rFonts w:cs="Times New Roman"/>
                <w:b/>
              </w:rPr>
              <w:t>*</w:t>
            </w:r>
            <w:r w:rsidRPr="00C833AC">
              <w:rPr>
                <w:rFonts w:cs="Times New Roman"/>
                <w:b/>
              </w:rPr>
              <w:t xml:space="preserve"> </w:t>
            </w:r>
          </w:p>
        </w:tc>
      </w:tr>
      <w:tr w:rsidR="00103351" w:rsidRPr="00C833AC" w14:paraId="5DF70C57" w14:textId="77777777" w:rsidTr="00103351">
        <w:tc>
          <w:tcPr>
            <w:tcW w:w="6768" w:type="dxa"/>
          </w:tcPr>
          <w:p w14:paraId="71ABC5B1" w14:textId="4876A62C" w:rsidR="00103351" w:rsidRPr="0038453A" w:rsidRDefault="00103351" w:rsidP="00103351">
            <w:pPr>
              <w:rPr>
                <w:rFonts w:cs="Times New Roman"/>
              </w:rPr>
            </w:pPr>
            <w:r w:rsidRPr="0038453A">
              <w:rPr>
                <w:rFonts w:cs="Times New Roman"/>
              </w:rPr>
              <w:t xml:space="preserve">1. </w:t>
            </w:r>
            <w:r w:rsidR="0038453A" w:rsidRPr="0038453A">
              <w:rPr>
                <w:rFonts w:cs="Times New Roman"/>
              </w:rPr>
              <w:t xml:space="preserve"> </w:t>
            </w:r>
            <w:r w:rsidRPr="0038453A">
              <w:rPr>
                <w:rFonts w:cs="Times New Roman"/>
              </w:rPr>
              <w:t>Increasing the use of wind turbines could eliminate our dependence on foreign oil within a few years.</w:t>
            </w:r>
          </w:p>
        </w:tc>
        <w:tc>
          <w:tcPr>
            <w:tcW w:w="2088" w:type="dxa"/>
          </w:tcPr>
          <w:p w14:paraId="65CBFEB3" w14:textId="0AD1CFA3" w:rsidR="00103351" w:rsidRPr="00C833AC" w:rsidRDefault="0038453A" w:rsidP="00103351">
            <w:pPr>
              <w:jc w:val="center"/>
              <w:rPr>
                <w:rFonts w:cs="Times New Roman"/>
              </w:rPr>
            </w:pPr>
            <w:r>
              <w:rPr>
                <w:rFonts w:cs="Times New Roman"/>
              </w:rPr>
              <w:t>2.81</w:t>
            </w:r>
          </w:p>
        </w:tc>
      </w:tr>
      <w:tr w:rsidR="00103351" w:rsidRPr="00C833AC" w14:paraId="1B05F167" w14:textId="77777777" w:rsidTr="00103351">
        <w:tc>
          <w:tcPr>
            <w:tcW w:w="6768" w:type="dxa"/>
          </w:tcPr>
          <w:p w14:paraId="69A15459" w14:textId="77777777" w:rsidR="00103351" w:rsidRPr="00C833AC" w:rsidRDefault="00103351" w:rsidP="00103351">
            <w:pPr>
              <w:rPr>
                <w:rFonts w:cs="Times New Roman"/>
              </w:rPr>
            </w:pPr>
            <w:r w:rsidRPr="00C833AC">
              <w:rPr>
                <w:rFonts w:cs="Times New Roman"/>
              </w:rPr>
              <w:t>2.  Water (hydroelectric) is considered a "renewable" energy source.</w:t>
            </w:r>
          </w:p>
          <w:p w14:paraId="6D2DC600" w14:textId="77777777" w:rsidR="00103351" w:rsidRPr="00C833AC" w:rsidRDefault="00103351" w:rsidP="00103351">
            <w:pPr>
              <w:ind w:firstLine="720"/>
              <w:rPr>
                <w:rFonts w:cs="Times New Roman"/>
              </w:rPr>
            </w:pPr>
          </w:p>
        </w:tc>
        <w:tc>
          <w:tcPr>
            <w:tcW w:w="2088" w:type="dxa"/>
          </w:tcPr>
          <w:p w14:paraId="1011EEE1" w14:textId="2E17580A" w:rsidR="00103351" w:rsidRPr="00C833AC" w:rsidRDefault="0038453A" w:rsidP="00103351">
            <w:pPr>
              <w:jc w:val="center"/>
              <w:rPr>
                <w:rFonts w:cs="Times New Roman"/>
              </w:rPr>
            </w:pPr>
            <w:r>
              <w:rPr>
                <w:rFonts w:cs="Times New Roman"/>
              </w:rPr>
              <w:t>3.98</w:t>
            </w:r>
          </w:p>
        </w:tc>
      </w:tr>
      <w:tr w:rsidR="00103351" w:rsidRPr="00C833AC" w14:paraId="0FD4054E" w14:textId="77777777" w:rsidTr="00103351">
        <w:tc>
          <w:tcPr>
            <w:tcW w:w="6768" w:type="dxa"/>
          </w:tcPr>
          <w:p w14:paraId="4E0AB0B8" w14:textId="77777777" w:rsidR="00103351" w:rsidRPr="00C833AC" w:rsidRDefault="00103351" w:rsidP="00103351">
            <w:pPr>
              <w:rPr>
                <w:rFonts w:cs="Times New Roman"/>
              </w:rPr>
            </w:pPr>
            <w:r w:rsidRPr="00C833AC">
              <w:rPr>
                <w:rFonts w:cs="Times New Roman"/>
              </w:rPr>
              <w:t>3.  Coal is considered a "renewable" energy source.</w:t>
            </w:r>
          </w:p>
          <w:p w14:paraId="0B2A5472" w14:textId="77777777" w:rsidR="00103351" w:rsidRPr="00C833AC" w:rsidRDefault="00103351" w:rsidP="00103351">
            <w:pPr>
              <w:rPr>
                <w:rFonts w:cs="Times New Roman"/>
              </w:rPr>
            </w:pPr>
          </w:p>
        </w:tc>
        <w:tc>
          <w:tcPr>
            <w:tcW w:w="2088" w:type="dxa"/>
          </w:tcPr>
          <w:p w14:paraId="71F64578" w14:textId="50993779" w:rsidR="00103351" w:rsidRPr="00C833AC" w:rsidRDefault="0038453A" w:rsidP="00103351">
            <w:pPr>
              <w:jc w:val="center"/>
              <w:rPr>
                <w:rFonts w:cs="Times New Roman"/>
              </w:rPr>
            </w:pPr>
            <w:r>
              <w:rPr>
                <w:rFonts w:cs="Times New Roman"/>
              </w:rPr>
              <w:t>4.22</w:t>
            </w:r>
          </w:p>
        </w:tc>
      </w:tr>
      <w:tr w:rsidR="00103351" w:rsidRPr="00C833AC" w14:paraId="6991048C" w14:textId="77777777" w:rsidTr="00103351">
        <w:tc>
          <w:tcPr>
            <w:tcW w:w="6768" w:type="dxa"/>
          </w:tcPr>
          <w:p w14:paraId="53DC4CCA" w14:textId="77777777" w:rsidR="00103351" w:rsidRPr="00C833AC" w:rsidRDefault="00103351" w:rsidP="00103351">
            <w:pPr>
              <w:rPr>
                <w:rFonts w:cs="Times New Roman"/>
              </w:rPr>
            </w:pPr>
            <w:r w:rsidRPr="00C833AC">
              <w:rPr>
                <w:rFonts w:cs="Times New Roman"/>
              </w:rPr>
              <w:t>4.  The largest use of energy per year in a typical US home is lighting.</w:t>
            </w:r>
          </w:p>
          <w:p w14:paraId="457AB7DA" w14:textId="77777777" w:rsidR="00103351" w:rsidRPr="00C833AC" w:rsidRDefault="00103351" w:rsidP="00103351">
            <w:pPr>
              <w:ind w:firstLine="720"/>
              <w:rPr>
                <w:rFonts w:cs="Times New Roman"/>
              </w:rPr>
            </w:pPr>
          </w:p>
        </w:tc>
        <w:tc>
          <w:tcPr>
            <w:tcW w:w="2088" w:type="dxa"/>
          </w:tcPr>
          <w:p w14:paraId="0FEBF134" w14:textId="20F1ED82" w:rsidR="00103351" w:rsidRPr="00C833AC" w:rsidRDefault="0038453A" w:rsidP="00103351">
            <w:pPr>
              <w:jc w:val="center"/>
              <w:rPr>
                <w:rFonts w:cs="Times New Roman"/>
              </w:rPr>
            </w:pPr>
            <w:r>
              <w:rPr>
                <w:rFonts w:cs="Times New Roman"/>
              </w:rPr>
              <w:t>2.95</w:t>
            </w:r>
          </w:p>
        </w:tc>
      </w:tr>
      <w:tr w:rsidR="00103351" w:rsidRPr="00C833AC" w14:paraId="55166E31" w14:textId="77777777" w:rsidTr="00103351">
        <w:tc>
          <w:tcPr>
            <w:tcW w:w="6768" w:type="dxa"/>
          </w:tcPr>
          <w:p w14:paraId="6C353BA0" w14:textId="07BB7F6C" w:rsidR="00103351" w:rsidRPr="0038453A" w:rsidRDefault="00103351" w:rsidP="00103351">
            <w:pPr>
              <w:rPr>
                <w:rFonts w:cs="Times New Roman"/>
              </w:rPr>
            </w:pPr>
            <w:r w:rsidRPr="0038453A">
              <w:rPr>
                <w:rFonts w:cs="Times New Roman"/>
              </w:rPr>
              <w:t xml:space="preserve">5. </w:t>
            </w:r>
            <w:r w:rsidR="0038453A" w:rsidRPr="0038453A">
              <w:rPr>
                <w:rFonts w:cs="Times New Roman"/>
              </w:rPr>
              <w:t xml:space="preserve"> </w:t>
            </w:r>
            <w:r w:rsidRPr="0038453A">
              <w:rPr>
                <w:rFonts w:cs="Times New Roman"/>
              </w:rPr>
              <w:t>A typical home refrigerator requires more energy per year than a typi</w:t>
            </w:r>
            <w:r w:rsidR="0038453A" w:rsidRPr="0038453A">
              <w:rPr>
                <w:rFonts w:cs="Times New Roman"/>
              </w:rPr>
              <w:t>cal desktop personal computer.</w:t>
            </w:r>
          </w:p>
          <w:p w14:paraId="513D6222" w14:textId="77777777" w:rsidR="00103351" w:rsidRPr="00C833AC" w:rsidRDefault="00103351" w:rsidP="00103351">
            <w:pPr>
              <w:rPr>
                <w:rFonts w:cs="Times New Roman"/>
              </w:rPr>
            </w:pPr>
          </w:p>
        </w:tc>
        <w:tc>
          <w:tcPr>
            <w:tcW w:w="2088" w:type="dxa"/>
          </w:tcPr>
          <w:p w14:paraId="3AEA99AE" w14:textId="7C3151D0" w:rsidR="00103351" w:rsidRPr="00C833AC" w:rsidRDefault="0038453A" w:rsidP="00103351">
            <w:pPr>
              <w:jc w:val="center"/>
              <w:rPr>
                <w:rFonts w:cs="Times New Roman"/>
              </w:rPr>
            </w:pPr>
            <w:r>
              <w:rPr>
                <w:rFonts w:cs="Times New Roman"/>
              </w:rPr>
              <w:t>3.55</w:t>
            </w:r>
          </w:p>
        </w:tc>
      </w:tr>
      <w:tr w:rsidR="00103351" w:rsidRPr="00C833AC" w14:paraId="49A8C587" w14:textId="77777777" w:rsidTr="00103351">
        <w:tc>
          <w:tcPr>
            <w:tcW w:w="6768" w:type="dxa"/>
          </w:tcPr>
          <w:p w14:paraId="588E40AA" w14:textId="77777777" w:rsidR="00103351" w:rsidRPr="00C833AC" w:rsidRDefault="00103351" w:rsidP="00103351">
            <w:pPr>
              <w:rPr>
                <w:rFonts w:cs="Times New Roman"/>
              </w:rPr>
            </w:pPr>
            <w:r w:rsidRPr="00C833AC">
              <w:rPr>
                <w:rFonts w:cs="Times New Roman"/>
              </w:rPr>
              <w:t>6.  Most electricity in the US is produced by burning coal.</w:t>
            </w:r>
          </w:p>
          <w:p w14:paraId="6453A50E" w14:textId="77777777" w:rsidR="00103351" w:rsidRPr="00C833AC" w:rsidRDefault="00103351" w:rsidP="00103351">
            <w:pPr>
              <w:rPr>
                <w:rFonts w:cs="Times New Roman"/>
              </w:rPr>
            </w:pPr>
          </w:p>
        </w:tc>
        <w:tc>
          <w:tcPr>
            <w:tcW w:w="2088" w:type="dxa"/>
          </w:tcPr>
          <w:p w14:paraId="77EFE81E" w14:textId="0B1CA49B" w:rsidR="00103351" w:rsidRPr="00C833AC" w:rsidRDefault="0038453A" w:rsidP="00103351">
            <w:pPr>
              <w:jc w:val="center"/>
              <w:rPr>
                <w:rFonts w:cs="Times New Roman"/>
              </w:rPr>
            </w:pPr>
            <w:r>
              <w:rPr>
                <w:rFonts w:cs="Times New Roman"/>
              </w:rPr>
              <w:t>3.35</w:t>
            </w:r>
          </w:p>
        </w:tc>
      </w:tr>
      <w:tr w:rsidR="00103351" w:rsidRPr="00C833AC" w14:paraId="06E14696" w14:textId="77777777" w:rsidTr="00103351">
        <w:tc>
          <w:tcPr>
            <w:tcW w:w="6768" w:type="dxa"/>
          </w:tcPr>
          <w:p w14:paraId="6AAEA4FB" w14:textId="77777777" w:rsidR="00103351" w:rsidRPr="00C833AC" w:rsidRDefault="00103351" w:rsidP="00103351">
            <w:pPr>
              <w:rPr>
                <w:rFonts w:cs="Times New Roman"/>
              </w:rPr>
            </w:pPr>
            <w:r w:rsidRPr="00C833AC">
              <w:rPr>
                <w:rFonts w:cs="Times New Roman"/>
              </w:rPr>
              <w:t>7.  The origin of all fossil fuels is the decomposition of dinosaur bones.</w:t>
            </w:r>
          </w:p>
          <w:p w14:paraId="48FC2253" w14:textId="77777777" w:rsidR="00103351" w:rsidRPr="00C833AC" w:rsidRDefault="00103351" w:rsidP="00103351">
            <w:pPr>
              <w:rPr>
                <w:rFonts w:cs="Times New Roman"/>
              </w:rPr>
            </w:pPr>
          </w:p>
        </w:tc>
        <w:tc>
          <w:tcPr>
            <w:tcW w:w="2088" w:type="dxa"/>
          </w:tcPr>
          <w:p w14:paraId="0BBDAEA2" w14:textId="3F1418D1" w:rsidR="00103351" w:rsidRPr="00C833AC" w:rsidRDefault="0038453A" w:rsidP="00103351">
            <w:pPr>
              <w:jc w:val="center"/>
              <w:rPr>
                <w:rFonts w:cs="Times New Roman"/>
              </w:rPr>
            </w:pPr>
            <w:r>
              <w:rPr>
                <w:rFonts w:cs="Times New Roman"/>
              </w:rPr>
              <w:t>3.28</w:t>
            </w:r>
          </w:p>
        </w:tc>
      </w:tr>
      <w:tr w:rsidR="00103351" w:rsidRPr="00C833AC" w14:paraId="1DB86BDF" w14:textId="77777777" w:rsidTr="00103351">
        <w:tc>
          <w:tcPr>
            <w:tcW w:w="6768" w:type="dxa"/>
          </w:tcPr>
          <w:p w14:paraId="0B5D91C8" w14:textId="77777777" w:rsidR="00103351" w:rsidRDefault="00103351" w:rsidP="00103351">
            <w:pPr>
              <w:rPr>
                <w:rFonts w:cs="Times New Roman"/>
              </w:rPr>
            </w:pPr>
            <w:r w:rsidRPr="00C833AC">
              <w:rPr>
                <w:rFonts w:cs="Times New Roman"/>
              </w:rPr>
              <w:t>8.  Wind energy is theoretically possible but not a practical source of renewable energy.</w:t>
            </w:r>
          </w:p>
          <w:p w14:paraId="1FAE5C5B" w14:textId="77777777" w:rsidR="00103351" w:rsidRPr="00C833AC" w:rsidRDefault="00103351" w:rsidP="00103351">
            <w:pPr>
              <w:rPr>
                <w:rFonts w:cs="Times New Roman"/>
              </w:rPr>
            </w:pPr>
          </w:p>
        </w:tc>
        <w:tc>
          <w:tcPr>
            <w:tcW w:w="2088" w:type="dxa"/>
          </w:tcPr>
          <w:p w14:paraId="7F19D975" w14:textId="0108E7D1" w:rsidR="00103351" w:rsidRPr="00C833AC" w:rsidRDefault="0038453A" w:rsidP="00103351">
            <w:pPr>
              <w:jc w:val="center"/>
              <w:rPr>
                <w:rFonts w:cs="Times New Roman"/>
              </w:rPr>
            </w:pPr>
            <w:r>
              <w:rPr>
                <w:rFonts w:cs="Times New Roman"/>
              </w:rPr>
              <w:t>3.16</w:t>
            </w:r>
          </w:p>
        </w:tc>
      </w:tr>
      <w:tr w:rsidR="00103351" w:rsidRPr="00C833AC" w14:paraId="1B82AE76" w14:textId="77777777" w:rsidTr="00103351">
        <w:tc>
          <w:tcPr>
            <w:tcW w:w="6768" w:type="dxa"/>
          </w:tcPr>
          <w:p w14:paraId="470F01FC" w14:textId="77777777" w:rsidR="00103351" w:rsidRPr="00C833AC" w:rsidRDefault="00103351" w:rsidP="00103351">
            <w:pPr>
              <w:rPr>
                <w:rFonts w:cs="Times New Roman"/>
                <w:b/>
              </w:rPr>
            </w:pPr>
            <w:r w:rsidRPr="00C833AC">
              <w:rPr>
                <w:rFonts w:cs="Times New Roman"/>
                <w:b/>
              </w:rPr>
              <w:t>Average</w:t>
            </w:r>
          </w:p>
        </w:tc>
        <w:tc>
          <w:tcPr>
            <w:tcW w:w="2088" w:type="dxa"/>
          </w:tcPr>
          <w:p w14:paraId="25CBEE53" w14:textId="4DB1E0E4" w:rsidR="00103351" w:rsidRPr="00C833AC" w:rsidRDefault="0038453A" w:rsidP="00103351">
            <w:pPr>
              <w:jc w:val="center"/>
              <w:rPr>
                <w:rFonts w:cs="Times New Roman"/>
                <w:b/>
              </w:rPr>
            </w:pPr>
            <w:r>
              <w:rPr>
                <w:rFonts w:cs="Times New Roman"/>
                <w:b/>
              </w:rPr>
              <w:t>3.41</w:t>
            </w:r>
          </w:p>
        </w:tc>
      </w:tr>
    </w:tbl>
    <w:p w14:paraId="7F6BA334"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28521C31" w14:textId="1FF6BE63" w:rsidR="003F7FAA" w:rsidRDefault="003F7FAA">
      <w:pPr>
        <w:rPr>
          <w:rFonts w:cs="Times New Roman"/>
        </w:rPr>
      </w:pPr>
      <w:r>
        <w:rPr>
          <w:rFonts w:cs="Times New Roman"/>
        </w:rPr>
        <w:br w:type="page"/>
      </w:r>
    </w:p>
    <w:p w14:paraId="57F297AE"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40E0D42F" w14:textId="77777777" w:rsidTr="00103351">
        <w:tc>
          <w:tcPr>
            <w:tcW w:w="6768" w:type="dxa"/>
          </w:tcPr>
          <w:p w14:paraId="71104297" w14:textId="77777777" w:rsidR="00103351" w:rsidRPr="00C833AC" w:rsidRDefault="00103351" w:rsidP="00103351">
            <w:pPr>
              <w:jc w:val="center"/>
              <w:rPr>
                <w:rFonts w:cs="Times New Roman"/>
                <w:b/>
              </w:rPr>
            </w:pPr>
            <w:r w:rsidRPr="00C833AC">
              <w:rPr>
                <w:rFonts w:cs="Times New Roman"/>
                <w:b/>
              </w:rPr>
              <w:t>Planetary Assets</w:t>
            </w:r>
          </w:p>
        </w:tc>
        <w:tc>
          <w:tcPr>
            <w:tcW w:w="2088" w:type="dxa"/>
          </w:tcPr>
          <w:p w14:paraId="17D77CF0"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4F134CDF" w14:textId="77777777" w:rsidTr="00103351">
        <w:tc>
          <w:tcPr>
            <w:tcW w:w="6768" w:type="dxa"/>
          </w:tcPr>
          <w:p w14:paraId="0C38F67B" w14:textId="77777777" w:rsidR="00103351" w:rsidRPr="00C833AC" w:rsidRDefault="00103351" w:rsidP="00103351">
            <w:pPr>
              <w:rPr>
                <w:rFonts w:cs="Times New Roman"/>
              </w:rPr>
            </w:pPr>
            <w:r w:rsidRPr="00C833AC">
              <w:rPr>
                <w:rFonts w:cs="Times New Roman"/>
              </w:rPr>
              <w:t>1.  The major cause of coral bleaching--the death of coral reefs--is chemical spills in the oceans.</w:t>
            </w:r>
          </w:p>
          <w:p w14:paraId="00547347" w14:textId="77777777" w:rsidR="00103351" w:rsidRPr="00C833AC" w:rsidRDefault="00103351" w:rsidP="00103351">
            <w:pPr>
              <w:rPr>
                <w:rFonts w:cs="Times New Roman"/>
              </w:rPr>
            </w:pPr>
          </w:p>
        </w:tc>
        <w:tc>
          <w:tcPr>
            <w:tcW w:w="2088" w:type="dxa"/>
          </w:tcPr>
          <w:p w14:paraId="42D70CD0" w14:textId="3C0D6BDD" w:rsidR="00103351" w:rsidRPr="00C833AC" w:rsidRDefault="0038453A" w:rsidP="00103351">
            <w:pPr>
              <w:jc w:val="center"/>
              <w:rPr>
                <w:rFonts w:cs="Times New Roman"/>
              </w:rPr>
            </w:pPr>
            <w:r>
              <w:rPr>
                <w:rFonts w:cs="Times New Roman"/>
              </w:rPr>
              <w:t>2.67</w:t>
            </w:r>
          </w:p>
        </w:tc>
      </w:tr>
      <w:tr w:rsidR="00103351" w:rsidRPr="00C833AC" w14:paraId="64CCE89D" w14:textId="77777777" w:rsidTr="00103351">
        <w:tc>
          <w:tcPr>
            <w:tcW w:w="6768" w:type="dxa"/>
          </w:tcPr>
          <w:p w14:paraId="3278EFEA" w14:textId="77777777" w:rsidR="00103351" w:rsidRPr="00C833AC" w:rsidRDefault="00103351" w:rsidP="00103351">
            <w:pPr>
              <w:rPr>
                <w:rFonts w:cs="Times New Roman"/>
              </w:rPr>
            </w:pPr>
            <w:r w:rsidRPr="00C833AC">
              <w:rPr>
                <w:rFonts w:cs="Times New Roman"/>
              </w:rPr>
              <w:t>2. There is no need to conserve water because water is constantly being replenished by the earth's natural water cycles.</w:t>
            </w:r>
          </w:p>
          <w:p w14:paraId="6498A2DF" w14:textId="77777777" w:rsidR="00103351" w:rsidRPr="00C833AC" w:rsidRDefault="00103351" w:rsidP="00103351">
            <w:pPr>
              <w:rPr>
                <w:rFonts w:cs="Times New Roman"/>
              </w:rPr>
            </w:pPr>
          </w:p>
        </w:tc>
        <w:tc>
          <w:tcPr>
            <w:tcW w:w="2088" w:type="dxa"/>
          </w:tcPr>
          <w:p w14:paraId="4EAD2E10" w14:textId="69EFC4D7" w:rsidR="00103351" w:rsidRPr="00C833AC" w:rsidRDefault="0038453A" w:rsidP="00103351">
            <w:pPr>
              <w:jc w:val="center"/>
              <w:rPr>
                <w:rFonts w:cs="Times New Roman"/>
              </w:rPr>
            </w:pPr>
            <w:r>
              <w:rPr>
                <w:rFonts w:cs="Times New Roman"/>
              </w:rPr>
              <w:t>4.23</w:t>
            </w:r>
          </w:p>
        </w:tc>
      </w:tr>
      <w:tr w:rsidR="00103351" w:rsidRPr="00C833AC" w14:paraId="118CAAD6" w14:textId="77777777" w:rsidTr="00103351">
        <w:tc>
          <w:tcPr>
            <w:tcW w:w="6768" w:type="dxa"/>
          </w:tcPr>
          <w:p w14:paraId="2404AFD8" w14:textId="77777777" w:rsidR="00103351" w:rsidRPr="00C833AC" w:rsidRDefault="00103351" w:rsidP="00103351">
            <w:pPr>
              <w:rPr>
                <w:rFonts w:cs="Times New Roman"/>
              </w:rPr>
            </w:pPr>
            <w:r w:rsidRPr="00C833AC">
              <w:rPr>
                <w:rFonts w:cs="Times New Roman"/>
              </w:rPr>
              <w:t>3.  Fewer people in the world have access to clean water than have access to cell phones.</w:t>
            </w:r>
          </w:p>
          <w:p w14:paraId="62DABF05" w14:textId="77777777" w:rsidR="00103351" w:rsidRPr="00C833AC" w:rsidRDefault="00103351" w:rsidP="00103351">
            <w:pPr>
              <w:rPr>
                <w:rFonts w:cs="Times New Roman"/>
              </w:rPr>
            </w:pPr>
          </w:p>
        </w:tc>
        <w:tc>
          <w:tcPr>
            <w:tcW w:w="2088" w:type="dxa"/>
          </w:tcPr>
          <w:p w14:paraId="7CDEFC94" w14:textId="2E5F57DB" w:rsidR="00103351" w:rsidRPr="00C833AC" w:rsidRDefault="0038453A" w:rsidP="00103351">
            <w:pPr>
              <w:jc w:val="center"/>
              <w:rPr>
                <w:rFonts w:cs="Times New Roman"/>
              </w:rPr>
            </w:pPr>
            <w:r>
              <w:rPr>
                <w:rFonts w:cs="Times New Roman"/>
              </w:rPr>
              <w:t>3.87</w:t>
            </w:r>
          </w:p>
        </w:tc>
      </w:tr>
      <w:tr w:rsidR="00103351" w:rsidRPr="00C833AC" w14:paraId="566D49D5" w14:textId="77777777" w:rsidTr="00103351">
        <w:tc>
          <w:tcPr>
            <w:tcW w:w="6768" w:type="dxa"/>
          </w:tcPr>
          <w:p w14:paraId="5C828AF7" w14:textId="77777777" w:rsidR="00103351" w:rsidRPr="00C833AC" w:rsidRDefault="00103351" w:rsidP="00103351">
            <w:pPr>
              <w:keepNext/>
              <w:rPr>
                <w:rFonts w:cs="Times New Roman"/>
              </w:rPr>
            </w:pPr>
            <w:r w:rsidRPr="00C833AC">
              <w:rPr>
                <w:rFonts w:cs="Times New Roman"/>
              </w:rPr>
              <w:t xml:space="preserve">4.  Switching from meat to vegetable meals in the U. S. can make more </w:t>
            </w:r>
            <w:proofErr w:type="gramStart"/>
            <w:r w:rsidRPr="00C833AC">
              <w:rPr>
                <w:rFonts w:cs="Times New Roman"/>
              </w:rPr>
              <w:t>clean</w:t>
            </w:r>
            <w:proofErr w:type="gramEnd"/>
            <w:r w:rsidRPr="00C833AC">
              <w:rPr>
                <w:rFonts w:cs="Times New Roman"/>
              </w:rPr>
              <w:t xml:space="preserve"> fresh water available to people in developing countries.</w:t>
            </w:r>
          </w:p>
          <w:p w14:paraId="1719FA8D" w14:textId="77777777" w:rsidR="00103351" w:rsidRPr="00C833AC" w:rsidRDefault="00103351" w:rsidP="00103351">
            <w:pPr>
              <w:rPr>
                <w:rFonts w:cs="Times New Roman"/>
              </w:rPr>
            </w:pPr>
          </w:p>
        </w:tc>
        <w:tc>
          <w:tcPr>
            <w:tcW w:w="2088" w:type="dxa"/>
          </w:tcPr>
          <w:p w14:paraId="5AADBE60" w14:textId="1ABA27AE" w:rsidR="00103351" w:rsidRPr="00C833AC" w:rsidRDefault="0038453A" w:rsidP="00103351">
            <w:pPr>
              <w:jc w:val="center"/>
              <w:rPr>
                <w:rFonts w:cs="Times New Roman"/>
              </w:rPr>
            </w:pPr>
            <w:r>
              <w:rPr>
                <w:rFonts w:cs="Times New Roman"/>
              </w:rPr>
              <w:t>3.10</w:t>
            </w:r>
          </w:p>
        </w:tc>
      </w:tr>
      <w:tr w:rsidR="00103351" w:rsidRPr="00C833AC" w14:paraId="756F5327" w14:textId="77777777" w:rsidTr="00103351">
        <w:tc>
          <w:tcPr>
            <w:tcW w:w="6768" w:type="dxa"/>
          </w:tcPr>
          <w:p w14:paraId="39B64BDE" w14:textId="77777777" w:rsidR="00103351" w:rsidRPr="00C833AC" w:rsidRDefault="00103351" w:rsidP="00103351">
            <w:pPr>
              <w:rPr>
                <w:rFonts w:cs="Times New Roman"/>
              </w:rPr>
            </w:pPr>
            <w:r w:rsidRPr="00C833AC">
              <w:rPr>
                <w:rFonts w:cs="Times New Roman"/>
              </w:rPr>
              <w:t>5.  The amount of high quality, fertile land for growing food products, worldwide, is constantly decreasing.</w:t>
            </w:r>
          </w:p>
          <w:p w14:paraId="2189552C" w14:textId="77777777" w:rsidR="00103351" w:rsidRPr="00C833AC" w:rsidRDefault="00103351" w:rsidP="00103351">
            <w:pPr>
              <w:rPr>
                <w:rFonts w:cs="Times New Roman"/>
              </w:rPr>
            </w:pPr>
          </w:p>
        </w:tc>
        <w:tc>
          <w:tcPr>
            <w:tcW w:w="2088" w:type="dxa"/>
          </w:tcPr>
          <w:p w14:paraId="2C954470" w14:textId="7290FDBF" w:rsidR="00103351" w:rsidRPr="00C833AC" w:rsidRDefault="0038453A" w:rsidP="00103351">
            <w:pPr>
              <w:jc w:val="center"/>
              <w:rPr>
                <w:rFonts w:cs="Times New Roman"/>
              </w:rPr>
            </w:pPr>
            <w:r>
              <w:rPr>
                <w:rFonts w:cs="Times New Roman"/>
              </w:rPr>
              <w:t>3.91</w:t>
            </w:r>
          </w:p>
        </w:tc>
      </w:tr>
      <w:tr w:rsidR="00103351" w:rsidRPr="00C833AC" w14:paraId="4C6AD233" w14:textId="77777777" w:rsidTr="00103351">
        <w:tc>
          <w:tcPr>
            <w:tcW w:w="6768" w:type="dxa"/>
          </w:tcPr>
          <w:p w14:paraId="4AD5F089" w14:textId="77777777" w:rsidR="00103351" w:rsidRPr="00C833AC" w:rsidRDefault="00103351" w:rsidP="00103351">
            <w:pPr>
              <w:rPr>
                <w:rFonts w:cs="Times New Roman"/>
              </w:rPr>
            </w:pPr>
            <w:r w:rsidRPr="00C833AC">
              <w:rPr>
                <w:rFonts w:cs="Times New Roman"/>
              </w:rPr>
              <w:t>6.  It is important to preserve plants and animals that are threatened by extinction.</w:t>
            </w:r>
          </w:p>
          <w:p w14:paraId="0C798ADE" w14:textId="77777777" w:rsidR="00103351" w:rsidRPr="00C833AC" w:rsidRDefault="00103351" w:rsidP="00103351">
            <w:pPr>
              <w:rPr>
                <w:rFonts w:cs="Times New Roman"/>
              </w:rPr>
            </w:pPr>
          </w:p>
        </w:tc>
        <w:tc>
          <w:tcPr>
            <w:tcW w:w="2088" w:type="dxa"/>
          </w:tcPr>
          <w:p w14:paraId="2DD12AFC" w14:textId="3F6389CA" w:rsidR="00103351" w:rsidRPr="00C833AC" w:rsidRDefault="0038453A" w:rsidP="00103351">
            <w:pPr>
              <w:jc w:val="center"/>
              <w:rPr>
                <w:rFonts w:cs="Times New Roman"/>
              </w:rPr>
            </w:pPr>
            <w:r>
              <w:rPr>
                <w:rFonts w:cs="Times New Roman"/>
              </w:rPr>
              <w:t>4.40</w:t>
            </w:r>
          </w:p>
        </w:tc>
      </w:tr>
      <w:tr w:rsidR="00103351" w:rsidRPr="00C833AC" w14:paraId="5AC17294" w14:textId="77777777" w:rsidTr="00103351">
        <w:tc>
          <w:tcPr>
            <w:tcW w:w="6768" w:type="dxa"/>
          </w:tcPr>
          <w:p w14:paraId="390EC166" w14:textId="77777777" w:rsidR="00103351" w:rsidRPr="00C833AC" w:rsidRDefault="00103351" w:rsidP="00103351">
            <w:pPr>
              <w:rPr>
                <w:rFonts w:cs="Times New Roman"/>
              </w:rPr>
            </w:pPr>
            <w:r w:rsidRPr="00C833AC">
              <w:rPr>
                <w:rFonts w:cs="Times New Roman"/>
              </w:rPr>
              <w:t>7.  The earth, plants, and animals exist only for the support of humans.</w:t>
            </w:r>
          </w:p>
          <w:p w14:paraId="061E3BDA" w14:textId="77777777" w:rsidR="00103351" w:rsidRPr="00C833AC" w:rsidRDefault="00103351" w:rsidP="00103351">
            <w:pPr>
              <w:rPr>
                <w:rFonts w:cs="Times New Roman"/>
              </w:rPr>
            </w:pPr>
          </w:p>
        </w:tc>
        <w:tc>
          <w:tcPr>
            <w:tcW w:w="2088" w:type="dxa"/>
          </w:tcPr>
          <w:p w14:paraId="50EACCD9" w14:textId="68A9D888" w:rsidR="00103351" w:rsidRPr="00C833AC" w:rsidRDefault="0038453A" w:rsidP="00103351">
            <w:pPr>
              <w:jc w:val="center"/>
              <w:rPr>
                <w:rFonts w:cs="Times New Roman"/>
              </w:rPr>
            </w:pPr>
            <w:r>
              <w:rPr>
                <w:rFonts w:cs="Times New Roman"/>
              </w:rPr>
              <w:t>4.23</w:t>
            </w:r>
          </w:p>
        </w:tc>
      </w:tr>
      <w:tr w:rsidR="00103351" w:rsidRPr="00C833AC" w14:paraId="1049CD45" w14:textId="77777777" w:rsidTr="00103351">
        <w:tc>
          <w:tcPr>
            <w:tcW w:w="6768" w:type="dxa"/>
          </w:tcPr>
          <w:p w14:paraId="4A557820" w14:textId="77777777" w:rsidR="00103351" w:rsidRDefault="00103351" w:rsidP="00103351">
            <w:pPr>
              <w:rPr>
                <w:rFonts w:cs="Times New Roman"/>
              </w:rPr>
            </w:pPr>
            <w:r w:rsidRPr="00C833AC">
              <w:rPr>
                <w:rFonts w:cs="Times New Roman"/>
              </w:rPr>
              <w:t>8.  Soil erosion peaked during the Dust Bowl (1930s); in today's world, it is no longer a problem.</w:t>
            </w:r>
          </w:p>
          <w:p w14:paraId="4BEE2DBB" w14:textId="77777777" w:rsidR="00103351" w:rsidRPr="00C833AC" w:rsidRDefault="00103351" w:rsidP="00103351">
            <w:pPr>
              <w:rPr>
                <w:rFonts w:cs="Times New Roman"/>
              </w:rPr>
            </w:pPr>
          </w:p>
        </w:tc>
        <w:tc>
          <w:tcPr>
            <w:tcW w:w="2088" w:type="dxa"/>
          </w:tcPr>
          <w:p w14:paraId="0B5D2B10" w14:textId="56E4C48D" w:rsidR="00103351" w:rsidRPr="00C833AC" w:rsidRDefault="0038453A" w:rsidP="00103351">
            <w:pPr>
              <w:jc w:val="center"/>
              <w:rPr>
                <w:rFonts w:cs="Times New Roman"/>
              </w:rPr>
            </w:pPr>
            <w:r>
              <w:rPr>
                <w:rFonts w:cs="Times New Roman"/>
              </w:rPr>
              <w:t>3.94</w:t>
            </w:r>
          </w:p>
        </w:tc>
      </w:tr>
      <w:tr w:rsidR="00103351" w:rsidRPr="00C833AC" w14:paraId="380D5DE5" w14:textId="77777777" w:rsidTr="00103351">
        <w:tc>
          <w:tcPr>
            <w:tcW w:w="6768" w:type="dxa"/>
          </w:tcPr>
          <w:p w14:paraId="7A549C57" w14:textId="77777777" w:rsidR="00103351" w:rsidRPr="00C833AC" w:rsidRDefault="00103351" w:rsidP="00103351">
            <w:pPr>
              <w:rPr>
                <w:rFonts w:cs="Times New Roman"/>
                <w:b/>
              </w:rPr>
            </w:pPr>
            <w:r w:rsidRPr="00C833AC">
              <w:rPr>
                <w:rFonts w:cs="Times New Roman"/>
                <w:b/>
              </w:rPr>
              <w:t>Average</w:t>
            </w:r>
          </w:p>
        </w:tc>
        <w:tc>
          <w:tcPr>
            <w:tcW w:w="2088" w:type="dxa"/>
          </w:tcPr>
          <w:p w14:paraId="1AFEB25D" w14:textId="21554BB0" w:rsidR="00103351" w:rsidRPr="00C833AC" w:rsidRDefault="0038453A" w:rsidP="00103351">
            <w:pPr>
              <w:jc w:val="center"/>
              <w:rPr>
                <w:rFonts w:cs="Times New Roman"/>
                <w:b/>
              </w:rPr>
            </w:pPr>
            <w:r>
              <w:rPr>
                <w:rFonts w:cs="Times New Roman"/>
                <w:b/>
              </w:rPr>
              <w:t>3.80</w:t>
            </w:r>
          </w:p>
        </w:tc>
      </w:tr>
    </w:tbl>
    <w:p w14:paraId="73D7F84C"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3F5D8135" w14:textId="77777777" w:rsidR="00103351" w:rsidRDefault="00103351" w:rsidP="00103351">
      <w:pPr>
        <w:rPr>
          <w:rFonts w:cs="Times New Roman"/>
        </w:rPr>
      </w:pPr>
    </w:p>
    <w:p w14:paraId="0132A301" w14:textId="77777777" w:rsidR="00103351" w:rsidRDefault="00103351" w:rsidP="00103351">
      <w:pPr>
        <w:rPr>
          <w:rFonts w:cs="Times New Roman"/>
        </w:rPr>
      </w:pPr>
    </w:p>
    <w:p w14:paraId="0EA3FB30"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0A513951" w14:textId="77777777" w:rsidTr="00103351">
        <w:tc>
          <w:tcPr>
            <w:tcW w:w="6768" w:type="dxa"/>
          </w:tcPr>
          <w:p w14:paraId="43E81F27" w14:textId="77777777" w:rsidR="00103351" w:rsidRPr="00C833AC" w:rsidRDefault="00103351" w:rsidP="00103351">
            <w:pPr>
              <w:jc w:val="center"/>
              <w:rPr>
                <w:rFonts w:cs="Times New Roman"/>
                <w:b/>
              </w:rPr>
            </w:pPr>
            <w:r w:rsidRPr="00C833AC">
              <w:rPr>
                <w:rFonts w:cs="Times New Roman"/>
                <w:b/>
              </w:rPr>
              <w:t>Systems</w:t>
            </w:r>
          </w:p>
        </w:tc>
        <w:tc>
          <w:tcPr>
            <w:tcW w:w="2088" w:type="dxa"/>
          </w:tcPr>
          <w:p w14:paraId="3B0001C8"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326663B9" w14:textId="77777777" w:rsidTr="00103351">
        <w:tc>
          <w:tcPr>
            <w:tcW w:w="6768" w:type="dxa"/>
          </w:tcPr>
          <w:p w14:paraId="69107BDD" w14:textId="77777777" w:rsidR="00103351" w:rsidRPr="00C833AC" w:rsidRDefault="00103351" w:rsidP="00103351">
            <w:pPr>
              <w:rPr>
                <w:rFonts w:cs="Times New Roman"/>
              </w:rPr>
            </w:pPr>
            <w:r w:rsidRPr="00C833AC">
              <w:rPr>
                <w:rFonts w:cs="Times New Roman"/>
              </w:rPr>
              <w:t>1.  We will always have enough resources.  When something runs out, we find it somewhere else or find something else that works just as well.</w:t>
            </w:r>
          </w:p>
          <w:p w14:paraId="386CCA44" w14:textId="77777777" w:rsidR="00103351" w:rsidRPr="00C833AC" w:rsidRDefault="00103351" w:rsidP="00103351">
            <w:pPr>
              <w:ind w:firstLine="720"/>
              <w:rPr>
                <w:rFonts w:cs="Times New Roman"/>
              </w:rPr>
            </w:pPr>
          </w:p>
        </w:tc>
        <w:tc>
          <w:tcPr>
            <w:tcW w:w="2088" w:type="dxa"/>
          </w:tcPr>
          <w:p w14:paraId="40986BA5" w14:textId="60455915" w:rsidR="00103351" w:rsidRPr="00C833AC" w:rsidRDefault="0038453A" w:rsidP="00103351">
            <w:pPr>
              <w:jc w:val="center"/>
              <w:rPr>
                <w:rFonts w:cs="Times New Roman"/>
              </w:rPr>
            </w:pPr>
            <w:r>
              <w:rPr>
                <w:rFonts w:cs="Times New Roman"/>
              </w:rPr>
              <w:t>4.17</w:t>
            </w:r>
          </w:p>
        </w:tc>
      </w:tr>
      <w:tr w:rsidR="00103351" w:rsidRPr="00C833AC" w14:paraId="46DD62D0" w14:textId="77777777" w:rsidTr="00103351">
        <w:tc>
          <w:tcPr>
            <w:tcW w:w="6768" w:type="dxa"/>
          </w:tcPr>
          <w:p w14:paraId="1D0C6E53" w14:textId="77777777" w:rsidR="00103351" w:rsidRPr="00C833AC" w:rsidRDefault="00103351" w:rsidP="00103351">
            <w:pPr>
              <w:rPr>
                <w:rFonts w:cs="Times New Roman"/>
              </w:rPr>
            </w:pPr>
            <w:r w:rsidRPr="00C833AC">
              <w:rPr>
                <w:rFonts w:cs="Times New Roman"/>
              </w:rPr>
              <w:t>2.  What we do today affects the lifestyles of future generations.</w:t>
            </w:r>
          </w:p>
          <w:p w14:paraId="00F12FE3" w14:textId="77777777" w:rsidR="00103351" w:rsidRPr="00C833AC" w:rsidRDefault="00103351" w:rsidP="00103351">
            <w:pPr>
              <w:rPr>
                <w:rFonts w:cs="Times New Roman"/>
              </w:rPr>
            </w:pPr>
          </w:p>
        </w:tc>
        <w:tc>
          <w:tcPr>
            <w:tcW w:w="2088" w:type="dxa"/>
          </w:tcPr>
          <w:p w14:paraId="3FC6C0C0" w14:textId="5F7752AB" w:rsidR="00103351" w:rsidRPr="00C833AC" w:rsidRDefault="0038453A" w:rsidP="00103351">
            <w:pPr>
              <w:jc w:val="center"/>
              <w:rPr>
                <w:rFonts w:cs="Times New Roman"/>
              </w:rPr>
            </w:pPr>
            <w:r>
              <w:rPr>
                <w:rFonts w:cs="Times New Roman"/>
              </w:rPr>
              <w:t>4.70</w:t>
            </w:r>
          </w:p>
        </w:tc>
      </w:tr>
      <w:tr w:rsidR="00103351" w:rsidRPr="00C833AC" w14:paraId="088535DE" w14:textId="77777777" w:rsidTr="00103351">
        <w:tc>
          <w:tcPr>
            <w:tcW w:w="6768" w:type="dxa"/>
          </w:tcPr>
          <w:p w14:paraId="36249B6E" w14:textId="77777777" w:rsidR="00103351" w:rsidRPr="00C833AC" w:rsidRDefault="00103351" w:rsidP="00103351">
            <w:pPr>
              <w:rPr>
                <w:rFonts w:cs="Times New Roman"/>
              </w:rPr>
            </w:pPr>
            <w:r w:rsidRPr="00C833AC">
              <w:rPr>
                <w:rFonts w:cs="Times New Roman"/>
              </w:rPr>
              <w:t>3.  My responsibility is to myself and my family, not to the world or to the future.</w:t>
            </w:r>
          </w:p>
          <w:p w14:paraId="356BAAF2" w14:textId="77777777" w:rsidR="00103351" w:rsidRPr="00C833AC" w:rsidRDefault="00103351" w:rsidP="00103351">
            <w:pPr>
              <w:rPr>
                <w:rFonts w:cs="Times New Roman"/>
              </w:rPr>
            </w:pPr>
          </w:p>
        </w:tc>
        <w:tc>
          <w:tcPr>
            <w:tcW w:w="2088" w:type="dxa"/>
          </w:tcPr>
          <w:p w14:paraId="7E89D389" w14:textId="7FAB545E" w:rsidR="00103351" w:rsidRPr="00C833AC" w:rsidRDefault="0038453A" w:rsidP="00103351">
            <w:pPr>
              <w:jc w:val="center"/>
              <w:rPr>
                <w:rFonts w:cs="Times New Roman"/>
              </w:rPr>
            </w:pPr>
            <w:r>
              <w:rPr>
                <w:rFonts w:cs="Times New Roman"/>
              </w:rPr>
              <w:t>4.10</w:t>
            </w:r>
          </w:p>
        </w:tc>
      </w:tr>
      <w:tr w:rsidR="00103351" w:rsidRPr="00C833AC" w14:paraId="43B54CE0" w14:textId="77777777" w:rsidTr="00103351">
        <w:tc>
          <w:tcPr>
            <w:tcW w:w="6768" w:type="dxa"/>
          </w:tcPr>
          <w:p w14:paraId="79704C4D" w14:textId="77777777" w:rsidR="00103351" w:rsidRPr="00C833AC" w:rsidRDefault="00103351" w:rsidP="00103351">
            <w:pPr>
              <w:rPr>
                <w:rFonts w:cs="Times New Roman"/>
              </w:rPr>
            </w:pPr>
            <w:r w:rsidRPr="00C833AC">
              <w:rPr>
                <w:rFonts w:cs="Times New Roman"/>
              </w:rPr>
              <w:t>4.  The best way to deal with waste is to seal it away so that it cannot affect us.</w:t>
            </w:r>
          </w:p>
          <w:p w14:paraId="642C3130" w14:textId="77777777" w:rsidR="00103351" w:rsidRPr="00C833AC" w:rsidRDefault="00103351" w:rsidP="00103351">
            <w:pPr>
              <w:rPr>
                <w:rFonts w:cs="Times New Roman"/>
              </w:rPr>
            </w:pPr>
          </w:p>
        </w:tc>
        <w:tc>
          <w:tcPr>
            <w:tcW w:w="2088" w:type="dxa"/>
          </w:tcPr>
          <w:p w14:paraId="0E67EB29" w14:textId="6AD089B7" w:rsidR="00103351" w:rsidRPr="00C833AC" w:rsidRDefault="0038453A" w:rsidP="00103351">
            <w:pPr>
              <w:jc w:val="center"/>
              <w:rPr>
                <w:rFonts w:cs="Times New Roman"/>
              </w:rPr>
            </w:pPr>
            <w:r>
              <w:rPr>
                <w:rFonts w:cs="Times New Roman"/>
              </w:rPr>
              <w:t>4.02</w:t>
            </w:r>
          </w:p>
        </w:tc>
      </w:tr>
      <w:tr w:rsidR="00103351" w:rsidRPr="00C833AC" w14:paraId="05D472A7" w14:textId="77777777" w:rsidTr="00103351">
        <w:tc>
          <w:tcPr>
            <w:tcW w:w="6768" w:type="dxa"/>
          </w:tcPr>
          <w:p w14:paraId="1D530412" w14:textId="77777777" w:rsidR="00103351" w:rsidRPr="00C833AC" w:rsidRDefault="00103351" w:rsidP="00103351">
            <w:pPr>
              <w:rPr>
                <w:rFonts w:cs="Times New Roman"/>
                <w:b/>
              </w:rPr>
            </w:pPr>
            <w:r w:rsidRPr="00C833AC">
              <w:rPr>
                <w:rFonts w:cs="Times New Roman"/>
                <w:b/>
              </w:rPr>
              <w:t>Average</w:t>
            </w:r>
          </w:p>
        </w:tc>
        <w:tc>
          <w:tcPr>
            <w:tcW w:w="2088" w:type="dxa"/>
          </w:tcPr>
          <w:p w14:paraId="14CFE016" w14:textId="67204C1A" w:rsidR="00103351" w:rsidRPr="00C833AC" w:rsidRDefault="003F7FAA" w:rsidP="00103351">
            <w:pPr>
              <w:jc w:val="center"/>
              <w:rPr>
                <w:rFonts w:cs="Times New Roman"/>
                <w:b/>
              </w:rPr>
            </w:pPr>
            <w:r>
              <w:rPr>
                <w:rFonts w:cs="Times New Roman"/>
                <w:b/>
              </w:rPr>
              <w:t>4.24</w:t>
            </w:r>
          </w:p>
        </w:tc>
      </w:tr>
    </w:tbl>
    <w:p w14:paraId="423F2F29"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0D00FE1B" w14:textId="4788E20C" w:rsidR="00103351" w:rsidRPr="00C833AC" w:rsidRDefault="00103351" w:rsidP="00103351">
      <w:pPr>
        <w:rPr>
          <w:rFonts w:cs="Times New Roman"/>
        </w:rPr>
      </w:pPr>
    </w:p>
    <w:p w14:paraId="7A210CD9"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193CE261" w14:textId="77777777" w:rsidTr="00103351">
        <w:tc>
          <w:tcPr>
            <w:tcW w:w="6768" w:type="dxa"/>
          </w:tcPr>
          <w:p w14:paraId="60F6E621" w14:textId="5A45D308" w:rsidR="00103351" w:rsidRPr="00C833AC" w:rsidRDefault="00B2660C" w:rsidP="00103351">
            <w:pPr>
              <w:jc w:val="center"/>
              <w:rPr>
                <w:rFonts w:cs="Times New Roman"/>
                <w:b/>
              </w:rPr>
            </w:pPr>
            <w:r>
              <w:rPr>
                <w:rFonts w:cs="Times New Roman"/>
                <w:b/>
              </w:rPr>
              <w:t>Environmental</w:t>
            </w:r>
            <w:r w:rsidR="003F7FAA">
              <w:rPr>
                <w:rFonts w:cs="Times New Roman"/>
                <w:b/>
              </w:rPr>
              <w:t xml:space="preserve"> Justice</w:t>
            </w:r>
          </w:p>
        </w:tc>
        <w:tc>
          <w:tcPr>
            <w:tcW w:w="2088" w:type="dxa"/>
          </w:tcPr>
          <w:p w14:paraId="7AE75F38"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50F53FF0" w14:textId="77777777" w:rsidTr="00103351">
        <w:tc>
          <w:tcPr>
            <w:tcW w:w="6768" w:type="dxa"/>
          </w:tcPr>
          <w:p w14:paraId="4FC5609B" w14:textId="77777777" w:rsidR="00103351" w:rsidRPr="00C833AC" w:rsidRDefault="00103351" w:rsidP="00103351">
            <w:pPr>
              <w:rPr>
                <w:rFonts w:cs="Times New Roman"/>
              </w:rPr>
            </w:pPr>
            <w:r w:rsidRPr="00C833AC">
              <w:rPr>
                <w:rFonts w:cs="Times New Roman"/>
              </w:rPr>
              <w:t>1.  The best measure of the quality of life for an individual is material wealth.</w:t>
            </w:r>
          </w:p>
          <w:p w14:paraId="6217EB14" w14:textId="77777777" w:rsidR="00103351" w:rsidRPr="00C833AC" w:rsidRDefault="00103351" w:rsidP="00103351">
            <w:pPr>
              <w:rPr>
                <w:rFonts w:cs="Times New Roman"/>
              </w:rPr>
            </w:pPr>
          </w:p>
        </w:tc>
        <w:tc>
          <w:tcPr>
            <w:tcW w:w="2088" w:type="dxa"/>
          </w:tcPr>
          <w:p w14:paraId="4AA25720" w14:textId="1365B306" w:rsidR="00103351" w:rsidRPr="00C833AC" w:rsidRDefault="003F7FAA" w:rsidP="00103351">
            <w:pPr>
              <w:jc w:val="center"/>
              <w:rPr>
                <w:rFonts w:cs="Times New Roman"/>
              </w:rPr>
            </w:pPr>
            <w:r>
              <w:rPr>
                <w:rFonts w:cs="Times New Roman"/>
              </w:rPr>
              <w:t>4.37</w:t>
            </w:r>
          </w:p>
        </w:tc>
      </w:tr>
      <w:tr w:rsidR="00103351" w:rsidRPr="00C833AC" w14:paraId="297DAD03" w14:textId="77777777" w:rsidTr="00103351">
        <w:tc>
          <w:tcPr>
            <w:tcW w:w="6768" w:type="dxa"/>
          </w:tcPr>
          <w:p w14:paraId="6BA2C7CE" w14:textId="77777777" w:rsidR="00103351" w:rsidRPr="00C833AC" w:rsidRDefault="00103351" w:rsidP="00103351">
            <w:pPr>
              <w:rPr>
                <w:rFonts w:cs="Times New Roman"/>
              </w:rPr>
            </w:pPr>
            <w:r w:rsidRPr="00C833AC">
              <w:rPr>
                <w:rFonts w:cs="Times New Roman"/>
              </w:rPr>
              <w:t>2.  The best measure of the quality of life for a society is gross national product.</w:t>
            </w:r>
          </w:p>
          <w:p w14:paraId="5ED82012" w14:textId="77777777" w:rsidR="00103351" w:rsidRPr="00C833AC" w:rsidRDefault="00103351" w:rsidP="00103351">
            <w:pPr>
              <w:rPr>
                <w:rFonts w:cs="Times New Roman"/>
              </w:rPr>
            </w:pPr>
          </w:p>
        </w:tc>
        <w:tc>
          <w:tcPr>
            <w:tcW w:w="2088" w:type="dxa"/>
          </w:tcPr>
          <w:p w14:paraId="245344A8" w14:textId="3F91AAFF" w:rsidR="00103351" w:rsidRPr="00C833AC" w:rsidRDefault="003F7FAA" w:rsidP="00103351">
            <w:pPr>
              <w:jc w:val="center"/>
              <w:rPr>
                <w:rFonts w:cs="Times New Roman"/>
              </w:rPr>
            </w:pPr>
            <w:r>
              <w:rPr>
                <w:rFonts w:cs="Times New Roman"/>
              </w:rPr>
              <w:t>3.99</w:t>
            </w:r>
          </w:p>
        </w:tc>
      </w:tr>
      <w:tr w:rsidR="00103351" w:rsidRPr="00C833AC" w14:paraId="7F4DF47D" w14:textId="77777777" w:rsidTr="00103351">
        <w:tc>
          <w:tcPr>
            <w:tcW w:w="6768" w:type="dxa"/>
          </w:tcPr>
          <w:p w14:paraId="5563069C" w14:textId="77777777" w:rsidR="00103351" w:rsidRPr="00C833AC" w:rsidRDefault="00103351" w:rsidP="00103351">
            <w:pPr>
              <w:rPr>
                <w:rFonts w:cs="Times New Roman"/>
              </w:rPr>
            </w:pPr>
            <w:r w:rsidRPr="00C833AC">
              <w:rPr>
                <w:rFonts w:cs="Times New Roman"/>
              </w:rPr>
              <w:t>3.  Abuses of the environment disproportionately diminish the lives of the poor.</w:t>
            </w:r>
          </w:p>
          <w:p w14:paraId="53016331" w14:textId="77777777" w:rsidR="00103351" w:rsidRPr="00C833AC" w:rsidRDefault="00103351" w:rsidP="00103351">
            <w:pPr>
              <w:rPr>
                <w:rFonts w:cs="Times New Roman"/>
              </w:rPr>
            </w:pPr>
          </w:p>
        </w:tc>
        <w:tc>
          <w:tcPr>
            <w:tcW w:w="2088" w:type="dxa"/>
          </w:tcPr>
          <w:p w14:paraId="77472471" w14:textId="5259CCDB" w:rsidR="00103351" w:rsidRPr="00C833AC" w:rsidRDefault="003F7FAA" w:rsidP="00103351">
            <w:pPr>
              <w:jc w:val="center"/>
              <w:rPr>
                <w:rFonts w:cs="Times New Roman"/>
              </w:rPr>
            </w:pPr>
            <w:r>
              <w:rPr>
                <w:rFonts w:cs="Times New Roman"/>
              </w:rPr>
              <w:t>3.49</w:t>
            </w:r>
          </w:p>
        </w:tc>
      </w:tr>
      <w:tr w:rsidR="00103351" w:rsidRPr="00C833AC" w14:paraId="6E104C3D" w14:textId="77777777" w:rsidTr="00103351">
        <w:tc>
          <w:tcPr>
            <w:tcW w:w="6768" w:type="dxa"/>
          </w:tcPr>
          <w:p w14:paraId="6CA95FE9" w14:textId="77777777" w:rsidR="00103351" w:rsidRPr="00C833AC" w:rsidRDefault="00103351" w:rsidP="00103351">
            <w:pPr>
              <w:rPr>
                <w:rFonts w:cs="Times New Roman"/>
              </w:rPr>
            </w:pPr>
            <w:r w:rsidRPr="00C833AC">
              <w:rPr>
                <w:rFonts w:cs="Times New Roman"/>
              </w:rPr>
              <w:t>4.  My decisions and actions affect me and those close to me, not other people or places around the globe.</w:t>
            </w:r>
          </w:p>
          <w:p w14:paraId="38D15B44" w14:textId="77777777" w:rsidR="00103351" w:rsidRPr="00C833AC" w:rsidRDefault="00103351" w:rsidP="00103351">
            <w:pPr>
              <w:rPr>
                <w:rFonts w:cs="Times New Roman"/>
              </w:rPr>
            </w:pPr>
          </w:p>
        </w:tc>
        <w:tc>
          <w:tcPr>
            <w:tcW w:w="2088" w:type="dxa"/>
          </w:tcPr>
          <w:p w14:paraId="52A70FA7" w14:textId="5A14CDB1" w:rsidR="00103351" w:rsidRPr="00C833AC" w:rsidRDefault="003F7FAA" w:rsidP="00103351">
            <w:pPr>
              <w:jc w:val="center"/>
              <w:rPr>
                <w:rFonts w:cs="Times New Roman"/>
              </w:rPr>
            </w:pPr>
            <w:r>
              <w:rPr>
                <w:rFonts w:cs="Times New Roman"/>
              </w:rPr>
              <w:t>4.20</w:t>
            </w:r>
          </w:p>
        </w:tc>
      </w:tr>
      <w:tr w:rsidR="00103351" w:rsidRPr="00C833AC" w14:paraId="69FAE957" w14:textId="77777777" w:rsidTr="00103351">
        <w:tc>
          <w:tcPr>
            <w:tcW w:w="6768" w:type="dxa"/>
          </w:tcPr>
          <w:p w14:paraId="0249A072" w14:textId="77777777" w:rsidR="00103351" w:rsidRPr="00C833AC" w:rsidRDefault="00103351" w:rsidP="00103351">
            <w:pPr>
              <w:rPr>
                <w:rFonts w:cs="Times New Roman"/>
              </w:rPr>
            </w:pPr>
            <w:r w:rsidRPr="00C833AC">
              <w:rPr>
                <w:rFonts w:cs="Times New Roman"/>
                <w:b/>
              </w:rPr>
              <w:t>Average</w:t>
            </w:r>
          </w:p>
        </w:tc>
        <w:tc>
          <w:tcPr>
            <w:tcW w:w="2088" w:type="dxa"/>
          </w:tcPr>
          <w:p w14:paraId="5D9CF8A0" w14:textId="6B23DADC" w:rsidR="00103351" w:rsidRPr="003F7FAA" w:rsidRDefault="003F7FAA" w:rsidP="00103351">
            <w:pPr>
              <w:jc w:val="center"/>
              <w:rPr>
                <w:rFonts w:cs="Times New Roman"/>
                <w:b/>
              </w:rPr>
            </w:pPr>
            <w:r w:rsidRPr="003F7FAA">
              <w:rPr>
                <w:rFonts w:cs="Times New Roman"/>
                <w:b/>
              </w:rPr>
              <w:t>4.02</w:t>
            </w:r>
          </w:p>
        </w:tc>
      </w:tr>
    </w:tbl>
    <w:p w14:paraId="59D6AFEE"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1C282AEF" w14:textId="77777777" w:rsidR="00103351" w:rsidRDefault="00103351" w:rsidP="00103351">
      <w:pPr>
        <w:rPr>
          <w:rFonts w:cs="Times New Roman"/>
        </w:rPr>
      </w:pPr>
    </w:p>
    <w:p w14:paraId="4C03D4C3" w14:textId="77777777" w:rsidR="00103351" w:rsidRDefault="00103351" w:rsidP="00103351">
      <w:pPr>
        <w:rPr>
          <w:rFonts w:cs="Times New Roman"/>
        </w:rPr>
      </w:pPr>
    </w:p>
    <w:p w14:paraId="4A0610AF"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5B948CC7" w14:textId="77777777" w:rsidTr="00103351">
        <w:tc>
          <w:tcPr>
            <w:tcW w:w="6768" w:type="dxa"/>
          </w:tcPr>
          <w:p w14:paraId="65BAED3A" w14:textId="77777777" w:rsidR="00103351" w:rsidRPr="00C833AC" w:rsidRDefault="00103351" w:rsidP="00103351">
            <w:pPr>
              <w:jc w:val="center"/>
              <w:rPr>
                <w:rFonts w:cs="Times New Roman"/>
                <w:b/>
              </w:rPr>
            </w:pPr>
            <w:r w:rsidRPr="00C833AC">
              <w:rPr>
                <w:rFonts w:cs="Times New Roman"/>
                <w:b/>
              </w:rPr>
              <w:t>Organizations</w:t>
            </w:r>
          </w:p>
        </w:tc>
        <w:tc>
          <w:tcPr>
            <w:tcW w:w="2088" w:type="dxa"/>
          </w:tcPr>
          <w:p w14:paraId="4F2BBA3D"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0D8F7193" w14:textId="77777777" w:rsidTr="00103351">
        <w:tc>
          <w:tcPr>
            <w:tcW w:w="6768" w:type="dxa"/>
          </w:tcPr>
          <w:p w14:paraId="6CE9873B" w14:textId="77777777" w:rsidR="00103351" w:rsidRPr="00C833AC" w:rsidRDefault="00103351" w:rsidP="00103351">
            <w:pPr>
              <w:rPr>
                <w:rFonts w:cs="Times New Roman"/>
              </w:rPr>
            </w:pPr>
            <w:r w:rsidRPr="00C833AC">
              <w:rPr>
                <w:rFonts w:cs="Times New Roman"/>
              </w:rPr>
              <w:t>1.  Businesses should be concerned not only with making profits but also with the welfare of their employees and the communities in which they operate.</w:t>
            </w:r>
          </w:p>
          <w:p w14:paraId="55F5D393" w14:textId="77777777" w:rsidR="00103351" w:rsidRPr="00C833AC" w:rsidRDefault="00103351" w:rsidP="00103351">
            <w:pPr>
              <w:rPr>
                <w:rFonts w:cs="Times New Roman"/>
              </w:rPr>
            </w:pPr>
          </w:p>
        </w:tc>
        <w:tc>
          <w:tcPr>
            <w:tcW w:w="2088" w:type="dxa"/>
          </w:tcPr>
          <w:p w14:paraId="52C29308" w14:textId="10B1E580" w:rsidR="00103351" w:rsidRPr="00C833AC" w:rsidRDefault="003F7FAA" w:rsidP="00103351">
            <w:pPr>
              <w:jc w:val="center"/>
              <w:rPr>
                <w:rFonts w:cs="Times New Roman"/>
              </w:rPr>
            </w:pPr>
            <w:r>
              <w:rPr>
                <w:rFonts w:cs="Times New Roman"/>
              </w:rPr>
              <w:t>4.43</w:t>
            </w:r>
          </w:p>
        </w:tc>
      </w:tr>
      <w:tr w:rsidR="00103351" w:rsidRPr="00C833AC" w14:paraId="692B4101" w14:textId="77777777" w:rsidTr="00103351">
        <w:tc>
          <w:tcPr>
            <w:tcW w:w="6768" w:type="dxa"/>
          </w:tcPr>
          <w:p w14:paraId="5304DBCF" w14:textId="77777777" w:rsidR="00103351" w:rsidRPr="00C833AC" w:rsidRDefault="00103351" w:rsidP="00103351">
            <w:pPr>
              <w:rPr>
                <w:rFonts w:cs="Times New Roman"/>
              </w:rPr>
            </w:pPr>
            <w:r w:rsidRPr="00C833AC">
              <w:rPr>
                <w:rFonts w:cs="Times New Roman"/>
              </w:rPr>
              <w:t>2.  Businesses must be profitable to survive.</w:t>
            </w:r>
          </w:p>
          <w:p w14:paraId="7C717202" w14:textId="77777777" w:rsidR="00103351" w:rsidRPr="00C833AC" w:rsidRDefault="00103351" w:rsidP="00103351">
            <w:pPr>
              <w:rPr>
                <w:rFonts w:cs="Times New Roman"/>
              </w:rPr>
            </w:pPr>
          </w:p>
        </w:tc>
        <w:tc>
          <w:tcPr>
            <w:tcW w:w="2088" w:type="dxa"/>
          </w:tcPr>
          <w:p w14:paraId="272FA074" w14:textId="13BE1993" w:rsidR="00103351" w:rsidRPr="00C833AC" w:rsidRDefault="003F7FAA" w:rsidP="00103351">
            <w:pPr>
              <w:jc w:val="center"/>
              <w:rPr>
                <w:rFonts w:cs="Times New Roman"/>
              </w:rPr>
            </w:pPr>
            <w:r>
              <w:rPr>
                <w:rFonts w:cs="Times New Roman"/>
              </w:rPr>
              <w:t>3.77</w:t>
            </w:r>
          </w:p>
        </w:tc>
      </w:tr>
      <w:tr w:rsidR="00103351" w:rsidRPr="00C833AC" w14:paraId="216D86C8" w14:textId="77777777" w:rsidTr="00103351">
        <w:tc>
          <w:tcPr>
            <w:tcW w:w="6768" w:type="dxa"/>
          </w:tcPr>
          <w:p w14:paraId="3B69AC6A" w14:textId="77777777" w:rsidR="00103351" w:rsidRPr="00C833AC" w:rsidRDefault="00103351" w:rsidP="00103351">
            <w:pPr>
              <w:rPr>
                <w:rFonts w:cs="Times New Roman"/>
              </w:rPr>
            </w:pPr>
            <w:r w:rsidRPr="00C833AC">
              <w:rPr>
                <w:rFonts w:cs="Times New Roman"/>
              </w:rPr>
              <w:t>3.  The only proper objective of business is to maximize its profits.</w:t>
            </w:r>
          </w:p>
          <w:p w14:paraId="60082B4F" w14:textId="77777777" w:rsidR="00103351" w:rsidRPr="00C833AC" w:rsidRDefault="00103351" w:rsidP="00103351">
            <w:pPr>
              <w:rPr>
                <w:rFonts w:cs="Times New Roman"/>
              </w:rPr>
            </w:pPr>
          </w:p>
        </w:tc>
        <w:tc>
          <w:tcPr>
            <w:tcW w:w="2088" w:type="dxa"/>
          </w:tcPr>
          <w:p w14:paraId="34725682" w14:textId="7EE7C71C" w:rsidR="00103351" w:rsidRPr="00C833AC" w:rsidRDefault="003F7FAA" w:rsidP="00103351">
            <w:pPr>
              <w:jc w:val="center"/>
              <w:rPr>
                <w:rFonts w:cs="Times New Roman"/>
              </w:rPr>
            </w:pPr>
            <w:r>
              <w:rPr>
                <w:rFonts w:cs="Times New Roman"/>
              </w:rPr>
              <w:t>3.57</w:t>
            </w:r>
          </w:p>
        </w:tc>
      </w:tr>
      <w:tr w:rsidR="00103351" w:rsidRPr="00C833AC" w14:paraId="448B5511" w14:textId="77777777" w:rsidTr="00103351">
        <w:tc>
          <w:tcPr>
            <w:tcW w:w="6768" w:type="dxa"/>
          </w:tcPr>
          <w:p w14:paraId="01D85A10" w14:textId="77777777" w:rsidR="00103351" w:rsidRPr="00C833AC" w:rsidRDefault="00103351" w:rsidP="00103351">
            <w:pPr>
              <w:rPr>
                <w:rFonts w:cs="Times New Roman"/>
              </w:rPr>
            </w:pPr>
            <w:r w:rsidRPr="00C833AC">
              <w:rPr>
                <w:rFonts w:cs="Times New Roman"/>
              </w:rPr>
              <w:t xml:space="preserve">4.  Businesses should pay their employees and their </w:t>
            </w:r>
            <w:proofErr w:type="gramStart"/>
            <w:r w:rsidRPr="00C833AC">
              <w:rPr>
                <w:rFonts w:cs="Times New Roman"/>
              </w:rPr>
              <w:t>suppliers</w:t>
            </w:r>
            <w:proofErr w:type="gramEnd"/>
            <w:r w:rsidRPr="00C833AC">
              <w:rPr>
                <w:rFonts w:cs="Times New Roman"/>
              </w:rPr>
              <w:t xml:space="preserve"> fair compensation, even if that is more than the market requires.</w:t>
            </w:r>
          </w:p>
          <w:p w14:paraId="6403BC27" w14:textId="77777777" w:rsidR="00103351" w:rsidRPr="00C833AC" w:rsidRDefault="00103351" w:rsidP="00103351">
            <w:pPr>
              <w:rPr>
                <w:rFonts w:cs="Times New Roman"/>
              </w:rPr>
            </w:pPr>
          </w:p>
        </w:tc>
        <w:tc>
          <w:tcPr>
            <w:tcW w:w="2088" w:type="dxa"/>
          </w:tcPr>
          <w:p w14:paraId="7E5601AD" w14:textId="1CCE6B8B" w:rsidR="00103351" w:rsidRPr="00C833AC" w:rsidRDefault="003F7FAA" w:rsidP="00103351">
            <w:pPr>
              <w:jc w:val="center"/>
              <w:rPr>
                <w:rFonts w:cs="Times New Roman"/>
              </w:rPr>
            </w:pPr>
            <w:r>
              <w:rPr>
                <w:rFonts w:cs="Times New Roman"/>
              </w:rPr>
              <w:t>3.96</w:t>
            </w:r>
          </w:p>
        </w:tc>
      </w:tr>
      <w:tr w:rsidR="00103351" w:rsidRPr="00C833AC" w14:paraId="75EB49F5" w14:textId="77777777" w:rsidTr="00103351">
        <w:tc>
          <w:tcPr>
            <w:tcW w:w="6768" w:type="dxa"/>
          </w:tcPr>
          <w:p w14:paraId="304B3389" w14:textId="77777777" w:rsidR="00103351" w:rsidRPr="00C833AC" w:rsidRDefault="00103351" w:rsidP="00103351">
            <w:pPr>
              <w:rPr>
                <w:rFonts w:cs="Times New Roman"/>
              </w:rPr>
            </w:pPr>
            <w:r w:rsidRPr="00C833AC">
              <w:rPr>
                <w:rFonts w:cs="Times New Roman"/>
              </w:rPr>
              <w:t>5.  Businesses have an obligation to make positive contributions to society.</w:t>
            </w:r>
          </w:p>
          <w:p w14:paraId="5004D7C0" w14:textId="77777777" w:rsidR="00103351" w:rsidRPr="00C833AC" w:rsidRDefault="00103351" w:rsidP="00103351">
            <w:pPr>
              <w:rPr>
                <w:rFonts w:cs="Times New Roman"/>
              </w:rPr>
            </w:pPr>
          </w:p>
        </w:tc>
        <w:tc>
          <w:tcPr>
            <w:tcW w:w="2088" w:type="dxa"/>
          </w:tcPr>
          <w:p w14:paraId="64D5B771" w14:textId="36007C67" w:rsidR="00103351" w:rsidRPr="00C833AC" w:rsidRDefault="003F7FAA" w:rsidP="00103351">
            <w:pPr>
              <w:jc w:val="center"/>
              <w:rPr>
                <w:rFonts w:cs="Times New Roman"/>
              </w:rPr>
            </w:pPr>
            <w:r>
              <w:rPr>
                <w:rFonts w:cs="Times New Roman"/>
              </w:rPr>
              <w:t>3.96</w:t>
            </w:r>
          </w:p>
        </w:tc>
      </w:tr>
      <w:tr w:rsidR="00103351" w:rsidRPr="00C833AC" w14:paraId="6362069E" w14:textId="77777777" w:rsidTr="00103351">
        <w:tc>
          <w:tcPr>
            <w:tcW w:w="6768" w:type="dxa"/>
          </w:tcPr>
          <w:p w14:paraId="5E812906" w14:textId="77777777" w:rsidR="00103351" w:rsidRDefault="00103351" w:rsidP="00103351">
            <w:pPr>
              <w:rPr>
                <w:rFonts w:cs="Times New Roman"/>
              </w:rPr>
            </w:pPr>
            <w:r w:rsidRPr="00C833AC">
              <w:rPr>
                <w:rFonts w:cs="Times New Roman"/>
              </w:rPr>
              <w:t xml:space="preserve">6.  I am willing to pay more for products from </w:t>
            </w:r>
            <w:proofErr w:type="gramStart"/>
            <w:r w:rsidRPr="00C833AC">
              <w:rPr>
                <w:rFonts w:cs="Times New Roman"/>
              </w:rPr>
              <w:t>business that are</w:t>
            </w:r>
            <w:proofErr w:type="gramEnd"/>
            <w:r w:rsidRPr="00C833AC">
              <w:rPr>
                <w:rFonts w:cs="Times New Roman"/>
              </w:rPr>
              <w:t xml:space="preserve"> socially responsible.</w:t>
            </w:r>
          </w:p>
          <w:p w14:paraId="1C0FB01C" w14:textId="77777777" w:rsidR="00103351" w:rsidRPr="00C833AC" w:rsidRDefault="00103351" w:rsidP="00103351">
            <w:pPr>
              <w:rPr>
                <w:rFonts w:cs="Times New Roman"/>
              </w:rPr>
            </w:pPr>
          </w:p>
        </w:tc>
        <w:tc>
          <w:tcPr>
            <w:tcW w:w="2088" w:type="dxa"/>
          </w:tcPr>
          <w:p w14:paraId="20E3EF5A" w14:textId="4BB14B24" w:rsidR="00103351" w:rsidRPr="00C833AC" w:rsidRDefault="003F7FAA" w:rsidP="00103351">
            <w:pPr>
              <w:jc w:val="center"/>
              <w:rPr>
                <w:rFonts w:cs="Times New Roman"/>
              </w:rPr>
            </w:pPr>
            <w:r>
              <w:rPr>
                <w:rFonts w:cs="Times New Roman"/>
              </w:rPr>
              <w:t>3.84</w:t>
            </w:r>
          </w:p>
        </w:tc>
      </w:tr>
      <w:tr w:rsidR="00103351" w:rsidRPr="00C833AC" w14:paraId="1E8C14CA" w14:textId="77777777" w:rsidTr="00103351">
        <w:tc>
          <w:tcPr>
            <w:tcW w:w="6768" w:type="dxa"/>
          </w:tcPr>
          <w:p w14:paraId="42A4BAB5" w14:textId="77777777" w:rsidR="00103351" w:rsidRPr="00C833AC" w:rsidRDefault="00103351" w:rsidP="00103351">
            <w:pPr>
              <w:rPr>
                <w:rFonts w:cs="Times New Roman"/>
              </w:rPr>
            </w:pPr>
            <w:r w:rsidRPr="00C833AC">
              <w:rPr>
                <w:rFonts w:cs="Times New Roman"/>
                <w:b/>
              </w:rPr>
              <w:t>Average</w:t>
            </w:r>
          </w:p>
        </w:tc>
        <w:tc>
          <w:tcPr>
            <w:tcW w:w="2088" w:type="dxa"/>
          </w:tcPr>
          <w:p w14:paraId="449B8D64" w14:textId="6B9C881B" w:rsidR="00103351" w:rsidRPr="003F7FAA" w:rsidRDefault="003F7FAA" w:rsidP="00103351">
            <w:pPr>
              <w:jc w:val="center"/>
              <w:rPr>
                <w:rFonts w:cs="Times New Roman"/>
                <w:b/>
              </w:rPr>
            </w:pPr>
            <w:r w:rsidRPr="003F7FAA">
              <w:rPr>
                <w:rFonts w:cs="Times New Roman"/>
                <w:b/>
              </w:rPr>
              <w:t>3.93</w:t>
            </w:r>
          </w:p>
        </w:tc>
      </w:tr>
    </w:tbl>
    <w:p w14:paraId="7F064C97"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2FB53A70" w14:textId="77777777" w:rsidR="00103351" w:rsidRPr="00C833AC" w:rsidRDefault="00103351" w:rsidP="00103351">
      <w:pPr>
        <w:rPr>
          <w:rFonts w:cs="Times New Roman"/>
        </w:rPr>
      </w:pPr>
      <w:r w:rsidRPr="00C833AC">
        <w:rPr>
          <w:rFonts w:cs="Times New Roman"/>
        </w:rPr>
        <w:br w:type="page"/>
      </w:r>
    </w:p>
    <w:p w14:paraId="568F9EA5" w14:textId="77777777" w:rsidR="00103351" w:rsidRPr="00C833AC" w:rsidRDefault="00103351" w:rsidP="00103351">
      <w:pPr>
        <w:rPr>
          <w:rFonts w:cs="Times New Roman"/>
        </w:rPr>
      </w:pPr>
    </w:p>
    <w:p w14:paraId="5EC6167A"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0A335A2B" w14:textId="77777777" w:rsidTr="00103351">
        <w:tc>
          <w:tcPr>
            <w:tcW w:w="6768" w:type="dxa"/>
          </w:tcPr>
          <w:p w14:paraId="70592DCB" w14:textId="77777777" w:rsidR="00103351" w:rsidRPr="00C833AC" w:rsidRDefault="00103351" w:rsidP="00103351">
            <w:pPr>
              <w:jc w:val="center"/>
              <w:rPr>
                <w:rFonts w:cs="Times New Roman"/>
                <w:b/>
              </w:rPr>
            </w:pPr>
            <w:r w:rsidRPr="00C833AC">
              <w:rPr>
                <w:rFonts w:cs="Times New Roman"/>
                <w:b/>
              </w:rPr>
              <w:t>Definitions of Terms</w:t>
            </w:r>
          </w:p>
        </w:tc>
        <w:tc>
          <w:tcPr>
            <w:tcW w:w="2088" w:type="dxa"/>
          </w:tcPr>
          <w:p w14:paraId="283EBF08"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110E6803" w14:textId="77777777" w:rsidTr="00103351">
        <w:tc>
          <w:tcPr>
            <w:tcW w:w="6768" w:type="dxa"/>
          </w:tcPr>
          <w:p w14:paraId="6F16E94D" w14:textId="77777777" w:rsidR="00103351" w:rsidRPr="00C833AC" w:rsidRDefault="00103351" w:rsidP="00103351">
            <w:pPr>
              <w:rPr>
                <w:rFonts w:cs="Times New Roman"/>
              </w:rPr>
            </w:pPr>
            <w:r w:rsidRPr="00C833AC">
              <w:rPr>
                <w:rFonts w:cs="Times New Roman"/>
              </w:rPr>
              <w:t>1.  On foods, the label "organic" means the food is not genetically modified.</w:t>
            </w:r>
          </w:p>
        </w:tc>
        <w:tc>
          <w:tcPr>
            <w:tcW w:w="2088" w:type="dxa"/>
          </w:tcPr>
          <w:p w14:paraId="5D012C54" w14:textId="3FDCA495" w:rsidR="00103351" w:rsidRPr="00C833AC" w:rsidRDefault="003F7FAA" w:rsidP="00103351">
            <w:pPr>
              <w:jc w:val="center"/>
              <w:rPr>
                <w:rFonts w:cs="Times New Roman"/>
              </w:rPr>
            </w:pPr>
            <w:r>
              <w:rPr>
                <w:rFonts w:cs="Times New Roman"/>
              </w:rPr>
              <w:t>3.28</w:t>
            </w:r>
          </w:p>
        </w:tc>
      </w:tr>
      <w:tr w:rsidR="00103351" w:rsidRPr="00C833AC" w14:paraId="43D345B1" w14:textId="77777777" w:rsidTr="00103351">
        <w:tc>
          <w:tcPr>
            <w:tcW w:w="6768" w:type="dxa"/>
          </w:tcPr>
          <w:p w14:paraId="70B8F83B" w14:textId="77777777" w:rsidR="00103351" w:rsidRPr="00C833AC" w:rsidRDefault="00103351" w:rsidP="00103351">
            <w:pPr>
              <w:rPr>
                <w:rFonts w:cs="Times New Roman"/>
              </w:rPr>
            </w:pPr>
            <w:r w:rsidRPr="00C833AC">
              <w:rPr>
                <w:rFonts w:cs="Times New Roman"/>
              </w:rPr>
              <w:t>2.  On meats, the label "free range" means the animal had access to the outdoors.</w:t>
            </w:r>
          </w:p>
        </w:tc>
        <w:tc>
          <w:tcPr>
            <w:tcW w:w="2088" w:type="dxa"/>
          </w:tcPr>
          <w:p w14:paraId="0317D1AB" w14:textId="0EA2C678" w:rsidR="00103351" w:rsidRPr="00C833AC" w:rsidRDefault="003F7FAA" w:rsidP="00103351">
            <w:pPr>
              <w:jc w:val="center"/>
              <w:rPr>
                <w:rFonts w:cs="Times New Roman"/>
              </w:rPr>
            </w:pPr>
            <w:r>
              <w:rPr>
                <w:rFonts w:cs="Times New Roman"/>
              </w:rPr>
              <w:t>3.59</w:t>
            </w:r>
          </w:p>
        </w:tc>
      </w:tr>
      <w:tr w:rsidR="00103351" w:rsidRPr="00C833AC" w14:paraId="0197CCAD" w14:textId="77777777" w:rsidTr="00103351">
        <w:tc>
          <w:tcPr>
            <w:tcW w:w="6768" w:type="dxa"/>
          </w:tcPr>
          <w:p w14:paraId="1B257677" w14:textId="77777777" w:rsidR="00103351" w:rsidRPr="00C833AC" w:rsidRDefault="00103351" w:rsidP="00103351">
            <w:pPr>
              <w:rPr>
                <w:rFonts w:cs="Times New Roman"/>
              </w:rPr>
            </w:pPr>
            <w:r w:rsidRPr="00C833AC">
              <w:rPr>
                <w:rFonts w:cs="Times New Roman"/>
              </w:rPr>
              <w:t>3.  On meats the label "grass fed" means the animal had some grass in its diet.</w:t>
            </w:r>
          </w:p>
        </w:tc>
        <w:tc>
          <w:tcPr>
            <w:tcW w:w="2088" w:type="dxa"/>
          </w:tcPr>
          <w:p w14:paraId="073E7193" w14:textId="15A49102" w:rsidR="00103351" w:rsidRPr="00C833AC" w:rsidRDefault="003F7FAA" w:rsidP="00103351">
            <w:pPr>
              <w:jc w:val="center"/>
              <w:rPr>
                <w:rFonts w:cs="Times New Roman"/>
              </w:rPr>
            </w:pPr>
            <w:r>
              <w:rPr>
                <w:rFonts w:cs="Times New Roman"/>
              </w:rPr>
              <w:t>3.65</w:t>
            </w:r>
          </w:p>
        </w:tc>
      </w:tr>
      <w:tr w:rsidR="00103351" w:rsidRPr="00C833AC" w14:paraId="0FD30370" w14:textId="77777777" w:rsidTr="00103351">
        <w:tc>
          <w:tcPr>
            <w:tcW w:w="6768" w:type="dxa"/>
          </w:tcPr>
          <w:p w14:paraId="3793CC22" w14:textId="77777777" w:rsidR="00103351" w:rsidRPr="00C833AC" w:rsidRDefault="00103351" w:rsidP="00103351">
            <w:pPr>
              <w:rPr>
                <w:rFonts w:cs="Times New Roman"/>
              </w:rPr>
            </w:pPr>
            <w:r w:rsidRPr="00C833AC">
              <w:rPr>
                <w:rFonts w:cs="Times New Roman"/>
              </w:rPr>
              <w:t>4.  On coffee or other products, the label "Fair Trade" means the products are extra high quality.</w:t>
            </w:r>
          </w:p>
        </w:tc>
        <w:tc>
          <w:tcPr>
            <w:tcW w:w="2088" w:type="dxa"/>
          </w:tcPr>
          <w:p w14:paraId="3C0B128A" w14:textId="655BC208" w:rsidR="00103351" w:rsidRPr="00C833AC" w:rsidRDefault="003F7FAA" w:rsidP="00103351">
            <w:pPr>
              <w:jc w:val="center"/>
              <w:rPr>
                <w:rFonts w:cs="Times New Roman"/>
              </w:rPr>
            </w:pPr>
            <w:r>
              <w:rPr>
                <w:rFonts w:cs="Times New Roman"/>
              </w:rPr>
              <w:t>3.61</w:t>
            </w:r>
          </w:p>
        </w:tc>
      </w:tr>
      <w:tr w:rsidR="00103351" w:rsidRPr="00C833AC" w14:paraId="07BD5621" w14:textId="77777777" w:rsidTr="00103351">
        <w:tc>
          <w:tcPr>
            <w:tcW w:w="6768" w:type="dxa"/>
          </w:tcPr>
          <w:p w14:paraId="2D37A838" w14:textId="77777777" w:rsidR="00103351" w:rsidRPr="00C833AC" w:rsidRDefault="00103351" w:rsidP="00103351">
            <w:pPr>
              <w:rPr>
                <w:rFonts w:cs="Times New Roman"/>
              </w:rPr>
            </w:pPr>
            <w:r w:rsidRPr="00C833AC">
              <w:rPr>
                <w:rFonts w:cs="Times New Roman"/>
              </w:rPr>
              <w:t>5.  On appliances, the label "Energy Star" means the products are made of recycled materials.</w:t>
            </w:r>
          </w:p>
        </w:tc>
        <w:tc>
          <w:tcPr>
            <w:tcW w:w="2088" w:type="dxa"/>
          </w:tcPr>
          <w:p w14:paraId="4B3D3F97" w14:textId="0C2F919D" w:rsidR="00103351" w:rsidRPr="00C833AC" w:rsidRDefault="003F7FAA" w:rsidP="00103351">
            <w:pPr>
              <w:jc w:val="center"/>
              <w:rPr>
                <w:rFonts w:cs="Times New Roman"/>
              </w:rPr>
            </w:pPr>
            <w:r>
              <w:rPr>
                <w:rFonts w:cs="Times New Roman"/>
              </w:rPr>
              <w:t>3.39</w:t>
            </w:r>
          </w:p>
        </w:tc>
      </w:tr>
      <w:tr w:rsidR="00103351" w:rsidRPr="00C833AC" w14:paraId="32AD7B99" w14:textId="77777777" w:rsidTr="00103351">
        <w:tc>
          <w:tcPr>
            <w:tcW w:w="6768" w:type="dxa"/>
          </w:tcPr>
          <w:p w14:paraId="059DF467" w14:textId="77777777" w:rsidR="00103351" w:rsidRPr="00C833AC" w:rsidRDefault="00103351" w:rsidP="00103351">
            <w:pPr>
              <w:rPr>
                <w:rFonts w:cs="Times New Roman"/>
              </w:rPr>
            </w:pPr>
            <w:r w:rsidRPr="00C833AC">
              <w:rPr>
                <w:rFonts w:cs="Times New Roman"/>
              </w:rPr>
              <w:t>6.  On products, the label "natural" has no legal meaning.</w:t>
            </w:r>
          </w:p>
        </w:tc>
        <w:tc>
          <w:tcPr>
            <w:tcW w:w="2088" w:type="dxa"/>
          </w:tcPr>
          <w:p w14:paraId="17B5C0AD" w14:textId="230DDD44" w:rsidR="00103351" w:rsidRPr="00C833AC" w:rsidRDefault="003F7FAA" w:rsidP="003F7FAA">
            <w:pPr>
              <w:jc w:val="center"/>
              <w:rPr>
                <w:rFonts w:cs="Times New Roman"/>
              </w:rPr>
            </w:pPr>
            <w:r>
              <w:rPr>
                <w:rFonts w:cs="Times New Roman"/>
              </w:rPr>
              <w:t>3.48</w:t>
            </w:r>
          </w:p>
        </w:tc>
      </w:tr>
      <w:tr w:rsidR="00103351" w:rsidRPr="00C833AC" w14:paraId="3FBBFF07" w14:textId="77777777" w:rsidTr="00103351">
        <w:tc>
          <w:tcPr>
            <w:tcW w:w="6768" w:type="dxa"/>
          </w:tcPr>
          <w:p w14:paraId="446B72C0" w14:textId="77777777" w:rsidR="00103351" w:rsidRPr="00C833AC" w:rsidRDefault="00103351" w:rsidP="00103351">
            <w:pPr>
              <w:rPr>
                <w:rFonts w:cs="Times New Roman"/>
              </w:rPr>
            </w:pPr>
            <w:r w:rsidRPr="00C833AC">
              <w:rPr>
                <w:rFonts w:cs="Times New Roman"/>
              </w:rPr>
              <w:t>7.  On products, the label "recyclable" means that the material in the product can be used to make more of the same product.</w:t>
            </w:r>
          </w:p>
        </w:tc>
        <w:tc>
          <w:tcPr>
            <w:tcW w:w="2088" w:type="dxa"/>
          </w:tcPr>
          <w:p w14:paraId="691E053E" w14:textId="65EE374B" w:rsidR="00103351" w:rsidRPr="00C833AC" w:rsidRDefault="003F7FAA" w:rsidP="00103351">
            <w:pPr>
              <w:jc w:val="center"/>
              <w:rPr>
                <w:rFonts w:cs="Times New Roman"/>
              </w:rPr>
            </w:pPr>
            <w:r>
              <w:rPr>
                <w:rFonts w:cs="Times New Roman"/>
              </w:rPr>
              <w:t>3.16</w:t>
            </w:r>
          </w:p>
        </w:tc>
      </w:tr>
      <w:tr w:rsidR="00103351" w:rsidRPr="00C833AC" w14:paraId="2DA51893" w14:textId="77777777" w:rsidTr="00103351">
        <w:tc>
          <w:tcPr>
            <w:tcW w:w="6768" w:type="dxa"/>
          </w:tcPr>
          <w:p w14:paraId="2A3391C7" w14:textId="77777777" w:rsidR="00103351" w:rsidRPr="00C833AC" w:rsidRDefault="00103351" w:rsidP="00103351">
            <w:pPr>
              <w:rPr>
                <w:rFonts w:cs="Times New Roman"/>
              </w:rPr>
            </w:pPr>
            <w:r w:rsidRPr="00C833AC">
              <w:rPr>
                <w:rFonts w:cs="Times New Roman"/>
              </w:rPr>
              <w:t>8.  On products, the label "made of recycled material" means that the product is of low quality.</w:t>
            </w:r>
          </w:p>
        </w:tc>
        <w:tc>
          <w:tcPr>
            <w:tcW w:w="2088" w:type="dxa"/>
          </w:tcPr>
          <w:p w14:paraId="176C37CB" w14:textId="7ECC1DEC" w:rsidR="00103351" w:rsidRPr="00C833AC" w:rsidRDefault="003F7FAA" w:rsidP="00103351">
            <w:pPr>
              <w:jc w:val="center"/>
              <w:rPr>
                <w:rFonts w:cs="Times New Roman"/>
              </w:rPr>
            </w:pPr>
            <w:r>
              <w:rPr>
                <w:rFonts w:cs="Times New Roman"/>
              </w:rPr>
              <w:t>4.13</w:t>
            </w:r>
          </w:p>
        </w:tc>
      </w:tr>
      <w:tr w:rsidR="00103351" w:rsidRPr="00C833AC" w14:paraId="374F6241" w14:textId="77777777" w:rsidTr="00103351">
        <w:tc>
          <w:tcPr>
            <w:tcW w:w="6768" w:type="dxa"/>
          </w:tcPr>
          <w:p w14:paraId="31AC913A" w14:textId="77777777" w:rsidR="00103351" w:rsidRPr="00C833AC" w:rsidRDefault="00103351" w:rsidP="00103351">
            <w:pPr>
              <w:rPr>
                <w:rFonts w:cs="Times New Roman"/>
              </w:rPr>
            </w:pPr>
            <w:r w:rsidRPr="00C833AC">
              <w:rPr>
                <w:rFonts w:cs="Times New Roman"/>
              </w:rPr>
              <w:t>9.  A "carbon tax" would prevent the manufacture or sale of products that add carbon to the atmosphere.</w:t>
            </w:r>
          </w:p>
        </w:tc>
        <w:tc>
          <w:tcPr>
            <w:tcW w:w="2088" w:type="dxa"/>
          </w:tcPr>
          <w:p w14:paraId="444C1F09" w14:textId="77A4D33A" w:rsidR="00103351" w:rsidRPr="00C833AC" w:rsidRDefault="003F7FAA" w:rsidP="00103351">
            <w:pPr>
              <w:jc w:val="center"/>
              <w:rPr>
                <w:rFonts w:cs="Times New Roman"/>
              </w:rPr>
            </w:pPr>
            <w:r>
              <w:rPr>
                <w:rFonts w:cs="Times New Roman"/>
              </w:rPr>
              <w:t>3.02</w:t>
            </w:r>
          </w:p>
        </w:tc>
      </w:tr>
      <w:tr w:rsidR="00103351" w:rsidRPr="00C833AC" w14:paraId="3E15646A" w14:textId="77777777" w:rsidTr="00103351">
        <w:tc>
          <w:tcPr>
            <w:tcW w:w="6768" w:type="dxa"/>
          </w:tcPr>
          <w:p w14:paraId="7B79241D" w14:textId="77777777" w:rsidR="00103351" w:rsidRPr="00C833AC" w:rsidRDefault="00103351" w:rsidP="00103351">
            <w:pPr>
              <w:rPr>
                <w:rFonts w:cs="Times New Roman"/>
              </w:rPr>
            </w:pPr>
            <w:r w:rsidRPr="00C833AC">
              <w:rPr>
                <w:rFonts w:cs="Times New Roman"/>
              </w:rPr>
              <w:t>10.  A "carbon cap and trade policy" would set a limit on the total amount of carbon added to the atmosphere.</w:t>
            </w:r>
          </w:p>
        </w:tc>
        <w:tc>
          <w:tcPr>
            <w:tcW w:w="2088" w:type="dxa"/>
          </w:tcPr>
          <w:p w14:paraId="716B57D4" w14:textId="094858E0" w:rsidR="00103351" w:rsidRPr="00C833AC" w:rsidRDefault="003F7FAA" w:rsidP="00103351">
            <w:pPr>
              <w:jc w:val="center"/>
              <w:rPr>
                <w:rFonts w:cs="Times New Roman"/>
              </w:rPr>
            </w:pPr>
            <w:r>
              <w:rPr>
                <w:rFonts w:cs="Times New Roman"/>
              </w:rPr>
              <w:t>3.37</w:t>
            </w:r>
          </w:p>
        </w:tc>
      </w:tr>
      <w:tr w:rsidR="00103351" w:rsidRPr="00C833AC" w14:paraId="42F9D149" w14:textId="77777777" w:rsidTr="00103351">
        <w:tc>
          <w:tcPr>
            <w:tcW w:w="6768" w:type="dxa"/>
          </w:tcPr>
          <w:p w14:paraId="55BA0ED9" w14:textId="77777777" w:rsidR="00103351" w:rsidRDefault="00103351" w:rsidP="00103351">
            <w:pPr>
              <w:rPr>
                <w:rFonts w:cs="Times New Roman"/>
              </w:rPr>
            </w:pPr>
            <w:r w:rsidRPr="00C833AC">
              <w:rPr>
                <w:rFonts w:cs="Times New Roman"/>
              </w:rPr>
              <w:t>11.  A business practices "triple bottom line" planning when it focuses on unit sales, dollar sales, and market share.</w:t>
            </w:r>
          </w:p>
          <w:p w14:paraId="5DD87A97" w14:textId="77777777" w:rsidR="00103351" w:rsidRPr="00C833AC" w:rsidRDefault="00103351" w:rsidP="00103351">
            <w:pPr>
              <w:rPr>
                <w:rFonts w:cs="Times New Roman"/>
              </w:rPr>
            </w:pPr>
          </w:p>
        </w:tc>
        <w:tc>
          <w:tcPr>
            <w:tcW w:w="2088" w:type="dxa"/>
          </w:tcPr>
          <w:p w14:paraId="54E3D1F0" w14:textId="37864625" w:rsidR="00103351" w:rsidRPr="00C833AC" w:rsidRDefault="003F7FAA" w:rsidP="00103351">
            <w:pPr>
              <w:jc w:val="center"/>
              <w:rPr>
                <w:rFonts w:cs="Times New Roman"/>
              </w:rPr>
            </w:pPr>
            <w:r>
              <w:rPr>
                <w:rFonts w:cs="Times New Roman"/>
              </w:rPr>
              <w:t>2.84</w:t>
            </w:r>
          </w:p>
        </w:tc>
      </w:tr>
      <w:tr w:rsidR="00103351" w:rsidRPr="00C833AC" w14:paraId="04E4EDDA" w14:textId="77777777" w:rsidTr="00103351">
        <w:tc>
          <w:tcPr>
            <w:tcW w:w="6768" w:type="dxa"/>
          </w:tcPr>
          <w:p w14:paraId="04DEA2FB" w14:textId="77777777" w:rsidR="00103351" w:rsidRPr="00C833AC" w:rsidRDefault="00103351" w:rsidP="00103351">
            <w:pPr>
              <w:rPr>
                <w:rFonts w:cs="Times New Roman"/>
              </w:rPr>
            </w:pPr>
            <w:r w:rsidRPr="00C833AC">
              <w:rPr>
                <w:rFonts w:cs="Times New Roman"/>
                <w:b/>
              </w:rPr>
              <w:t>Average</w:t>
            </w:r>
          </w:p>
        </w:tc>
        <w:tc>
          <w:tcPr>
            <w:tcW w:w="2088" w:type="dxa"/>
          </w:tcPr>
          <w:p w14:paraId="6C1F3945" w14:textId="353DB8D5" w:rsidR="00103351" w:rsidRPr="003F7FAA" w:rsidRDefault="003F7FAA" w:rsidP="00103351">
            <w:pPr>
              <w:jc w:val="center"/>
              <w:rPr>
                <w:rFonts w:cs="Times New Roman"/>
                <w:b/>
              </w:rPr>
            </w:pPr>
            <w:r w:rsidRPr="003F7FAA">
              <w:rPr>
                <w:rFonts w:cs="Times New Roman"/>
                <w:b/>
              </w:rPr>
              <w:t>3.41</w:t>
            </w:r>
          </w:p>
        </w:tc>
      </w:tr>
    </w:tbl>
    <w:p w14:paraId="5D857951"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648C104F" w14:textId="77777777" w:rsidR="00103351" w:rsidRDefault="00103351" w:rsidP="00103351">
      <w:pPr>
        <w:rPr>
          <w:rFonts w:cs="Times New Roman"/>
        </w:rPr>
      </w:pPr>
    </w:p>
    <w:p w14:paraId="6C5A9883" w14:textId="77777777" w:rsidR="00103351"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31858EEC" w14:textId="77777777" w:rsidTr="00103351">
        <w:tc>
          <w:tcPr>
            <w:tcW w:w="6768" w:type="dxa"/>
          </w:tcPr>
          <w:p w14:paraId="6A99D66B" w14:textId="77777777" w:rsidR="00103351" w:rsidRPr="001D3FA3" w:rsidRDefault="00103351" w:rsidP="00103351">
            <w:pPr>
              <w:jc w:val="center"/>
              <w:rPr>
                <w:rFonts w:cs="Times New Roman"/>
                <w:b/>
              </w:rPr>
            </w:pPr>
            <w:r>
              <w:rPr>
                <w:rFonts w:cs="Times New Roman"/>
                <w:b/>
              </w:rPr>
              <w:t>Overall Knowledge</w:t>
            </w:r>
          </w:p>
        </w:tc>
        <w:tc>
          <w:tcPr>
            <w:tcW w:w="2088" w:type="dxa"/>
          </w:tcPr>
          <w:p w14:paraId="2AC3B864" w14:textId="77777777" w:rsidR="00103351" w:rsidRPr="00C833AC" w:rsidRDefault="00103351" w:rsidP="00103351">
            <w:pPr>
              <w:jc w:val="center"/>
              <w:rPr>
                <w:rFonts w:cs="Times New Roman"/>
              </w:rPr>
            </w:pPr>
          </w:p>
        </w:tc>
      </w:tr>
      <w:tr w:rsidR="00103351" w:rsidRPr="00C833AC" w14:paraId="6FFD95E2" w14:textId="77777777" w:rsidTr="00103351">
        <w:tc>
          <w:tcPr>
            <w:tcW w:w="6768" w:type="dxa"/>
          </w:tcPr>
          <w:p w14:paraId="6BC8CF38" w14:textId="77777777" w:rsidR="00103351" w:rsidRPr="00C833AC" w:rsidRDefault="00103351" w:rsidP="00103351">
            <w:pPr>
              <w:rPr>
                <w:rFonts w:cs="Times New Roman"/>
              </w:rPr>
            </w:pPr>
            <w:r>
              <w:rPr>
                <w:rFonts w:cs="Times New Roman"/>
              </w:rPr>
              <w:t>1</w:t>
            </w:r>
            <w:r w:rsidRPr="00C833AC">
              <w:rPr>
                <w:rFonts w:cs="Times New Roman"/>
              </w:rPr>
              <w:t>.  In general, I think I know everything I need to know about sustainability.</w:t>
            </w:r>
          </w:p>
        </w:tc>
        <w:tc>
          <w:tcPr>
            <w:tcW w:w="2088" w:type="dxa"/>
          </w:tcPr>
          <w:p w14:paraId="11C28F3B" w14:textId="1BE8907C" w:rsidR="00103351" w:rsidRPr="00C833AC" w:rsidRDefault="003F7FAA" w:rsidP="00103351">
            <w:pPr>
              <w:jc w:val="center"/>
              <w:rPr>
                <w:rFonts w:cs="Times New Roman"/>
              </w:rPr>
            </w:pPr>
            <w:r>
              <w:rPr>
                <w:rFonts w:cs="Times New Roman"/>
              </w:rPr>
              <w:t>2.10</w:t>
            </w:r>
          </w:p>
        </w:tc>
      </w:tr>
    </w:tbl>
    <w:p w14:paraId="6E6BFBEE" w14:textId="77777777" w:rsidR="00103351" w:rsidRPr="00C833AC" w:rsidRDefault="00103351" w:rsidP="00103351">
      <w:pPr>
        <w:rPr>
          <w:rFonts w:cs="Times New Roman"/>
        </w:rPr>
      </w:pPr>
      <w:r w:rsidRPr="00C833AC">
        <w:rPr>
          <w:rFonts w:cs="Times New Roman"/>
        </w:rPr>
        <w:br w:type="page"/>
      </w:r>
    </w:p>
    <w:p w14:paraId="3FACCAFA"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65914E11" w14:textId="77777777" w:rsidTr="00103351">
        <w:tc>
          <w:tcPr>
            <w:tcW w:w="6768" w:type="dxa"/>
          </w:tcPr>
          <w:p w14:paraId="62F3B9DA" w14:textId="77777777" w:rsidR="00103351" w:rsidRPr="00C833AC" w:rsidRDefault="00103351" w:rsidP="00103351">
            <w:pPr>
              <w:jc w:val="center"/>
              <w:rPr>
                <w:rFonts w:cs="Times New Roman"/>
                <w:b/>
              </w:rPr>
            </w:pPr>
            <w:r w:rsidRPr="00C833AC">
              <w:rPr>
                <w:rFonts w:cs="Times New Roman"/>
                <w:b/>
              </w:rPr>
              <w:t>Attitude Measures</w:t>
            </w:r>
          </w:p>
        </w:tc>
        <w:tc>
          <w:tcPr>
            <w:tcW w:w="2088" w:type="dxa"/>
          </w:tcPr>
          <w:p w14:paraId="3B2DC2A7" w14:textId="77777777" w:rsidR="00103351" w:rsidRPr="00C833AC" w:rsidRDefault="00103351" w:rsidP="00103351">
            <w:pPr>
              <w:jc w:val="center"/>
              <w:rPr>
                <w:rFonts w:cs="Times New Roman"/>
              </w:rPr>
            </w:pPr>
            <w:r w:rsidRPr="00C833AC">
              <w:rPr>
                <w:rFonts w:cs="Times New Roman"/>
                <w:b/>
              </w:rPr>
              <w:t>Mean</w:t>
            </w:r>
            <w:r>
              <w:rPr>
                <w:rFonts w:cs="Times New Roman"/>
                <w:b/>
              </w:rPr>
              <w:t>*</w:t>
            </w:r>
          </w:p>
        </w:tc>
      </w:tr>
      <w:tr w:rsidR="00103351" w:rsidRPr="00C833AC" w14:paraId="6E638E7A" w14:textId="77777777" w:rsidTr="00103351">
        <w:tc>
          <w:tcPr>
            <w:tcW w:w="6768" w:type="dxa"/>
          </w:tcPr>
          <w:p w14:paraId="126CD45F" w14:textId="77777777" w:rsidR="00103351" w:rsidRPr="00C833AC" w:rsidRDefault="00103351" w:rsidP="00103351">
            <w:pPr>
              <w:rPr>
                <w:rFonts w:cs="Times New Roman"/>
              </w:rPr>
            </w:pPr>
            <w:r w:rsidRPr="00C833AC">
              <w:rPr>
                <w:rFonts w:cs="Times New Roman"/>
              </w:rPr>
              <w:t>1.  People should recycle and reuse, even if it is less convenient.</w:t>
            </w:r>
          </w:p>
        </w:tc>
        <w:tc>
          <w:tcPr>
            <w:tcW w:w="2088" w:type="dxa"/>
          </w:tcPr>
          <w:p w14:paraId="741BED17" w14:textId="43FB9500" w:rsidR="00103351" w:rsidRPr="00C833AC" w:rsidRDefault="003F7FAA" w:rsidP="00103351">
            <w:pPr>
              <w:jc w:val="center"/>
              <w:rPr>
                <w:rFonts w:cs="Times New Roman"/>
              </w:rPr>
            </w:pPr>
            <w:r>
              <w:rPr>
                <w:rFonts w:cs="Times New Roman"/>
              </w:rPr>
              <w:t>4.38</w:t>
            </w:r>
          </w:p>
        </w:tc>
      </w:tr>
      <w:tr w:rsidR="00103351" w:rsidRPr="00C833AC" w14:paraId="5B339907" w14:textId="77777777" w:rsidTr="00103351">
        <w:tc>
          <w:tcPr>
            <w:tcW w:w="6768" w:type="dxa"/>
          </w:tcPr>
          <w:p w14:paraId="7C5DD9B9" w14:textId="77777777" w:rsidR="00103351" w:rsidRPr="00C833AC" w:rsidRDefault="00103351" w:rsidP="00103351">
            <w:pPr>
              <w:rPr>
                <w:rFonts w:cs="Times New Roman"/>
              </w:rPr>
            </w:pPr>
            <w:r w:rsidRPr="00C833AC">
              <w:rPr>
                <w:rFonts w:cs="Times New Roman"/>
              </w:rPr>
              <w:t>2.  People should choose a method of transportation other than driving a car alone, even if it is less convenient.</w:t>
            </w:r>
          </w:p>
        </w:tc>
        <w:tc>
          <w:tcPr>
            <w:tcW w:w="2088" w:type="dxa"/>
          </w:tcPr>
          <w:p w14:paraId="377694B4" w14:textId="2590046F" w:rsidR="00103351" w:rsidRPr="00C833AC" w:rsidRDefault="003F7FAA" w:rsidP="00103351">
            <w:pPr>
              <w:jc w:val="center"/>
              <w:rPr>
                <w:rFonts w:cs="Times New Roman"/>
              </w:rPr>
            </w:pPr>
            <w:r>
              <w:rPr>
                <w:rFonts w:cs="Times New Roman"/>
              </w:rPr>
              <w:t>3.82</w:t>
            </w:r>
          </w:p>
        </w:tc>
      </w:tr>
      <w:tr w:rsidR="00103351" w:rsidRPr="00C833AC" w14:paraId="251DCC9F" w14:textId="77777777" w:rsidTr="00103351">
        <w:tc>
          <w:tcPr>
            <w:tcW w:w="6768" w:type="dxa"/>
          </w:tcPr>
          <w:p w14:paraId="65828100" w14:textId="77777777" w:rsidR="00103351" w:rsidRPr="00C833AC" w:rsidRDefault="00103351" w:rsidP="00103351">
            <w:pPr>
              <w:rPr>
                <w:rFonts w:cs="Times New Roman"/>
              </w:rPr>
            </w:pPr>
            <w:r w:rsidRPr="00C833AC">
              <w:rPr>
                <w:rFonts w:cs="Times New Roman"/>
              </w:rPr>
              <w:t>3.  People should be willing to lower the quality of their lives in order that other people in the world can live better.</w:t>
            </w:r>
          </w:p>
        </w:tc>
        <w:tc>
          <w:tcPr>
            <w:tcW w:w="2088" w:type="dxa"/>
          </w:tcPr>
          <w:p w14:paraId="5A9BC693" w14:textId="2106CB3A" w:rsidR="00103351" w:rsidRPr="00C833AC" w:rsidRDefault="003F7FAA" w:rsidP="00103351">
            <w:pPr>
              <w:jc w:val="center"/>
              <w:rPr>
                <w:rFonts w:cs="Times New Roman"/>
              </w:rPr>
            </w:pPr>
            <w:r>
              <w:rPr>
                <w:rFonts w:cs="Times New Roman"/>
              </w:rPr>
              <w:t>3.47</w:t>
            </w:r>
          </w:p>
        </w:tc>
      </w:tr>
      <w:tr w:rsidR="00103351" w:rsidRPr="00C833AC" w14:paraId="1E55C0B8" w14:textId="77777777" w:rsidTr="00103351">
        <w:tc>
          <w:tcPr>
            <w:tcW w:w="6768" w:type="dxa"/>
          </w:tcPr>
          <w:p w14:paraId="033FB3BA" w14:textId="77777777" w:rsidR="00103351" w:rsidRPr="00C833AC" w:rsidRDefault="00103351" w:rsidP="00103351">
            <w:pPr>
              <w:rPr>
                <w:rFonts w:cs="Times New Roman"/>
              </w:rPr>
            </w:pPr>
            <w:r w:rsidRPr="00C833AC">
              <w:rPr>
                <w:rFonts w:cs="Times New Roman"/>
              </w:rPr>
              <w:t>4.  People should be willing to spend more to get products and services that are better for the environment.</w:t>
            </w:r>
          </w:p>
        </w:tc>
        <w:tc>
          <w:tcPr>
            <w:tcW w:w="2088" w:type="dxa"/>
          </w:tcPr>
          <w:p w14:paraId="3DDE9061" w14:textId="1CAF2CB1" w:rsidR="00103351" w:rsidRPr="00C833AC" w:rsidRDefault="003F7FAA" w:rsidP="00103351">
            <w:pPr>
              <w:jc w:val="center"/>
              <w:rPr>
                <w:rFonts w:cs="Times New Roman"/>
              </w:rPr>
            </w:pPr>
            <w:r>
              <w:rPr>
                <w:rFonts w:cs="Times New Roman"/>
              </w:rPr>
              <w:t>3.69</w:t>
            </w:r>
          </w:p>
        </w:tc>
      </w:tr>
      <w:tr w:rsidR="00103351" w:rsidRPr="00C833AC" w14:paraId="01EF5C55" w14:textId="77777777" w:rsidTr="00103351">
        <w:tc>
          <w:tcPr>
            <w:tcW w:w="6768" w:type="dxa"/>
          </w:tcPr>
          <w:p w14:paraId="5ACF1767" w14:textId="77777777" w:rsidR="00103351" w:rsidRPr="00C833AC" w:rsidRDefault="00103351" w:rsidP="00103351">
            <w:pPr>
              <w:rPr>
                <w:rFonts w:cs="Times New Roman"/>
              </w:rPr>
            </w:pPr>
            <w:r w:rsidRPr="00C833AC">
              <w:rPr>
                <w:rFonts w:cs="Times New Roman"/>
              </w:rPr>
              <w:t>5.  People should be willing to spend more to get products and services, if that is what it takes to make life better for other people.</w:t>
            </w:r>
          </w:p>
        </w:tc>
        <w:tc>
          <w:tcPr>
            <w:tcW w:w="2088" w:type="dxa"/>
          </w:tcPr>
          <w:p w14:paraId="55C1ABF9" w14:textId="075233C2" w:rsidR="00103351" w:rsidRPr="00C833AC" w:rsidRDefault="003F7FAA" w:rsidP="00103351">
            <w:pPr>
              <w:jc w:val="center"/>
              <w:rPr>
                <w:rFonts w:cs="Times New Roman"/>
              </w:rPr>
            </w:pPr>
            <w:r>
              <w:rPr>
                <w:rFonts w:cs="Times New Roman"/>
              </w:rPr>
              <w:t>3.63</w:t>
            </w:r>
          </w:p>
        </w:tc>
      </w:tr>
      <w:tr w:rsidR="00103351" w:rsidRPr="00C833AC" w14:paraId="1078B498" w14:textId="77777777" w:rsidTr="00103351">
        <w:tc>
          <w:tcPr>
            <w:tcW w:w="6768" w:type="dxa"/>
          </w:tcPr>
          <w:p w14:paraId="56B5D96E" w14:textId="77777777" w:rsidR="00103351" w:rsidRPr="00C833AC" w:rsidRDefault="00103351" w:rsidP="00103351">
            <w:pPr>
              <w:rPr>
                <w:rFonts w:cs="Times New Roman"/>
              </w:rPr>
            </w:pPr>
            <w:r w:rsidRPr="00C833AC">
              <w:rPr>
                <w:rFonts w:cs="Times New Roman"/>
              </w:rPr>
              <w:t>6.  People should support higher taxes, if that is what it takes to make life better for other people.</w:t>
            </w:r>
          </w:p>
        </w:tc>
        <w:tc>
          <w:tcPr>
            <w:tcW w:w="2088" w:type="dxa"/>
          </w:tcPr>
          <w:p w14:paraId="196345C7" w14:textId="77984874" w:rsidR="00103351" w:rsidRPr="00C833AC" w:rsidRDefault="003F7FAA" w:rsidP="00103351">
            <w:pPr>
              <w:jc w:val="center"/>
              <w:rPr>
                <w:rFonts w:cs="Times New Roman"/>
              </w:rPr>
            </w:pPr>
            <w:r>
              <w:rPr>
                <w:rFonts w:cs="Times New Roman"/>
              </w:rPr>
              <w:t>3.26</w:t>
            </w:r>
          </w:p>
        </w:tc>
      </w:tr>
      <w:tr w:rsidR="00103351" w:rsidRPr="00C833AC" w14:paraId="7F55C626" w14:textId="77777777" w:rsidTr="00103351">
        <w:tc>
          <w:tcPr>
            <w:tcW w:w="6768" w:type="dxa"/>
          </w:tcPr>
          <w:p w14:paraId="01B4E1C5" w14:textId="77777777" w:rsidR="00103351" w:rsidRPr="00C833AC" w:rsidRDefault="00103351" w:rsidP="00103351">
            <w:pPr>
              <w:rPr>
                <w:rFonts w:cs="Times New Roman"/>
              </w:rPr>
            </w:pPr>
            <w:r w:rsidRPr="00C833AC">
              <w:rPr>
                <w:rFonts w:cs="Times New Roman"/>
              </w:rPr>
              <w:t>7.  In general, I think climate change issues are among the most important challenges in the world today.</w:t>
            </w:r>
          </w:p>
        </w:tc>
        <w:tc>
          <w:tcPr>
            <w:tcW w:w="2088" w:type="dxa"/>
          </w:tcPr>
          <w:p w14:paraId="1345FF09" w14:textId="28208613" w:rsidR="00103351" w:rsidRPr="00C833AC" w:rsidRDefault="003F7FAA" w:rsidP="00103351">
            <w:pPr>
              <w:jc w:val="center"/>
              <w:rPr>
                <w:rFonts w:cs="Times New Roman"/>
              </w:rPr>
            </w:pPr>
            <w:r>
              <w:rPr>
                <w:rFonts w:cs="Times New Roman"/>
              </w:rPr>
              <w:t>3.53</w:t>
            </w:r>
          </w:p>
        </w:tc>
      </w:tr>
      <w:tr w:rsidR="00103351" w:rsidRPr="00C833AC" w14:paraId="2B268B65" w14:textId="77777777" w:rsidTr="00103351">
        <w:tc>
          <w:tcPr>
            <w:tcW w:w="6768" w:type="dxa"/>
          </w:tcPr>
          <w:p w14:paraId="189F9465" w14:textId="77777777" w:rsidR="00103351" w:rsidRPr="00C833AC" w:rsidRDefault="00103351" w:rsidP="00103351">
            <w:pPr>
              <w:rPr>
                <w:rFonts w:cs="Times New Roman"/>
              </w:rPr>
            </w:pPr>
            <w:r w:rsidRPr="00C833AC">
              <w:rPr>
                <w:rFonts w:cs="Times New Roman"/>
              </w:rPr>
              <w:t>8.  In general, I think energy issues are among the most important challenges in the world today.</w:t>
            </w:r>
          </w:p>
        </w:tc>
        <w:tc>
          <w:tcPr>
            <w:tcW w:w="2088" w:type="dxa"/>
          </w:tcPr>
          <w:p w14:paraId="3D0CB272" w14:textId="02C44B2B" w:rsidR="00103351" w:rsidRPr="00C833AC" w:rsidRDefault="003F7FAA" w:rsidP="00103351">
            <w:pPr>
              <w:jc w:val="center"/>
              <w:rPr>
                <w:rFonts w:cs="Times New Roman"/>
              </w:rPr>
            </w:pPr>
            <w:r>
              <w:rPr>
                <w:rFonts w:cs="Times New Roman"/>
              </w:rPr>
              <w:t>3.72</w:t>
            </w:r>
          </w:p>
        </w:tc>
      </w:tr>
      <w:tr w:rsidR="00103351" w:rsidRPr="00C833AC" w14:paraId="50160C5C" w14:textId="77777777" w:rsidTr="00103351">
        <w:tc>
          <w:tcPr>
            <w:tcW w:w="6768" w:type="dxa"/>
          </w:tcPr>
          <w:p w14:paraId="00BE5C37" w14:textId="77777777" w:rsidR="00103351" w:rsidRPr="00C833AC" w:rsidRDefault="00103351" w:rsidP="00103351">
            <w:pPr>
              <w:rPr>
                <w:rFonts w:cs="Times New Roman"/>
              </w:rPr>
            </w:pPr>
            <w:r w:rsidRPr="00C833AC">
              <w:rPr>
                <w:rFonts w:cs="Times New Roman"/>
              </w:rPr>
              <w:t>9.  In general, I think environmental threats are among the most important challenges in the world today.</w:t>
            </w:r>
          </w:p>
        </w:tc>
        <w:tc>
          <w:tcPr>
            <w:tcW w:w="2088" w:type="dxa"/>
          </w:tcPr>
          <w:p w14:paraId="21E45823" w14:textId="3F844FF1" w:rsidR="00103351" w:rsidRPr="00C833AC" w:rsidRDefault="003F7FAA" w:rsidP="00103351">
            <w:pPr>
              <w:jc w:val="center"/>
              <w:rPr>
                <w:rFonts w:cs="Times New Roman"/>
              </w:rPr>
            </w:pPr>
            <w:r>
              <w:rPr>
                <w:rFonts w:cs="Times New Roman"/>
              </w:rPr>
              <w:t>3.69</w:t>
            </w:r>
          </w:p>
        </w:tc>
      </w:tr>
      <w:tr w:rsidR="00103351" w:rsidRPr="00C833AC" w14:paraId="571A014D" w14:textId="77777777" w:rsidTr="00103351">
        <w:tc>
          <w:tcPr>
            <w:tcW w:w="6768" w:type="dxa"/>
          </w:tcPr>
          <w:p w14:paraId="78E4FC00" w14:textId="77777777" w:rsidR="00103351" w:rsidRPr="00C833AC" w:rsidRDefault="00103351" w:rsidP="00103351">
            <w:pPr>
              <w:rPr>
                <w:rFonts w:cs="Times New Roman"/>
              </w:rPr>
            </w:pPr>
            <w:r w:rsidRPr="00C833AC">
              <w:rPr>
                <w:rFonts w:cs="Times New Roman"/>
              </w:rPr>
              <w:t>10.  In general, I think social justice issues are among the most important challenges in the world today.</w:t>
            </w:r>
          </w:p>
        </w:tc>
        <w:tc>
          <w:tcPr>
            <w:tcW w:w="2088" w:type="dxa"/>
          </w:tcPr>
          <w:p w14:paraId="03A4749B" w14:textId="51FBA78B" w:rsidR="00103351" w:rsidRPr="00C833AC" w:rsidRDefault="003F7FAA" w:rsidP="00103351">
            <w:pPr>
              <w:jc w:val="center"/>
              <w:rPr>
                <w:rFonts w:cs="Times New Roman"/>
              </w:rPr>
            </w:pPr>
            <w:r>
              <w:rPr>
                <w:rFonts w:cs="Times New Roman"/>
              </w:rPr>
              <w:t>4.02</w:t>
            </w:r>
          </w:p>
        </w:tc>
      </w:tr>
      <w:tr w:rsidR="00103351" w:rsidRPr="00C833AC" w14:paraId="7D2B9D9D" w14:textId="77777777" w:rsidTr="00103351">
        <w:tc>
          <w:tcPr>
            <w:tcW w:w="6768" w:type="dxa"/>
          </w:tcPr>
          <w:p w14:paraId="1BB0BA25" w14:textId="77777777" w:rsidR="00103351" w:rsidRDefault="00103351" w:rsidP="00103351">
            <w:pPr>
              <w:rPr>
                <w:rFonts w:cs="Times New Roman"/>
              </w:rPr>
            </w:pPr>
            <w:r w:rsidRPr="00C833AC">
              <w:rPr>
                <w:rFonts w:cs="Times New Roman"/>
              </w:rPr>
              <w:t>11.  In general, I think the effects of businesses on society are among the most important challenges in the world today.</w:t>
            </w:r>
          </w:p>
          <w:p w14:paraId="65E1E8BE" w14:textId="77777777" w:rsidR="00103351" w:rsidRPr="00C833AC" w:rsidRDefault="00103351" w:rsidP="00103351">
            <w:pPr>
              <w:rPr>
                <w:rFonts w:cs="Times New Roman"/>
              </w:rPr>
            </w:pPr>
          </w:p>
        </w:tc>
        <w:tc>
          <w:tcPr>
            <w:tcW w:w="2088" w:type="dxa"/>
          </w:tcPr>
          <w:p w14:paraId="26AAAFEB" w14:textId="3E576BEB" w:rsidR="00103351" w:rsidRPr="00C833AC" w:rsidRDefault="003F7FAA" w:rsidP="00103351">
            <w:pPr>
              <w:jc w:val="center"/>
              <w:rPr>
                <w:rFonts w:cs="Times New Roman"/>
              </w:rPr>
            </w:pPr>
            <w:r>
              <w:rPr>
                <w:rFonts w:cs="Times New Roman"/>
              </w:rPr>
              <w:t>3.63</w:t>
            </w:r>
          </w:p>
        </w:tc>
      </w:tr>
      <w:tr w:rsidR="00103351" w:rsidRPr="00C833AC" w14:paraId="1E9DCE8E" w14:textId="77777777" w:rsidTr="00103351">
        <w:tc>
          <w:tcPr>
            <w:tcW w:w="6768" w:type="dxa"/>
          </w:tcPr>
          <w:p w14:paraId="0D4A88AC" w14:textId="77777777" w:rsidR="00103351" w:rsidRPr="00C833AC" w:rsidRDefault="00103351" w:rsidP="00103351">
            <w:pPr>
              <w:rPr>
                <w:rFonts w:cs="Times New Roman"/>
              </w:rPr>
            </w:pPr>
            <w:r w:rsidRPr="00C833AC">
              <w:rPr>
                <w:rFonts w:cs="Times New Roman"/>
                <w:b/>
              </w:rPr>
              <w:t>Average</w:t>
            </w:r>
          </w:p>
        </w:tc>
        <w:tc>
          <w:tcPr>
            <w:tcW w:w="2088" w:type="dxa"/>
          </w:tcPr>
          <w:p w14:paraId="7F69F30A" w14:textId="3AD3E9D8" w:rsidR="00103351" w:rsidRPr="003F7FAA" w:rsidRDefault="003F7FAA" w:rsidP="00103351">
            <w:pPr>
              <w:jc w:val="center"/>
              <w:rPr>
                <w:rFonts w:cs="Times New Roman"/>
                <w:b/>
              </w:rPr>
            </w:pPr>
            <w:r w:rsidRPr="003F7FAA">
              <w:rPr>
                <w:rFonts w:cs="Times New Roman"/>
                <w:b/>
              </w:rPr>
              <w:t>3.71</w:t>
            </w:r>
          </w:p>
        </w:tc>
      </w:tr>
    </w:tbl>
    <w:p w14:paraId="2709E43F"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41860361" w14:textId="77777777" w:rsidR="00103351" w:rsidRPr="00C833AC" w:rsidRDefault="00103351" w:rsidP="00103351">
      <w:pPr>
        <w:rPr>
          <w:rFonts w:cs="Times New Roman"/>
        </w:rPr>
      </w:pPr>
      <w:r w:rsidRPr="00C833AC">
        <w:rPr>
          <w:rFonts w:cs="Times New Roman"/>
        </w:rPr>
        <w:br w:type="page"/>
      </w:r>
    </w:p>
    <w:p w14:paraId="4D3C6672" w14:textId="77777777" w:rsidR="00103351" w:rsidRPr="00C833AC" w:rsidRDefault="00103351" w:rsidP="00103351">
      <w:pPr>
        <w:rPr>
          <w:rFonts w:cs="Times New Roman"/>
        </w:rPr>
      </w:pPr>
    </w:p>
    <w:tbl>
      <w:tblPr>
        <w:tblStyle w:val="TableGrid"/>
        <w:tblW w:w="0" w:type="auto"/>
        <w:tblLook w:val="04A0" w:firstRow="1" w:lastRow="0" w:firstColumn="1" w:lastColumn="0" w:noHBand="0" w:noVBand="1"/>
      </w:tblPr>
      <w:tblGrid>
        <w:gridCol w:w="6768"/>
        <w:gridCol w:w="2088"/>
      </w:tblGrid>
      <w:tr w:rsidR="00103351" w:rsidRPr="00C833AC" w14:paraId="461D28DE" w14:textId="77777777" w:rsidTr="00103351">
        <w:tc>
          <w:tcPr>
            <w:tcW w:w="6768" w:type="dxa"/>
          </w:tcPr>
          <w:p w14:paraId="213304D3" w14:textId="77777777" w:rsidR="00103351" w:rsidRPr="00C833AC" w:rsidRDefault="00103351" w:rsidP="00103351">
            <w:pPr>
              <w:jc w:val="center"/>
              <w:rPr>
                <w:rFonts w:cs="Times New Roman"/>
                <w:b/>
              </w:rPr>
            </w:pPr>
            <w:r w:rsidRPr="00C833AC">
              <w:rPr>
                <w:rFonts w:cs="Times New Roman"/>
                <w:b/>
              </w:rPr>
              <w:t xml:space="preserve">Behaviors </w:t>
            </w:r>
            <w:r w:rsidRPr="00C833AC">
              <w:rPr>
                <w:rFonts w:cs="Times New Roman"/>
                <w:b/>
                <w:sz w:val="16"/>
                <w:szCs w:val="16"/>
              </w:rPr>
              <w:t>(never-every single opportunity)</w:t>
            </w:r>
          </w:p>
        </w:tc>
        <w:tc>
          <w:tcPr>
            <w:tcW w:w="2088" w:type="dxa"/>
          </w:tcPr>
          <w:p w14:paraId="3D4CCB39" w14:textId="77777777" w:rsidR="00103351" w:rsidRPr="00C833AC" w:rsidRDefault="00103351" w:rsidP="00103351">
            <w:pPr>
              <w:jc w:val="center"/>
              <w:rPr>
                <w:rFonts w:cs="Times New Roman"/>
              </w:rPr>
            </w:pPr>
            <w:r w:rsidRPr="00C833AC">
              <w:rPr>
                <w:rFonts w:cs="Times New Roman"/>
                <w:b/>
              </w:rPr>
              <w:t>Mean</w:t>
            </w:r>
            <w:r>
              <w:rPr>
                <w:rFonts w:cs="Times New Roman"/>
                <w:b/>
              </w:rPr>
              <w:t>*</w:t>
            </w:r>
            <w:r w:rsidRPr="00C833AC">
              <w:rPr>
                <w:rFonts w:cs="Times New Roman"/>
                <w:b/>
              </w:rPr>
              <w:t xml:space="preserve"> (not applicable)</w:t>
            </w:r>
          </w:p>
        </w:tc>
      </w:tr>
      <w:tr w:rsidR="00103351" w:rsidRPr="00C833AC" w14:paraId="45876332" w14:textId="77777777" w:rsidTr="00103351">
        <w:tc>
          <w:tcPr>
            <w:tcW w:w="6768" w:type="dxa"/>
          </w:tcPr>
          <w:p w14:paraId="3CEF3009" w14:textId="679FC992" w:rsidR="00103351" w:rsidRPr="003F7FAA" w:rsidRDefault="00103351" w:rsidP="003F7FAA">
            <w:pPr>
              <w:rPr>
                <w:rFonts w:cs="Times New Roman"/>
              </w:rPr>
            </w:pPr>
            <w:r w:rsidRPr="003F7FAA">
              <w:rPr>
                <w:rFonts w:cs="Times New Roman"/>
              </w:rPr>
              <w:t xml:space="preserve">1.  </w:t>
            </w:r>
            <w:r w:rsidR="003F7FAA" w:rsidRPr="003F7FAA">
              <w:rPr>
                <w:rFonts w:cs="Times New Roman"/>
              </w:rPr>
              <w:t>When you buy produce, you b</w:t>
            </w:r>
            <w:r w:rsidRPr="003F7FAA">
              <w:rPr>
                <w:rFonts w:cs="Times New Roman"/>
              </w:rPr>
              <w:t>uy organic produce.</w:t>
            </w:r>
          </w:p>
        </w:tc>
        <w:tc>
          <w:tcPr>
            <w:tcW w:w="2088" w:type="dxa"/>
          </w:tcPr>
          <w:p w14:paraId="3F128BBB" w14:textId="5D1D551D" w:rsidR="00103351" w:rsidRPr="00C833AC" w:rsidRDefault="0046379E" w:rsidP="00103351">
            <w:pPr>
              <w:jc w:val="center"/>
              <w:rPr>
                <w:rFonts w:cs="Times New Roman"/>
              </w:rPr>
            </w:pPr>
            <w:r>
              <w:rPr>
                <w:rFonts w:cs="Times New Roman"/>
              </w:rPr>
              <w:t>3.26 (11)</w:t>
            </w:r>
          </w:p>
        </w:tc>
      </w:tr>
      <w:tr w:rsidR="00103351" w:rsidRPr="00C833AC" w14:paraId="2DCBFB1E" w14:textId="77777777" w:rsidTr="00103351">
        <w:tc>
          <w:tcPr>
            <w:tcW w:w="6768" w:type="dxa"/>
          </w:tcPr>
          <w:p w14:paraId="5C0A8BE2" w14:textId="10F6E0E6" w:rsidR="00103351" w:rsidRPr="00C833AC" w:rsidRDefault="003F7FAA" w:rsidP="00103351">
            <w:pPr>
              <w:rPr>
                <w:rFonts w:cs="Times New Roman"/>
              </w:rPr>
            </w:pPr>
            <w:r>
              <w:rPr>
                <w:rFonts w:cs="Times New Roman"/>
              </w:rPr>
              <w:t>2.  When you buy coffee, or tea, you b</w:t>
            </w:r>
            <w:r w:rsidR="00103351" w:rsidRPr="00C833AC">
              <w:rPr>
                <w:rFonts w:cs="Times New Roman"/>
              </w:rPr>
              <w:t>uy shade grown coffee or tea.</w:t>
            </w:r>
          </w:p>
        </w:tc>
        <w:tc>
          <w:tcPr>
            <w:tcW w:w="2088" w:type="dxa"/>
          </w:tcPr>
          <w:p w14:paraId="1BA5416F" w14:textId="49572C66" w:rsidR="00103351" w:rsidRPr="00C833AC" w:rsidRDefault="0046379E" w:rsidP="00103351">
            <w:pPr>
              <w:jc w:val="center"/>
              <w:rPr>
                <w:rFonts w:cs="Times New Roman"/>
              </w:rPr>
            </w:pPr>
            <w:r>
              <w:rPr>
                <w:rFonts w:cs="Times New Roman"/>
              </w:rPr>
              <w:t>2.50 (57)</w:t>
            </w:r>
          </w:p>
        </w:tc>
      </w:tr>
      <w:tr w:rsidR="00103351" w:rsidRPr="00C833AC" w14:paraId="6A636504" w14:textId="77777777" w:rsidTr="00103351">
        <w:tc>
          <w:tcPr>
            <w:tcW w:w="6768" w:type="dxa"/>
          </w:tcPr>
          <w:p w14:paraId="55B272B2" w14:textId="661B1184" w:rsidR="00103351" w:rsidRPr="00C833AC" w:rsidRDefault="003F7FAA" w:rsidP="00103351">
            <w:pPr>
              <w:rPr>
                <w:rFonts w:cs="Times New Roman"/>
              </w:rPr>
            </w:pPr>
            <w:r>
              <w:rPr>
                <w:rFonts w:cs="Times New Roman"/>
              </w:rPr>
              <w:t>3.  When you buy seafood, you b</w:t>
            </w:r>
            <w:r w:rsidR="00103351" w:rsidRPr="00C833AC">
              <w:rPr>
                <w:rFonts w:cs="Times New Roman"/>
              </w:rPr>
              <w:t>uy seafood certified as sustainable.</w:t>
            </w:r>
          </w:p>
        </w:tc>
        <w:tc>
          <w:tcPr>
            <w:tcW w:w="2088" w:type="dxa"/>
          </w:tcPr>
          <w:p w14:paraId="39E6E81D" w14:textId="304F305A" w:rsidR="00103351" w:rsidRPr="00C833AC" w:rsidRDefault="0046379E" w:rsidP="00103351">
            <w:pPr>
              <w:jc w:val="center"/>
              <w:rPr>
                <w:rFonts w:cs="Times New Roman"/>
              </w:rPr>
            </w:pPr>
            <w:r>
              <w:rPr>
                <w:rFonts w:cs="Times New Roman"/>
              </w:rPr>
              <w:t>3.13 (67)</w:t>
            </w:r>
          </w:p>
        </w:tc>
      </w:tr>
      <w:tr w:rsidR="00103351" w:rsidRPr="00C833AC" w14:paraId="1CB829EA" w14:textId="77777777" w:rsidTr="00103351">
        <w:tc>
          <w:tcPr>
            <w:tcW w:w="6768" w:type="dxa"/>
          </w:tcPr>
          <w:p w14:paraId="38849F69" w14:textId="19AC6CFF" w:rsidR="00103351" w:rsidRPr="00C833AC" w:rsidRDefault="003F7FAA" w:rsidP="00103351">
            <w:pPr>
              <w:rPr>
                <w:rFonts w:cs="Times New Roman"/>
              </w:rPr>
            </w:pPr>
            <w:r>
              <w:rPr>
                <w:rFonts w:cs="Times New Roman"/>
              </w:rPr>
              <w:t>4.  When you buy seafood, you b</w:t>
            </w:r>
            <w:r w:rsidR="00103351" w:rsidRPr="00C833AC">
              <w:rPr>
                <w:rFonts w:cs="Times New Roman"/>
              </w:rPr>
              <w:t>uy farm-raised seafood.</w:t>
            </w:r>
          </w:p>
        </w:tc>
        <w:tc>
          <w:tcPr>
            <w:tcW w:w="2088" w:type="dxa"/>
          </w:tcPr>
          <w:p w14:paraId="52E455B0" w14:textId="68FECABA" w:rsidR="00103351" w:rsidRPr="00C833AC" w:rsidRDefault="0046379E" w:rsidP="00103351">
            <w:pPr>
              <w:jc w:val="center"/>
              <w:rPr>
                <w:rFonts w:cs="Times New Roman"/>
              </w:rPr>
            </w:pPr>
            <w:r>
              <w:rPr>
                <w:rFonts w:cs="Times New Roman"/>
              </w:rPr>
              <w:t>2.55 (67)</w:t>
            </w:r>
          </w:p>
        </w:tc>
      </w:tr>
      <w:tr w:rsidR="00103351" w:rsidRPr="00C833AC" w14:paraId="44B22CB3" w14:textId="77777777" w:rsidTr="00103351">
        <w:tc>
          <w:tcPr>
            <w:tcW w:w="6768" w:type="dxa"/>
          </w:tcPr>
          <w:p w14:paraId="2F2F0C09" w14:textId="76E67C23" w:rsidR="00103351" w:rsidRPr="00C833AC" w:rsidRDefault="003F7FAA" w:rsidP="00103351">
            <w:pPr>
              <w:rPr>
                <w:rFonts w:cs="Times New Roman"/>
              </w:rPr>
            </w:pPr>
            <w:r>
              <w:rPr>
                <w:rFonts w:cs="Times New Roman"/>
              </w:rPr>
              <w:t>5.  When you buy eggs, you b</w:t>
            </w:r>
            <w:r w:rsidR="00103351" w:rsidRPr="00C833AC">
              <w:rPr>
                <w:rFonts w:cs="Times New Roman"/>
              </w:rPr>
              <w:t>uy organic eggs.</w:t>
            </w:r>
          </w:p>
        </w:tc>
        <w:tc>
          <w:tcPr>
            <w:tcW w:w="2088" w:type="dxa"/>
          </w:tcPr>
          <w:p w14:paraId="3AED8272" w14:textId="11B44034" w:rsidR="00103351" w:rsidRPr="00C833AC" w:rsidRDefault="0046379E" w:rsidP="00103351">
            <w:pPr>
              <w:jc w:val="center"/>
              <w:rPr>
                <w:rFonts w:cs="Times New Roman"/>
              </w:rPr>
            </w:pPr>
            <w:r>
              <w:rPr>
                <w:rFonts w:cs="Times New Roman"/>
              </w:rPr>
              <w:t>3.25 (28)</w:t>
            </w:r>
          </w:p>
        </w:tc>
      </w:tr>
      <w:tr w:rsidR="00103351" w:rsidRPr="00C833AC" w14:paraId="75E7EDBD" w14:textId="77777777" w:rsidTr="00103351">
        <w:tc>
          <w:tcPr>
            <w:tcW w:w="6768" w:type="dxa"/>
          </w:tcPr>
          <w:p w14:paraId="2B51F4E2" w14:textId="39A5FEA7" w:rsidR="00103351" w:rsidRPr="00C833AC" w:rsidRDefault="003F7FAA" w:rsidP="00103351">
            <w:pPr>
              <w:rPr>
                <w:rFonts w:cs="Times New Roman"/>
              </w:rPr>
            </w:pPr>
            <w:r>
              <w:rPr>
                <w:rFonts w:cs="Times New Roman"/>
              </w:rPr>
              <w:t>6.  When you buy dairy products, you b</w:t>
            </w:r>
            <w:r w:rsidR="00103351" w:rsidRPr="00C833AC">
              <w:rPr>
                <w:rFonts w:cs="Times New Roman"/>
              </w:rPr>
              <w:t>uy organic dairy products.</w:t>
            </w:r>
          </w:p>
        </w:tc>
        <w:tc>
          <w:tcPr>
            <w:tcW w:w="2088" w:type="dxa"/>
          </w:tcPr>
          <w:p w14:paraId="022C3B34" w14:textId="4B0FBD51" w:rsidR="00103351" w:rsidRPr="00C833AC" w:rsidRDefault="0046379E" w:rsidP="00103351">
            <w:pPr>
              <w:jc w:val="center"/>
              <w:rPr>
                <w:rFonts w:cs="Times New Roman"/>
              </w:rPr>
            </w:pPr>
            <w:r>
              <w:rPr>
                <w:rFonts w:cs="Times New Roman"/>
              </w:rPr>
              <w:t>3.15 (22)</w:t>
            </w:r>
          </w:p>
        </w:tc>
      </w:tr>
      <w:tr w:rsidR="00103351" w:rsidRPr="00C833AC" w14:paraId="3D831BB8" w14:textId="77777777" w:rsidTr="00103351">
        <w:tc>
          <w:tcPr>
            <w:tcW w:w="6768" w:type="dxa"/>
          </w:tcPr>
          <w:p w14:paraId="39AE7A23" w14:textId="2666F3CF" w:rsidR="00103351" w:rsidRPr="00C833AC" w:rsidRDefault="003F7FAA" w:rsidP="00103351">
            <w:pPr>
              <w:rPr>
                <w:rFonts w:cs="Times New Roman"/>
              </w:rPr>
            </w:pPr>
            <w:r>
              <w:rPr>
                <w:rFonts w:cs="Times New Roman"/>
              </w:rPr>
              <w:t>7.  When you buy meat, you b</w:t>
            </w:r>
            <w:r w:rsidR="00103351" w:rsidRPr="00C833AC">
              <w:rPr>
                <w:rFonts w:cs="Times New Roman"/>
              </w:rPr>
              <w:t>uy organic meat.</w:t>
            </w:r>
          </w:p>
        </w:tc>
        <w:tc>
          <w:tcPr>
            <w:tcW w:w="2088" w:type="dxa"/>
          </w:tcPr>
          <w:p w14:paraId="759057BE" w14:textId="35DEAFA2" w:rsidR="00103351" w:rsidRPr="00C833AC" w:rsidRDefault="0046379E" w:rsidP="00103351">
            <w:pPr>
              <w:jc w:val="center"/>
              <w:rPr>
                <w:rFonts w:cs="Times New Roman"/>
              </w:rPr>
            </w:pPr>
            <w:r>
              <w:rPr>
                <w:rFonts w:cs="Times New Roman"/>
              </w:rPr>
              <w:t>2.93 (39)</w:t>
            </w:r>
          </w:p>
        </w:tc>
      </w:tr>
      <w:tr w:rsidR="00103351" w:rsidRPr="00C833AC" w14:paraId="43DB9927" w14:textId="77777777" w:rsidTr="00103351">
        <w:tc>
          <w:tcPr>
            <w:tcW w:w="6768" w:type="dxa"/>
          </w:tcPr>
          <w:p w14:paraId="34787D5A" w14:textId="45AF655F" w:rsidR="00103351" w:rsidRPr="00C833AC" w:rsidRDefault="003F7FAA" w:rsidP="00103351">
            <w:pPr>
              <w:rPr>
                <w:rFonts w:cs="Times New Roman"/>
              </w:rPr>
            </w:pPr>
            <w:r>
              <w:rPr>
                <w:rFonts w:cs="Times New Roman"/>
              </w:rPr>
              <w:t>8.  When you buy beef, you b</w:t>
            </w:r>
            <w:r w:rsidR="00103351" w:rsidRPr="00C833AC">
              <w:rPr>
                <w:rFonts w:cs="Times New Roman"/>
              </w:rPr>
              <w:t>uy grass-fed beef.</w:t>
            </w:r>
          </w:p>
        </w:tc>
        <w:tc>
          <w:tcPr>
            <w:tcW w:w="2088" w:type="dxa"/>
          </w:tcPr>
          <w:p w14:paraId="0D6DAEE7" w14:textId="3B04A036" w:rsidR="00103351" w:rsidRPr="00C833AC" w:rsidRDefault="0046379E" w:rsidP="00103351">
            <w:pPr>
              <w:jc w:val="center"/>
              <w:rPr>
                <w:rFonts w:cs="Times New Roman"/>
              </w:rPr>
            </w:pPr>
            <w:r>
              <w:rPr>
                <w:rFonts w:cs="Times New Roman"/>
              </w:rPr>
              <w:t>2.99 (50)</w:t>
            </w:r>
          </w:p>
        </w:tc>
      </w:tr>
      <w:tr w:rsidR="00103351" w:rsidRPr="00C833AC" w14:paraId="140EDD9C" w14:textId="77777777" w:rsidTr="00103351">
        <w:tc>
          <w:tcPr>
            <w:tcW w:w="6768" w:type="dxa"/>
          </w:tcPr>
          <w:p w14:paraId="44B27443" w14:textId="7BC2834E" w:rsidR="00103351" w:rsidRPr="00C833AC" w:rsidRDefault="003F7FAA" w:rsidP="00103351">
            <w:pPr>
              <w:rPr>
                <w:rFonts w:cs="Times New Roman"/>
              </w:rPr>
            </w:pPr>
            <w:r>
              <w:rPr>
                <w:rFonts w:cs="Times New Roman"/>
              </w:rPr>
              <w:t>9.  When you buy paper products, you b</w:t>
            </w:r>
            <w:r w:rsidR="00103351" w:rsidRPr="00C833AC">
              <w:rPr>
                <w:rFonts w:cs="Times New Roman"/>
              </w:rPr>
              <w:t>uy recycled-content paper products.</w:t>
            </w:r>
          </w:p>
        </w:tc>
        <w:tc>
          <w:tcPr>
            <w:tcW w:w="2088" w:type="dxa"/>
          </w:tcPr>
          <w:p w14:paraId="0D2308A2" w14:textId="3B830099" w:rsidR="00103351" w:rsidRPr="00C833AC" w:rsidRDefault="0046379E" w:rsidP="00103351">
            <w:pPr>
              <w:jc w:val="center"/>
              <w:rPr>
                <w:rFonts w:cs="Times New Roman"/>
              </w:rPr>
            </w:pPr>
            <w:r>
              <w:rPr>
                <w:rFonts w:cs="Times New Roman"/>
              </w:rPr>
              <w:t>3.26 (10)</w:t>
            </w:r>
          </w:p>
        </w:tc>
      </w:tr>
      <w:tr w:rsidR="00103351" w:rsidRPr="00C833AC" w14:paraId="3075E11B" w14:textId="77777777" w:rsidTr="00103351">
        <w:tc>
          <w:tcPr>
            <w:tcW w:w="6768" w:type="dxa"/>
          </w:tcPr>
          <w:p w14:paraId="6FF435B6" w14:textId="5D511E5C" w:rsidR="00103351" w:rsidRPr="003F7FAA" w:rsidRDefault="00103351" w:rsidP="009A63DB">
            <w:pPr>
              <w:rPr>
                <w:rFonts w:cs="Times New Roman"/>
              </w:rPr>
            </w:pPr>
            <w:r w:rsidRPr="00C833AC">
              <w:rPr>
                <w:rFonts w:cs="Times New Roman"/>
              </w:rPr>
              <w:t xml:space="preserve">10.  </w:t>
            </w:r>
            <w:r w:rsidR="009A63DB">
              <w:rPr>
                <w:rFonts w:cs="Times New Roman"/>
              </w:rPr>
              <w:t>Choose mass transit as a means of local travel</w:t>
            </w:r>
            <w:r w:rsidRPr="00C833AC">
              <w:rPr>
                <w:rFonts w:cs="Times New Roman"/>
              </w:rPr>
              <w:t>.</w:t>
            </w:r>
          </w:p>
        </w:tc>
        <w:tc>
          <w:tcPr>
            <w:tcW w:w="2088" w:type="dxa"/>
          </w:tcPr>
          <w:p w14:paraId="06BD8A78" w14:textId="2BBAC447" w:rsidR="00103351" w:rsidRPr="00C833AC" w:rsidRDefault="0046379E" w:rsidP="00103351">
            <w:pPr>
              <w:jc w:val="center"/>
              <w:rPr>
                <w:rFonts w:cs="Times New Roman"/>
              </w:rPr>
            </w:pPr>
            <w:r>
              <w:rPr>
                <w:rFonts w:cs="Times New Roman"/>
              </w:rPr>
              <w:t>2.95 (11)</w:t>
            </w:r>
          </w:p>
        </w:tc>
      </w:tr>
      <w:tr w:rsidR="00103351" w:rsidRPr="00C833AC" w14:paraId="7D56455B" w14:textId="77777777" w:rsidTr="00103351">
        <w:tc>
          <w:tcPr>
            <w:tcW w:w="6768" w:type="dxa"/>
          </w:tcPr>
          <w:p w14:paraId="62FA829B" w14:textId="7FA6EB76" w:rsidR="00103351" w:rsidRPr="009A63DB" w:rsidRDefault="009A63DB" w:rsidP="00103351">
            <w:pPr>
              <w:rPr>
                <w:rFonts w:cs="Times New Roman"/>
              </w:rPr>
            </w:pPr>
            <w:r>
              <w:rPr>
                <w:rFonts w:cs="Times New Roman"/>
              </w:rPr>
              <w:t>11.  Use c</w:t>
            </w:r>
            <w:r w:rsidR="00103351" w:rsidRPr="00C833AC">
              <w:rPr>
                <w:rFonts w:cs="Times New Roman"/>
              </w:rPr>
              <w:t>ar/van pool</w:t>
            </w:r>
            <w:r>
              <w:rPr>
                <w:rFonts w:cs="Times New Roman"/>
              </w:rPr>
              <w:t xml:space="preserve"> for travel to work or school</w:t>
            </w:r>
            <w:r w:rsidR="00103351" w:rsidRPr="00C833AC">
              <w:rPr>
                <w:rFonts w:cs="Times New Roman"/>
              </w:rPr>
              <w:t>.</w:t>
            </w:r>
          </w:p>
        </w:tc>
        <w:tc>
          <w:tcPr>
            <w:tcW w:w="2088" w:type="dxa"/>
          </w:tcPr>
          <w:p w14:paraId="3F716C58" w14:textId="272A3C60" w:rsidR="00103351" w:rsidRPr="00C833AC" w:rsidRDefault="0046379E" w:rsidP="00103351">
            <w:pPr>
              <w:jc w:val="center"/>
              <w:rPr>
                <w:rFonts w:cs="Times New Roman"/>
              </w:rPr>
            </w:pPr>
            <w:r>
              <w:rPr>
                <w:rFonts w:cs="Times New Roman"/>
              </w:rPr>
              <w:t>3.20 (15)</w:t>
            </w:r>
          </w:p>
        </w:tc>
      </w:tr>
      <w:tr w:rsidR="00103351" w:rsidRPr="00C833AC" w14:paraId="0B77696E" w14:textId="77777777" w:rsidTr="00103351">
        <w:tc>
          <w:tcPr>
            <w:tcW w:w="6768" w:type="dxa"/>
          </w:tcPr>
          <w:p w14:paraId="7AE5B40E" w14:textId="1A0A4B38" w:rsidR="00103351" w:rsidRPr="009A63DB" w:rsidRDefault="00103351" w:rsidP="009A63DB">
            <w:pPr>
              <w:rPr>
                <w:rFonts w:cs="Times New Roman"/>
              </w:rPr>
            </w:pPr>
            <w:r w:rsidRPr="00C833AC">
              <w:rPr>
                <w:rFonts w:cs="Times New Roman"/>
              </w:rPr>
              <w:t xml:space="preserve">12.  </w:t>
            </w:r>
            <w:r w:rsidR="009A63DB">
              <w:rPr>
                <w:rFonts w:cs="Times New Roman"/>
              </w:rPr>
              <w:t>Choose bicycling for local travel.</w:t>
            </w:r>
          </w:p>
        </w:tc>
        <w:tc>
          <w:tcPr>
            <w:tcW w:w="2088" w:type="dxa"/>
          </w:tcPr>
          <w:p w14:paraId="59396F80" w14:textId="1A5AE9EC" w:rsidR="00103351" w:rsidRPr="00C833AC" w:rsidRDefault="0046379E" w:rsidP="00103351">
            <w:pPr>
              <w:jc w:val="center"/>
              <w:rPr>
                <w:rFonts w:cs="Times New Roman"/>
              </w:rPr>
            </w:pPr>
            <w:r>
              <w:rPr>
                <w:rFonts w:cs="Times New Roman"/>
              </w:rPr>
              <w:t>2.23 (17)</w:t>
            </w:r>
          </w:p>
        </w:tc>
      </w:tr>
      <w:tr w:rsidR="00103351" w:rsidRPr="00C833AC" w14:paraId="1F06EAF8" w14:textId="77777777" w:rsidTr="00103351">
        <w:tc>
          <w:tcPr>
            <w:tcW w:w="6768" w:type="dxa"/>
          </w:tcPr>
          <w:p w14:paraId="499942A0" w14:textId="31A6DF3F" w:rsidR="00103351" w:rsidRPr="00057066" w:rsidRDefault="00103351" w:rsidP="00103351">
            <w:pPr>
              <w:rPr>
                <w:rFonts w:cs="Times New Roman"/>
                <w:i/>
              </w:rPr>
            </w:pPr>
            <w:r w:rsidRPr="00C833AC">
              <w:rPr>
                <w:rFonts w:cs="Times New Roman"/>
              </w:rPr>
              <w:t xml:space="preserve">13.  </w:t>
            </w:r>
            <w:r w:rsidR="009A63DB">
              <w:rPr>
                <w:rFonts w:cs="Times New Roman"/>
              </w:rPr>
              <w:t>Choose walking for local travel.</w:t>
            </w:r>
          </w:p>
        </w:tc>
        <w:tc>
          <w:tcPr>
            <w:tcW w:w="2088" w:type="dxa"/>
          </w:tcPr>
          <w:p w14:paraId="179DE27F" w14:textId="2CCCC9B1" w:rsidR="00103351" w:rsidRPr="00C833AC" w:rsidRDefault="0046379E" w:rsidP="00103351">
            <w:pPr>
              <w:jc w:val="center"/>
              <w:rPr>
                <w:rFonts w:cs="Times New Roman"/>
              </w:rPr>
            </w:pPr>
            <w:r>
              <w:rPr>
                <w:rFonts w:cs="Times New Roman"/>
              </w:rPr>
              <w:t>3.51 (10)</w:t>
            </w:r>
          </w:p>
        </w:tc>
      </w:tr>
      <w:tr w:rsidR="00103351" w:rsidRPr="00C833AC" w14:paraId="608E5974" w14:textId="77777777" w:rsidTr="00103351">
        <w:tc>
          <w:tcPr>
            <w:tcW w:w="6768" w:type="dxa"/>
          </w:tcPr>
          <w:p w14:paraId="6770F4D9" w14:textId="77777777" w:rsidR="00103351" w:rsidRPr="00C833AC" w:rsidRDefault="00103351" w:rsidP="00103351">
            <w:pPr>
              <w:rPr>
                <w:rFonts w:cs="Times New Roman"/>
              </w:rPr>
            </w:pPr>
            <w:r w:rsidRPr="00C833AC">
              <w:rPr>
                <w:rFonts w:cs="Times New Roman"/>
              </w:rPr>
              <w:t>14.  Consider the working conditions of product producers, before buying.</w:t>
            </w:r>
          </w:p>
        </w:tc>
        <w:tc>
          <w:tcPr>
            <w:tcW w:w="2088" w:type="dxa"/>
          </w:tcPr>
          <w:p w14:paraId="736E10FB" w14:textId="476265AA" w:rsidR="00103351" w:rsidRPr="00C833AC" w:rsidRDefault="0046379E" w:rsidP="00103351">
            <w:pPr>
              <w:jc w:val="center"/>
              <w:rPr>
                <w:rFonts w:cs="Times New Roman"/>
              </w:rPr>
            </w:pPr>
            <w:r>
              <w:rPr>
                <w:rFonts w:cs="Times New Roman"/>
              </w:rPr>
              <w:t>2.63 (8)</w:t>
            </w:r>
          </w:p>
        </w:tc>
      </w:tr>
      <w:tr w:rsidR="00103351" w:rsidRPr="00C833AC" w14:paraId="4BFECA7D" w14:textId="77777777" w:rsidTr="00103351">
        <w:tc>
          <w:tcPr>
            <w:tcW w:w="6768" w:type="dxa"/>
          </w:tcPr>
          <w:p w14:paraId="500AA31D" w14:textId="77777777" w:rsidR="00103351" w:rsidRPr="00C833AC" w:rsidRDefault="00103351" w:rsidP="00103351">
            <w:pPr>
              <w:rPr>
                <w:rFonts w:cs="Times New Roman"/>
              </w:rPr>
            </w:pPr>
            <w:r w:rsidRPr="00C833AC">
              <w:rPr>
                <w:rFonts w:cs="Times New Roman"/>
              </w:rPr>
              <w:t>15.  Boycott a company because of its social practices.</w:t>
            </w:r>
          </w:p>
        </w:tc>
        <w:tc>
          <w:tcPr>
            <w:tcW w:w="2088" w:type="dxa"/>
          </w:tcPr>
          <w:p w14:paraId="43205F8F" w14:textId="24E306D9" w:rsidR="00103351" w:rsidRPr="00C833AC" w:rsidRDefault="0046379E" w:rsidP="00103351">
            <w:pPr>
              <w:jc w:val="center"/>
              <w:rPr>
                <w:rFonts w:cs="Times New Roman"/>
              </w:rPr>
            </w:pPr>
            <w:r>
              <w:rPr>
                <w:rFonts w:cs="Times New Roman"/>
              </w:rPr>
              <w:t>2.39 (13)</w:t>
            </w:r>
          </w:p>
        </w:tc>
      </w:tr>
      <w:tr w:rsidR="00103351" w:rsidRPr="00C833AC" w14:paraId="42ABC623" w14:textId="77777777" w:rsidTr="00103351">
        <w:tc>
          <w:tcPr>
            <w:tcW w:w="6768" w:type="dxa"/>
          </w:tcPr>
          <w:p w14:paraId="08AAF993" w14:textId="77777777" w:rsidR="00103351" w:rsidRDefault="00103351" w:rsidP="00103351">
            <w:pPr>
              <w:rPr>
                <w:rFonts w:cs="Times New Roman"/>
              </w:rPr>
            </w:pPr>
            <w:r w:rsidRPr="00C833AC">
              <w:rPr>
                <w:rFonts w:cs="Times New Roman"/>
              </w:rPr>
              <w:t>16.  Voted for or supported a candidate because of his/her position on environmental issues.</w:t>
            </w:r>
          </w:p>
          <w:p w14:paraId="22353FEA" w14:textId="77777777" w:rsidR="00103351" w:rsidRPr="00C833AC" w:rsidRDefault="00103351" w:rsidP="00103351">
            <w:pPr>
              <w:rPr>
                <w:rFonts w:cs="Times New Roman"/>
              </w:rPr>
            </w:pPr>
          </w:p>
        </w:tc>
        <w:tc>
          <w:tcPr>
            <w:tcW w:w="2088" w:type="dxa"/>
          </w:tcPr>
          <w:p w14:paraId="6FE1C0BB" w14:textId="348A6F60" w:rsidR="00103351" w:rsidRPr="00C833AC" w:rsidRDefault="0046379E" w:rsidP="00103351">
            <w:pPr>
              <w:jc w:val="center"/>
              <w:rPr>
                <w:rFonts w:cs="Times New Roman"/>
              </w:rPr>
            </w:pPr>
            <w:r>
              <w:rPr>
                <w:rFonts w:cs="Times New Roman"/>
              </w:rPr>
              <w:t>3.07 (53)</w:t>
            </w:r>
          </w:p>
        </w:tc>
      </w:tr>
      <w:tr w:rsidR="00103351" w:rsidRPr="00C833AC" w14:paraId="3772DC2D" w14:textId="77777777" w:rsidTr="00103351">
        <w:tc>
          <w:tcPr>
            <w:tcW w:w="6768" w:type="dxa"/>
          </w:tcPr>
          <w:p w14:paraId="52DCFE76" w14:textId="77777777" w:rsidR="00103351" w:rsidRPr="00C833AC" w:rsidRDefault="00103351" w:rsidP="00103351">
            <w:pPr>
              <w:rPr>
                <w:rFonts w:cs="Times New Roman"/>
              </w:rPr>
            </w:pPr>
            <w:r w:rsidRPr="00C833AC">
              <w:rPr>
                <w:rFonts w:cs="Times New Roman"/>
                <w:b/>
              </w:rPr>
              <w:t>Average</w:t>
            </w:r>
          </w:p>
        </w:tc>
        <w:tc>
          <w:tcPr>
            <w:tcW w:w="2088" w:type="dxa"/>
          </w:tcPr>
          <w:p w14:paraId="031AD53B" w14:textId="3DDF86B9" w:rsidR="00103351" w:rsidRPr="0046379E" w:rsidRDefault="0046379E" w:rsidP="00103351">
            <w:pPr>
              <w:jc w:val="center"/>
              <w:rPr>
                <w:rFonts w:cs="Times New Roman"/>
                <w:b/>
              </w:rPr>
            </w:pPr>
            <w:r w:rsidRPr="0046379E">
              <w:rPr>
                <w:rFonts w:cs="Times New Roman"/>
                <w:b/>
              </w:rPr>
              <w:t>2.94</w:t>
            </w:r>
          </w:p>
        </w:tc>
      </w:tr>
    </w:tbl>
    <w:p w14:paraId="4C75767A" w14:textId="77777777" w:rsidR="00103351" w:rsidRPr="00C833AC" w:rsidRDefault="00103351" w:rsidP="00103351">
      <w:pPr>
        <w:rPr>
          <w:rFonts w:cs="Times New Roman"/>
        </w:rPr>
      </w:pPr>
      <w:r>
        <w:rPr>
          <w:rFonts w:cs="Times New Roman"/>
        </w:rPr>
        <w:t>*</w:t>
      </w:r>
      <w:r w:rsidRPr="00C833AC">
        <w:rPr>
          <w:rFonts w:cs="Times New Roman"/>
          <w:b/>
          <w:sz w:val="16"/>
          <w:szCs w:val="16"/>
        </w:rPr>
        <w:t>(higher numbers, more sustainable)</w:t>
      </w:r>
    </w:p>
    <w:p w14:paraId="72C5C3E0" w14:textId="77777777" w:rsidR="00D23587" w:rsidRDefault="00D23587"/>
    <w:sectPr w:rsidR="00D23587" w:rsidSect="00A11B2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F6ACF5" w14:textId="77777777" w:rsidR="008846C3" w:rsidRDefault="008846C3" w:rsidP="00CB4118">
      <w:r>
        <w:separator/>
      </w:r>
    </w:p>
  </w:endnote>
  <w:endnote w:type="continuationSeparator" w:id="0">
    <w:p w14:paraId="0088B690" w14:textId="77777777" w:rsidR="008846C3" w:rsidRDefault="008846C3" w:rsidP="00CB4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47F75" w14:textId="77777777" w:rsidR="008846C3" w:rsidRDefault="008846C3" w:rsidP="00CB4118">
      <w:r>
        <w:separator/>
      </w:r>
    </w:p>
  </w:footnote>
  <w:footnote w:type="continuationSeparator" w:id="0">
    <w:p w14:paraId="4C8FED06" w14:textId="77777777" w:rsidR="008846C3" w:rsidRDefault="008846C3" w:rsidP="00CB4118">
      <w:r>
        <w:continuationSeparator/>
      </w:r>
    </w:p>
  </w:footnote>
  <w:footnote w:id="1">
    <w:p w14:paraId="62ABCD83" w14:textId="77777777" w:rsidR="008846C3" w:rsidRDefault="008846C3">
      <w:pPr>
        <w:pStyle w:val="FootnoteText"/>
      </w:pPr>
      <w:r>
        <w:rPr>
          <w:rStyle w:val="FootnoteReference"/>
        </w:rPr>
        <w:footnoteRef/>
      </w:r>
      <w:r>
        <w:t xml:space="preserve"> Obermiller, Carl and April Atwood (2013) "Sustainability Literacy:  Scale Development" working paper, Albers School of Business, Seattle University. </w:t>
      </w:r>
    </w:p>
  </w:footnote>
  <w:footnote w:id="2">
    <w:p w14:paraId="3146920E" w14:textId="5A113FF4" w:rsidR="008846C3" w:rsidRDefault="008846C3">
      <w:pPr>
        <w:pStyle w:val="FootnoteText"/>
      </w:pPr>
      <w:r w:rsidRPr="00D23587">
        <w:rPr>
          <w:rStyle w:val="FootnoteReference"/>
          <w:sz w:val="20"/>
          <w:szCs w:val="20"/>
        </w:rPr>
        <w:footnoteRef/>
      </w:r>
      <w:r>
        <w:t xml:space="preserve"> </w:t>
      </w:r>
      <w:r w:rsidRPr="00D23587">
        <w:rPr>
          <w:sz w:val="20"/>
          <w:szCs w:val="20"/>
        </w:rPr>
        <w:t>The error term, E in the sample size determination equation, n = ((z*s)/E</w:t>
      </w:r>
      <w:proofErr w:type="gramStart"/>
      <w:r w:rsidRPr="00D23587">
        <w:rPr>
          <w:sz w:val="20"/>
          <w:szCs w:val="20"/>
        </w:rPr>
        <w:t>)</w:t>
      </w:r>
      <w:r w:rsidRPr="00D23587">
        <w:rPr>
          <w:sz w:val="20"/>
          <w:szCs w:val="20"/>
          <w:vertAlign w:val="superscript"/>
        </w:rPr>
        <w:t>2</w:t>
      </w:r>
      <w:proofErr w:type="gramEnd"/>
      <w:r w:rsidRPr="00D23587">
        <w:rPr>
          <w:sz w:val="20"/>
          <w:szCs w:val="20"/>
        </w:rPr>
        <w:t xml:space="preserve">, is problematic in most social science.  The typical criterion is practical significance--what is the smallest meaningful effect size.  We expect that we would be pleased to be able to identify a difference of .1 scale points on a 5-point scale.  For </w:t>
      </w:r>
      <w:r w:rsidR="001636F6">
        <w:rPr>
          <w:sz w:val="20"/>
          <w:szCs w:val="20"/>
        </w:rPr>
        <w:t xml:space="preserve">example, to test </w:t>
      </w:r>
      <w:proofErr w:type="gramStart"/>
      <w:r w:rsidR="001636F6">
        <w:rPr>
          <w:sz w:val="20"/>
          <w:szCs w:val="20"/>
        </w:rPr>
        <w:t>an</w:t>
      </w:r>
      <w:proofErr w:type="gramEnd"/>
      <w:r w:rsidR="001636F6">
        <w:rPr>
          <w:sz w:val="20"/>
          <w:szCs w:val="20"/>
        </w:rPr>
        <w:t xml:space="preserve"> </w:t>
      </w:r>
      <w:r w:rsidRPr="00D23587">
        <w:rPr>
          <w:sz w:val="20"/>
          <w:szCs w:val="20"/>
        </w:rPr>
        <w:t>hypothesis about two means, with a sample of 100, a difference of</w:t>
      </w:r>
      <w:r w:rsidR="001636F6">
        <w:rPr>
          <w:sz w:val="20"/>
          <w:szCs w:val="20"/>
        </w:rPr>
        <w:t xml:space="preserve"> </w:t>
      </w:r>
      <w:r w:rsidRPr="00D23587">
        <w:rPr>
          <w:sz w:val="20"/>
          <w:szCs w:val="20"/>
        </w:rPr>
        <w:t>.2 scale points would be statistically significant.</w:t>
      </w:r>
    </w:p>
  </w:footnote>
  <w:footnote w:id="3">
    <w:p w14:paraId="5EF83E06" w14:textId="0E49F064" w:rsidR="008846C3" w:rsidRPr="00D23587" w:rsidRDefault="008846C3">
      <w:pPr>
        <w:pStyle w:val="FootnoteText"/>
        <w:rPr>
          <w:sz w:val="20"/>
          <w:szCs w:val="20"/>
        </w:rPr>
      </w:pPr>
      <w:r w:rsidRPr="00D23587">
        <w:rPr>
          <w:rStyle w:val="FootnoteReference"/>
          <w:sz w:val="20"/>
          <w:szCs w:val="20"/>
        </w:rPr>
        <w:footnoteRef/>
      </w:r>
      <w:r w:rsidRPr="00D23587">
        <w:rPr>
          <w:sz w:val="20"/>
          <w:szCs w:val="20"/>
        </w:rPr>
        <w:t xml:space="preserve"> Behavior measures are complicated by the "not applicable to me" option, </w:t>
      </w:r>
      <w:r>
        <w:rPr>
          <w:sz w:val="20"/>
          <w:szCs w:val="20"/>
        </w:rPr>
        <w:t>which was the response of from 4</w:t>
      </w:r>
      <w:r w:rsidRPr="00D23587">
        <w:rPr>
          <w:sz w:val="20"/>
          <w:szCs w:val="20"/>
        </w:rPr>
        <w:t xml:space="preserve"> to 33 per cent of participants.  Eliminating those who responded "not applicable to me", the average was computed over the 16 behaviors.</w:t>
      </w:r>
    </w:p>
  </w:footnote>
  <w:footnote w:id="4">
    <w:p w14:paraId="483349FB" w14:textId="145541FE" w:rsidR="008846C3" w:rsidRPr="0058300A" w:rsidRDefault="008846C3">
      <w:pPr>
        <w:pStyle w:val="FootnoteText"/>
        <w:rPr>
          <w:sz w:val="20"/>
          <w:szCs w:val="20"/>
        </w:rPr>
      </w:pPr>
      <w:r w:rsidRPr="0058300A">
        <w:rPr>
          <w:rStyle w:val="FootnoteReference"/>
          <w:sz w:val="20"/>
          <w:szCs w:val="20"/>
        </w:rPr>
        <w:footnoteRef/>
      </w:r>
      <w:r w:rsidRPr="0058300A">
        <w:rPr>
          <w:sz w:val="20"/>
          <w:szCs w:val="20"/>
        </w:rPr>
        <w:t xml:space="preserve"> </w:t>
      </w:r>
      <w:r>
        <w:rPr>
          <w:sz w:val="20"/>
          <w:szCs w:val="20"/>
        </w:rPr>
        <w:t>We</w:t>
      </w:r>
      <w:r w:rsidRPr="0058300A">
        <w:rPr>
          <w:sz w:val="20"/>
          <w:szCs w:val="20"/>
        </w:rPr>
        <w:t xml:space="preserve"> want to guard against a ceiling effect, however, and may want to consider making the items more difficult in f</w:t>
      </w:r>
      <w:r>
        <w:rPr>
          <w:sz w:val="20"/>
          <w:szCs w:val="20"/>
        </w:rPr>
        <w:t>uture adjustments to the scale.  Further, with repeated administrations, we may identify specific items that are simply to</w:t>
      </w:r>
      <w:r w:rsidR="001636F6">
        <w:rPr>
          <w:sz w:val="20"/>
          <w:szCs w:val="20"/>
        </w:rPr>
        <w:t>o</w:t>
      </w:r>
      <w:r>
        <w:rPr>
          <w:sz w:val="20"/>
          <w:szCs w:val="20"/>
        </w:rPr>
        <w:t xml:space="preserve"> easy.  On this administration, for example, the item "What we do today affects future generations" resulted in a mean of 4.70, indicating little discriminatory power.</w:t>
      </w:r>
    </w:p>
  </w:footnote>
  <w:footnote w:id="5">
    <w:p w14:paraId="745C5796" w14:textId="5CC6CF59" w:rsidR="001636F6" w:rsidRPr="001636F6" w:rsidRDefault="001636F6">
      <w:pPr>
        <w:pStyle w:val="FootnoteText"/>
        <w:rPr>
          <w:sz w:val="20"/>
          <w:szCs w:val="20"/>
        </w:rPr>
      </w:pPr>
      <w:r w:rsidRPr="001636F6">
        <w:rPr>
          <w:rStyle w:val="FootnoteReference"/>
          <w:sz w:val="20"/>
          <w:szCs w:val="20"/>
        </w:rPr>
        <w:footnoteRef/>
      </w:r>
      <w:r w:rsidRPr="001636F6">
        <w:rPr>
          <w:sz w:val="20"/>
          <w:szCs w:val="20"/>
        </w:rPr>
        <w:t xml:space="preserve"> Note, however, that the behaviors of incoming freshmen may change after they arrive on campus for a variety of lifestyle reasons, in addition to increases in sustainability literacy.  Mass transit, for example, may become a more reasonable option for students, in the city without the family car.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18"/>
    <w:rsid w:val="00077E9F"/>
    <w:rsid w:val="000D1E4B"/>
    <w:rsid w:val="00103351"/>
    <w:rsid w:val="0016308F"/>
    <w:rsid w:val="001636F6"/>
    <w:rsid w:val="0018054C"/>
    <w:rsid w:val="001A4737"/>
    <w:rsid w:val="00202836"/>
    <w:rsid w:val="002507FE"/>
    <w:rsid w:val="00254861"/>
    <w:rsid w:val="002E5D33"/>
    <w:rsid w:val="0038453A"/>
    <w:rsid w:val="003851A2"/>
    <w:rsid w:val="003936E9"/>
    <w:rsid w:val="003A016A"/>
    <w:rsid w:val="003B1499"/>
    <w:rsid w:val="003F7FAA"/>
    <w:rsid w:val="004126F9"/>
    <w:rsid w:val="0046379E"/>
    <w:rsid w:val="004A1051"/>
    <w:rsid w:val="004E301B"/>
    <w:rsid w:val="005411A1"/>
    <w:rsid w:val="0058300A"/>
    <w:rsid w:val="00667A6C"/>
    <w:rsid w:val="0069571B"/>
    <w:rsid w:val="00806FA6"/>
    <w:rsid w:val="008846C3"/>
    <w:rsid w:val="008B0B1C"/>
    <w:rsid w:val="009A63DB"/>
    <w:rsid w:val="00A11B2C"/>
    <w:rsid w:val="00B2660C"/>
    <w:rsid w:val="00B573B5"/>
    <w:rsid w:val="00BD0AAD"/>
    <w:rsid w:val="00C4330C"/>
    <w:rsid w:val="00C56DBC"/>
    <w:rsid w:val="00C825BA"/>
    <w:rsid w:val="00CB4118"/>
    <w:rsid w:val="00CC0421"/>
    <w:rsid w:val="00CC0ACC"/>
    <w:rsid w:val="00CE5F53"/>
    <w:rsid w:val="00D23587"/>
    <w:rsid w:val="00E06E42"/>
    <w:rsid w:val="00E175A5"/>
    <w:rsid w:val="00F51D8C"/>
    <w:rsid w:val="00F93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20FB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6E9"/>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B4118"/>
  </w:style>
  <w:style w:type="character" w:customStyle="1" w:styleId="FootnoteTextChar">
    <w:name w:val="Footnote Text Char"/>
    <w:basedOn w:val="DefaultParagraphFont"/>
    <w:link w:val="FootnoteText"/>
    <w:uiPriority w:val="99"/>
    <w:rsid w:val="00CB4118"/>
    <w:rPr>
      <w:rFonts w:ascii="Times New Roman" w:hAnsi="Times New Roman"/>
    </w:rPr>
  </w:style>
  <w:style w:type="character" w:styleId="FootnoteReference">
    <w:name w:val="footnote reference"/>
    <w:basedOn w:val="DefaultParagraphFont"/>
    <w:uiPriority w:val="99"/>
    <w:unhideWhenUsed/>
    <w:rsid w:val="00CB4118"/>
    <w:rPr>
      <w:vertAlign w:val="superscript"/>
    </w:rPr>
  </w:style>
  <w:style w:type="table" w:styleId="TableGrid">
    <w:name w:val="Table Grid"/>
    <w:basedOn w:val="TableNormal"/>
    <w:uiPriority w:val="59"/>
    <w:rsid w:val="00C82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016A"/>
    <w:rPr>
      <w:rFonts w:ascii="Lucida Grande" w:hAnsi="Lucida Grande"/>
      <w:sz w:val="18"/>
      <w:szCs w:val="18"/>
    </w:rPr>
  </w:style>
  <w:style w:type="character" w:customStyle="1" w:styleId="BalloonTextChar">
    <w:name w:val="Balloon Text Char"/>
    <w:basedOn w:val="DefaultParagraphFont"/>
    <w:link w:val="BalloonText"/>
    <w:uiPriority w:val="99"/>
    <w:semiHidden/>
    <w:rsid w:val="003A016A"/>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6E9"/>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B4118"/>
  </w:style>
  <w:style w:type="character" w:customStyle="1" w:styleId="FootnoteTextChar">
    <w:name w:val="Footnote Text Char"/>
    <w:basedOn w:val="DefaultParagraphFont"/>
    <w:link w:val="FootnoteText"/>
    <w:uiPriority w:val="99"/>
    <w:rsid w:val="00CB4118"/>
    <w:rPr>
      <w:rFonts w:ascii="Times New Roman" w:hAnsi="Times New Roman"/>
    </w:rPr>
  </w:style>
  <w:style w:type="character" w:styleId="FootnoteReference">
    <w:name w:val="footnote reference"/>
    <w:basedOn w:val="DefaultParagraphFont"/>
    <w:uiPriority w:val="99"/>
    <w:unhideWhenUsed/>
    <w:rsid w:val="00CB4118"/>
    <w:rPr>
      <w:vertAlign w:val="superscript"/>
    </w:rPr>
  </w:style>
  <w:style w:type="table" w:styleId="TableGrid">
    <w:name w:val="Table Grid"/>
    <w:basedOn w:val="TableNormal"/>
    <w:uiPriority w:val="59"/>
    <w:rsid w:val="00C82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A016A"/>
    <w:rPr>
      <w:rFonts w:ascii="Lucida Grande" w:hAnsi="Lucida Grande"/>
      <w:sz w:val="18"/>
      <w:szCs w:val="18"/>
    </w:rPr>
  </w:style>
  <w:style w:type="character" w:customStyle="1" w:styleId="BalloonTextChar">
    <w:name w:val="Balloon Text Char"/>
    <w:basedOn w:val="DefaultParagraphFont"/>
    <w:link w:val="BalloonText"/>
    <w:uiPriority w:val="99"/>
    <w:semiHidden/>
    <w:rsid w:val="003A016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2523</Words>
  <Characters>14384</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Seattle University</Company>
  <LinksUpToDate>false</LinksUpToDate>
  <CharactersWithSpaces>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dc:creator>
  <cp:lastModifiedBy>kprice</cp:lastModifiedBy>
  <cp:revision>2</cp:revision>
  <cp:lastPrinted>2014-01-01T19:56:00Z</cp:lastPrinted>
  <dcterms:created xsi:type="dcterms:W3CDTF">2014-01-07T17:09:00Z</dcterms:created>
  <dcterms:modified xsi:type="dcterms:W3CDTF">2014-01-07T17:09:00Z</dcterms:modified>
</cp:coreProperties>
</file>