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EA4" w:rsidRDefault="00E76EA4"/>
    <w:p w:rsidR="00E76EA4" w:rsidRDefault="00E76EA4" w:rsidP="00E76EA4"/>
    <w:p w:rsidR="00DF1818" w:rsidRDefault="00DF1818" w:rsidP="00DF1818">
      <w:pPr>
        <w:pStyle w:val="NormalWeb"/>
        <w:spacing w:before="0" w:beforeAutospacing="0" w:after="0" w:afterAutospacing="0"/>
        <w:rPr>
          <w:rFonts w:ascii="Arial" w:hAnsi="Arial" w:cs="Arial"/>
          <w:color w:val="222222"/>
        </w:rPr>
      </w:pPr>
      <w:r>
        <w:rPr>
          <w:rFonts w:ascii="Arial" w:hAnsi="Arial" w:cs="Arial"/>
          <w:color w:val="222222"/>
        </w:rPr>
        <w:t xml:space="preserve">To: </w:t>
      </w:r>
      <w:r>
        <w:rPr>
          <w:rFonts w:ascii="Arial" w:hAnsi="Arial" w:cs="Arial"/>
          <w:color w:val="222222"/>
        </w:rPr>
        <w:tab/>
      </w:r>
      <w:r>
        <w:rPr>
          <w:rFonts w:ascii="Arial" w:hAnsi="Arial" w:cs="Arial"/>
          <w:color w:val="222222"/>
        </w:rPr>
        <w:tab/>
        <w:t xml:space="preserve">Meghan </w:t>
      </w:r>
      <w:proofErr w:type="spellStart"/>
      <w:r>
        <w:rPr>
          <w:rFonts w:ascii="Arial" w:hAnsi="Arial" w:cs="Arial"/>
          <w:color w:val="222222"/>
        </w:rPr>
        <w:t>Chapple</w:t>
      </w:r>
      <w:proofErr w:type="spellEnd"/>
      <w:r>
        <w:rPr>
          <w:rFonts w:ascii="Arial" w:hAnsi="Arial" w:cs="Arial"/>
          <w:color w:val="222222"/>
        </w:rPr>
        <w:t>-Brown, Director</w:t>
      </w:r>
    </w:p>
    <w:p w:rsidR="00DF1818" w:rsidRDefault="00DF1818" w:rsidP="00DF1818">
      <w:pPr>
        <w:pStyle w:val="NormalWeb"/>
        <w:spacing w:before="0" w:beforeAutospacing="0" w:after="0" w:afterAutospacing="0"/>
        <w:rPr>
          <w:rFonts w:ascii="Arial" w:hAnsi="Arial" w:cs="Arial"/>
          <w:color w:val="222222"/>
        </w:rPr>
      </w:pPr>
      <w:r>
        <w:rPr>
          <w:rFonts w:ascii="Arial" w:hAnsi="Arial" w:cs="Arial"/>
          <w:color w:val="222222"/>
        </w:rPr>
        <w:tab/>
      </w:r>
      <w:r>
        <w:rPr>
          <w:rFonts w:ascii="Arial" w:hAnsi="Arial" w:cs="Arial"/>
          <w:color w:val="222222"/>
        </w:rPr>
        <w:tab/>
        <w:t>Office of Sustainability</w:t>
      </w:r>
    </w:p>
    <w:p w:rsidR="00DF1818" w:rsidRDefault="00DF1818" w:rsidP="00DF1818">
      <w:pPr>
        <w:pStyle w:val="NormalWeb"/>
        <w:spacing w:before="0" w:beforeAutospacing="0" w:after="0" w:afterAutospacing="0"/>
        <w:rPr>
          <w:rFonts w:ascii="Arial" w:hAnsi="Arial" w:cs="Arial"/>
          <w:color w:val="222222"/>
        </w:rPr>
      </w:pPr>
    </w:p>
    <w:p w:rsidR="00DF1818" w:rsidRDefault="00DF1818" w:rsidP="00DF1818">
      <w:pPr>
        <w:pStyle w:val="NormalWeb"/>
        <w:spacing w:before="0" w:beforeAutospacing="0" w:after="0" w:afterAutospacing="0"/>
        <w:rPr>
          <w:rFonts w:ascii="Arial" w:hAnsi="Arial" w:cs="Arial"/>
          <w:color w:val="222222"/>
        </w:rPr>
      </w:pPr>
      <w:r>
        <w:rPr>
          <w:rFonts w:ascii="Arial" w:hAnsi="Arial" w:cs="Arial"/>
          <w:color w:val="222222"/>
        </w:rPr>
        <w:t>From:</w:t>
      </w:r>
      <w:r>
        <w:rPr>
          <w:rFonts w:ascii="Arial" w:hAnsi="Arial" w:cs="Arial"/>
          <w:color w:val="222222"/>
        </w:rPr>
        <w:tab/>
      </w:r>
      <w:r>
        <w:rPr>
          <w:rFonts w:ascii="Arial" w:hAnsi="Arial" w:cs="Arial"/>
          <w:color w:val="222222"/>
        </w:rPr>
        <w:tab/>
        <w:t>Rachel Brown, Assistant Provost</w:t>
      </w:r>
    </w:p>
    <w:p w:rsidR="00DF1818" w:rsidRDefault="00DF1818" w:rsidP="00DF1818">
      <w:pPr>
        <w:pStyle w:val="NormalWeb"/>
        <w:spacing w:before="0" w:beforeAutospacing="0" w:after="0" w:afterAutospacing="0"/>
        <w:rPr>
          <w:rFonts w:ascii="Arial" w:hAnsi="Arial" w:cs="Arial"/>
          <w:color w:val="222222"/>
        </w:rPr>
      </w:pPr>
      <w:r>
        <w:rPr>
          <w:rFonts w:ascii="Arial" w:hAnsi="Arial" w:cs="Arial"/>
          <w:color w:val="222222"/>
        </w:rPr>
        <w:tab/>
      </w:r>
      <w:r>
        <w:rPr>
          <w:rFonts w:ascii="Arial" w:hAnsi="Arial" w:cs="Arial"/>
          <w:color w:val="222222"/>
        </w:rPr>
        <w:tab/>
        <w:t>University Career Services</w:t>
      </w:r>
    </w:p>
    <w:p w:rsidR="00DF1818" w:rsidRDefault="00DF1818" w:rsidP="00DF1818">
      <w:pPr>
        <w:pStyle w:val="NormalWeb"/>
        <w:spacing w:before="0" w:beforeAutospacing="0" w:after="0" w:afterAutospacing="0"/>
        <w:rPr>
          <w:rFonts w:ascii="Arial" w:hAnsi="Arial" w:cs="Arial"/>
          <w:color w:val="222222"/>
        </w:rPr>
      </w:pPr>
    </w:p>
    <w:p w:rsidR="00DF1818" w:rsidRDefault="00DF1818" w:rsidP="00DF1818">
      <w:pPr>
        <w:pStyle w:val="NormalWeb"/>
        <w:spacing w:before="0" w:beforeAutospacing="0" w:after="0" w:afterAutospacing="0"/>
        <w:rPr>
          <w:rFonts w:ascii="Arial" w:hAnsi="Arial" w:cs="Arial"/>
          <w:color w:val="222222"/>
        </w:rPr>
      </w:pPr>
      <w:r>
        <w:rPr>
          <w:rFonts w:ascii="Arial" w:hAnsi="Arial" w:cs="Arial"/>
          <w:color w:val="222222"/>
        </w:rPr>
        <w:t xml:space="preserve">Re: </w:t>
      </w:r>
      <w:r>
        <w:rPr>
          <w:rFonts w:ascii="Arial" w:hAnsi="Arial" w:cs="Arial"/>
          <w:color w:val="222222"/>
        </w:rPr>
        <w:tab/>
      </w:r>
      <w:r>
        <w:rPr>
          <w:rFonts w:ascii="Arial" w:hAnsi="Arial" w:cs="Arial"/>
          <w:color w:val="222222"/>
        </w:rPr>
        <w:tab/>
        <w:t>Support for the Green College Ranking</w:t>
      </w:r>
    </w:p>
    <w:p w:rsidR="00DF1818" w:rsidRDefault="00DF1818" w:rsidP="00DF1818">
      <w:pPr>
        <w:pStyle w:val="NormalWeb"/>
        <w:spacing w:before="0" w:beforeAutospacing="0" w:after="0" w:afterAutospacing="0"/>
        <w:rPr>
          <w:rFonts w:ascii="Arial" w:hAnsi="Arial" w:cs="Arial"/>
          <w:color w:val="222222"/>
        </w:rPr>
      </w:pPr>
    </w:p>
    <w:p w:rsidR="00DF1818" w:rsidRDefault="00DF1818" w:rsidP="00DF1818">
      <w:pPr>
        <w:pStyle w:val="NormalWeb"/>
        <w:spacing w:before="0" w:beforeAutospacing="0" w:after="0" w:afterAutospacing="0"/>
        <w:rPr>
          <w:rFonts w:ascii="Arial" w:hAnsi="Arial" w:cs="Arial"/>
          <w:color w:val="222222"/>
        </w:rPr>
      </w:pPr>
      <w:r>
        <w:rPr>
          <w:rFonts w:ascii="Arial" w:hAnsi="Arial" w:cs="Arial"/>
          <w:color w:val="222222"/>
        </w:rPr>
        <w:t xml:space="preserve">Date: </w:t>
      </w:r>
      <w:r>
        <w:rPr>
          <w:rFonts w:ascii="Arial" w:hAnsi="Arial" w:cs="Arial"/>
          <w:color w:val="222222"/>
        </w:rPr>
        <w:tab/>
      </w:r>
      <w:r>
        <w:rPr>
          <w:rFonts w:ascii="Arial" w:hAnsi="Arial" w:cs="Arial"/>
          <w:color w:val="222222"/>
        </w:rPr>
        <w:tab/>
        <w:t>April 16, 2013</w:t>
      </w:r>
    </w:p>
    <w:p w:rsidR="00DF1818" w:rsidRDefault="00DF1818" w:rsidP="00DF1818">
      <w:pPr>
        <w:pStyle w:val="NormalWeb"/>
        <w:spacing w:before="0" w:beforeAutospacing="0" w:after="0" w:afterAutospacing="0"/>
        <w:rPr>
          <w:rFonts w:ascii="Arial" w:hAnsi="Arial" w:cs="Arial"/>
          <w:color w:val="222222"/>
        </w:rPr>
      </w:pPr>
    </w:p>
    <w:p w:rsidR="00DF1818" w:rsidRDefault="00DF1818" w:rsidP="00DF1818">
      <w:pPr>
        <w:pStyle w:val="NormalWeb"/>
        <w:spacing w:before="0" w:beforeAutospacing="0" w:after="0" w:afterAutospacing="0"/>
        <w:rPr>
          <w:rFonts w:ascii="Arial" w:hAnsi="Arial" w:cs="Arial"/>
          <w:color w:val="222222"/>
        </w:rPr>
      </w:pPr>
    </w:p>
    <w:p w:rsidR="00DF1818" w:rsidRDefault="00DF1818" w:rsidP="00DF1818">
      <w:pPr>
        <w:pStyle w:val="NormalWeb"/>
        <w:spacing w:before="0" w:beforeAutospacing="0" w:after="0" w:afterAutospacing="0"/>
        <w:rPr>
          <w:rFonts w:ascii="Arial" w:hAnsi="Arial" w:cs="Arial"/>
          <w:color w:val="222222"/>
        </w:rPr>
      </w:pPr>
      <w:r>
        <w:rPr>
          <w:rFonts w:ascii="Arial" w:hAnsi="Arial" w:cs="Arial"/>
          <w:color w:val="222222"/>
        </w:rPr>
        <w:t>In support of its commitment to build a University-wide Career Culture, the leadership of the George Washington University embarked on a process to review its current service delivery through a gap analysis, engagement of a wide variety of stakeholders across the campus and benchmarking with selected market basket and aspirational institutions.</w:t>
      </w:r>
    </w:p>
    <w:p w:rsidR="00DF1818" w:rsidRDefault="00DF1818" w:rsidP="00DF1818">
      <w:pPr>
        <w:pStyle w:val="NormalWeb"/>
        <w:spacing w:before="0" w:beforeAutospacing="0" w:after="0" w:afterAutospacing="0"/>
        <w:rPr>
          <w:rFonts w:ascii="Arial" w:hAnsi="Arial" w:cs="Arial"/>
          <w:color w:val="222222"/>
        </w:rPr>
      </w:pPr>
      <w:r>
        <w:rPr>
          <w:rFonts w:ascii="Arial" w:hAnsi="Arial" w:cs="Arial"/>
          <w:color w:val="222222"/>
        </w:rPr>
        <w:t xml:space="preserve">This effort involved the formation of a Career Services Advisory Council, consisting of representatives from school-based career centers, alumni relations as well as student and faculty stakeholders. </w:t>
      </w:r>
    </w:p>
    <w:p w:rsidR="00DF1818" w:rsidRDefault="00DF1818" w:rsidP="00DF1818">
      <w:pPr>
        <w:pStyle w:val="NormalWeb"/>
        <w:spacing w:before="0" w:beforeAutospacing="0" w:after="0" w:afterAutospacing="0"/>
        <w:rPr>
          <w:rFonts w:ascii="Arial" w:hAnsi="Arial" w:cs="Arial"/>
          <w:color w:val="222222"/>
        </w:rPr>
      </w:pPr>
    </w:p>
    <w:p w:rsidR="00DF1818" w:rsidRPr="006F27F8" w:rsidRDefault="00DF1818" w:rsidP="00DF1818">
      <w:pPr>
        <w:spacing w:after="0" w:line="240" w:lineRule="auto"/>
        <w:rPr>
          <w:rFonts w:ascii="Arial" w:eastAsia="Times New Roman" w:hAnsi="Arial" w:cs="Arial"/>
          <w:sz w:val="24"/>
          <w:szCs w:val="24"/>
        </w:rPr>
      </w:pPr>
      <w:r w:rsidRPr="000C48F6">
        <w:rPr>
          <w:rFonts w:ascii="Arial" w:hAnsi="Arial" w:cs="Arial"/>
          <w:color w:val="222222"/>
          <w:sz w:val="24"/>
          <w:szCs w:val="24"/>
        </w:rPr>
        <w:t>The resulting career services enhancements include a new staffing structure focused on industry specialization, interdisciplinary initiatives and an emphasis on expanded employer outreach through the Employer Development pilot program</w:t>
      </w:r>
      <w:r>
        <w:rPr>
          <w:rFonts w:ascii="Arial" w:hAnsi="Arial" w:cs="Arial"/>
          <w:color w:val="222222"/>
        </w:rPr>
        <w:t xml:space="preserve">. </w:t>
      </w:r>
      <w:r w:rsidRPr="006F27F8">
        <w:rPr>
          <w:rFonts w:ascii="Arial" w:eastAsia="Times New Roman" w:hAnsi="Arial" w:cs="Arial"/>
          <w:color w:val="222222"/>
          <w:sz w:val="24"/>
          <w:szCs w:val="24"/>
        </w:rPr>
        <w:t xml:space="preserve">During the six-month pilot phase the University seeks to build multi-faceted relationships with potential employers of GW </w:t>
      </w:r>
      <w:r>
        <w:rPr>
          <w:rFonts w:ascii="Arial" w:eastAsia="Times New Roman" w:hAnsi="Arial" w:cs="Arial"/>
          <w:color w:val="222222"/>
          <w:sz w:val="24"/>
          <w:szCs w:val="24"/>
        </w:rPr>
        <w:t xml:space="preserve">undergraduate and graduate </w:t>
      </w:r>
      <w:r w:rsidRPr="006F27F8">
        <w:rPr>
          <w:rFonts w:ascii="Arial" w:eastAsia="Times New Roman" w:hAnsi="Arial" w:cs="Arial"/>
          <w:color w:val="222222"/>
          <w:sz w:val="24"/>
          <w:szCs w:val="24"/>
        </w:rPr>
        <w:t xml:space="preserve">students and alumni around specific sectors and themes. The pilot will employ Employer Relationship Development Consultants (officially “Employer Development Consultants” or “EDs”) to increase the number of interactions and enhance relationships with local, regional, national, and international employers in </w:t>
      </w:r>
      <w:r>
        <w:rPr>
          <w:rFonts w:ascii="Arial" w:eastAsia="Times New Roman" w:hAnsi="Arial" w:cs="Arial"/>
          <w:color w:val="222222"/>
          <w:sz w:val="24"/>
          <w:szCs w:val="24"/>
        </w:rPr>
        <w:t>focused sectors and industries. One identified priority is in the interdisciplinary field of Sustainability.</w:t>
      </w:r>
    </w:p>
    <w:p w:rsidR="00DF1818" w:rsidRDefault="00DF1818" w:rsidP="00DF1818">
      <w:pPr>
        <w:pStyle w:val="NormalWeb"/>
        <w:spacing w:before="0" w:beforeAutospacing="0" w:after="0" w:afterAutospacing="0"/>
        <w:rPr>
          <w:rFonts w:ascii="Arial" w:hAnsi="Arial" w:cs="Arial"/>
          <w:color w:val="222222"/>
        </w:rPr>
      </w:pPr>
    </w:p>
    <w:p w:rsidR="00DF1818" w:rsidRPr="006F27F8" w:rsidRDefault="00DF1818" w:rsidP="00DF1818">
      <w:pPr>
        <w:spacing w:after="0" w:line="240" w:lineRule="auto"/>
        <w:rPr>
          <w:rFonts w:ascii="Arial" w:eastAsia="Times New Roman" w:hAnsi="Arial" w:cs="Arial"/>
          <w:sz w:val="24"/>
          <w:szCs w:val="24"/>
        </w:rPr>
      </w:pPr>
      <w:r w:rsidRPr="006F27F8">
        <w:rPr>
          <w:rFonts w:ascii="Arial" w:eastAsia="Times New Roman" w:hAnsi="Arial" w:cs="Arial"/>
          <w:color w:val="222222"/>
          <w:sz w:val="24"/>
          <w:szCs w:val="24"/>
        </w:rPr>
        <w:t xml:space="preserve">GW is one of the first universities to pilot such an innovative model for stakeholder management, and </w:t>
      </w:r>
      <w:r w:rsidR="00ED6FBC">
        <w:rPr>
          <w:rFonts w:ascii="Arial" w:eastAsia="Times New Roman" w:hAnsi="Arial" w:cs="Arial"/>
          <w:color w:val="222222"/>
          <w:sz w:val="24"/>
          <w:szCs w:val="24"/>
        </w:rPr>
        <w:t xml:space="preserve">expect that this </w:t>
      </w:r>
      <w:r w:rsidRPr="006F27F8">
        <w:rPr>
          <w:rFonts w:ascii="Arial" w:eastAsia="Times New Roman" w:hAnsi="Arial" w:cs="Arial"/>
          <w:color w:val="222222"/>
          <w:sz w:val="24"/>
          <w:szCs w:val="24"/>
        </w:rPr>
        <w:t xml:space="preserve">model will take root across the sector. </w:t>
      </w:r>
      <w:r w:rsidR="00ED6FBC">
        <w:rPr>
          <w:rFonts w:ascii="Arial" w:eastAsia="Times New Roman" w:hAnsi="Arial" w:cs="Arial"/>
          <w:color w:val="222222"/>
          <w:sz w:val="24"/>
          <w:szCs w:val="24"/>
        </w:rPr>
        <w:t xml:space="preserve"> I have over </w:t>
      </w:r>
    </w:p>
    <w:p w:rsidR="00DF1818" w:rsidRDefault="00ED6FBC" w:rsidP="00DF1818">
      <w:pPr>
        <w:pStyle w:val="NormalWeb"/>
        <w:spacing w:before="0" w:beforeAutospacing="0" w:after="0" w:afterAutospacing="0"/>
        <w:rPr>
          <w:rFonts w:ascii="Arial" w:hAnsi="Arial" w:cs="Arial"/>
          <w:color w:val="222222"/>
        </w:rPr>
      </w:pPr>
      <w:r>
        <w:rPr>
          <w:rFonts w:ascii="Arial" w:hAnsi="Arial" w:cs="Arial"/>
          <w:color w:val="222222"/>
        </w:rPr>
        <w:t>25</w:t>
      </w:r>
      <w:r w:rsidR="00DF1818">
        <w:rPr>
          <w:rFonts w:ascii="Arial" w:hAnsi="Arial" w:cs="Arial"/>
          <w:color w:val="222222"/>
        </w:rPr>
        <w:t xml:space="preserve"> years of </w:t>
      </w:r>
      <w:r>
        <w:rPr>
          <w:rFonts w:ascii="Arial" w:hAnsi="Arial" w:cs="Arial"/>
          <w:color w:val="222222"/>
        </w:rPr>
        <w:t xml:space="preserve">career services experience </w:t>
      </w:r>
      <w:r w:rsidR="00DF1818">
        <w:rPr>
          <w:rFonts w:ascii="Arial" w:hAnsi="Arial" w:cs="Arial"/>
          <w:color w:val="222222"/>
        </w:rPr>
        <w:t>and a rich history in private and public higher education institutions.</w:t>
      </w:r>
      <w:r>
        <w:rPr>
          <w:rFonts w:ascii="Arial" w:hAnsi="Arial" w:cs="Arial"/>
          <w:color w:val="222222"/>
        </w:rPr>
        <w:t xml:space="preserve">  This initiative is one of the most innovative and forward-thinking in which I have had the privilege of participating.</w:t>
      </w:r>
      <w:bookmarkStart w:id="0" w:name="_GoBack"/>
      <w:bookmarkEnd w:id="0"/>
      <w:r>
        <w:rPr>
          <w:rFonts w:ascii="Arial" w:hAnsi="Arial" w:cs="Arial"/>
          <w:color w:val="222222"/>
        </w:rPr>
        <w:t xml:space="preserve"> </w:t>
      </w:r>
    </w:p>
    <w:p w:rsidR="00DF1818" w:rsidRDefault="00DF1818" w:rsidP="00DF1818">
      <w:pPr>
        <w:pStyle w:val="NormalWeb"/>
        <w:spacing w:before="0" w:beforeAutospacing="0" w:after="0" w:afterAutospacing="0"/>
        <w:rPr>
          <w:rFonts w:ascii="Arial" w:hAnsi="Arial" w:cs="Arial"/>
          <w:color w:val="222222"/>
        </w:rPr>
      </w:pPr>
    </w:p>
    <w:p w:rsidR="00DF1818" w:rsidRDefault="00DF1818" w:rsidP="00DF1818">
      <w:pPr>
        <w:pStyle w:val="NormalWeb"/>
        <w:spacing w:before="0" w:beforeAutospacing="0" w:after="0" w:afterAutospacing="0"/>
        <w:rPr>
          <w:rFonts w:ascii="Arial" w:hAnsi="Arial" w:cs="Arial"/>
          <w:color w:val="222222"/>
        </w:rPr>
      </w:pPr>
    </w:p>
    <w:p w:rsidR="00433B86" w:rsidRPr="00E76EA4" w:rsidRDefault="00433B86" w:rsidP="00E76EA4"/>
    <w:sectPr w:rsidR="00433B86" w:rsidRPr="00E76EA4">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6EA4" w:rsidRDefault="00E76EA4" w:rsidP="00E76EA4">
      <w:pPr>
        <w:spacing w:after="0" w:line="240" w:lineRule="auto"/>
      </w:pPr>
      <w:r>
        <w:separator/>
      </w:r>
    </w:p>
  </w:endnote>
  <w:endnote w:type="continuationSeparator" w:id="0">
    <w:p w:rsidR="00E76EA4" w:rsidRDefault="00E76EA4" w:rsidP="00E76E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6EA4" w:rsidRDefault="00E76EA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6EA4" w:rsidRDefault="00E76EA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6EA4" w:rsidRDefault="00E76EA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6EA4" w:rsidRDefault="00E76EA4" w:rsidP="00E76EA4">
      <w:pPr>
        <w:spacing w:after="0" w:line="240" w:lineRule="auto"/>
      </w:pPr>
      <w:r>
        <w:separator/>
      </w:r>
    </w:p>
  </w:footnote>
  <w:footnote w:type="continuationSeparator" w:id="0">
    <w:p w:rsidR="00E76EA4" w:rsidRDefault="00E76EA4" w:rsidP="00E76EA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6EA4" w:rsidRDefault="00ED6FBC">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951392" o:spid="_x0000_s2050" type="#_x0000_t75" style="position:absolute;margin-left:0;margin-top:0;width:612pt;height:11in;z-index:-251657216;mso-position-horizontal:center;mso-position-horizontal-relative:margin;mso-position-vertical:center;mso-position-vertical-relative:margin" o:allowincell="f">
          <v:imagedata r:id="rId1" o:title="GW Letterhead-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6EA4" w:rsidRDefault="00ED6FBC">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951393" o:spid="_x0000_s2051" type="#_x0000_t75" style="position:absolute;margin-left:0;margin-top:0;width:612pt;height:11in;z-index:-251656192;mso-position-horizontal:center;mso-position-horizontal-relative:margin;mso-position-vertical:center;mso-position-vertical-relative:margin" o:allowincell="f">
          <v:imagedata r:id="rId1" o:title="GW Letterhead-1"/>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6EA4" w:rsidRDefault="00ED6FBC">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951391" o:spid="_x0000_s2049" type="#_x0000_t75" style="position:absolute;margin-left:0;margin-top:0;width:612pt;height:11in;z-index:-251658240;mso-position-horizontal:center;mso-position-horizontal-relative:margin;mso-position-vertical:center;mso-position-vertical-relative:margin" o:allowincell="f">
          <v:imagedata r:id="rId1" o:title="GW Letterhead-1"/>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6EA4"/>
    <w:rsid w:val="00433B86"/>
    <w:rsid w:val="009E38EA"/>
    <w:rsid w:val="00DF1818"/>
    <w:rsid w:val="00E76EA4"/>
    <w:rsid w:val="00ED6F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181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76E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6EA4"/>
  </w:style>
  <w:style w:type="paragraph" w:styleId="Footer">
    <w:name w:val="footer"/>
    <w:basedOn w:val="Normal"/>
    <w:link w:val="FooterChar"/>
    <w:uiPriority w:val="99"/>
    <w:unhideWhenUsed/>
    <w:rsid w:val="00E76E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6EA4"/>
  </w:style>
  <w:style w:type="paragraph" w:styleId="NormalWeb">
    <w:name w:val="Normal (Web)"/>
    <w:basedOn w:val="Normal"/>
    <w:uiPriority w:val="99"/>
    <w:semiHidden/>
    <w:unhideWhenUsed/>
    <w:rsid w:val="00DF1818"/>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181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76E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6EA4"/>
  </w:style>
  <w:style w:type="paragraph" w:styleId="Footer">
    <w:name w:val="footer"/>
    <w:basedOn w:val="Normal"/>
    <w:link w:val="FooterChar"/>
    <w:uiPriority w:val="99"/>
    <w:unhideWhenUsed/>
    <w:rsid w:val="00E76E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6EA4"/>
  </w:style>
  <w:style w:type="paragraph" w:styleId="NormalWeb">
    <w:name w:val="Normal (Web)"/>
    <w:basedOn w:val="Normal"/>
    <w:uiPriority w:val="99"/>
    <w:semiHidden/>
    <w:unhideWhenUsed/>
    <w:rsid w:val="00DF181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293</Words>
  <Characters>1674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The George Washington University</Company>
  <LinksUpToDate>false</LinksUpToDate>
  <CharactersWithSpaces>1964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mgumbs</dc:creator>
  <cp:lastModifiedBy>rabrown</cp:lastModifiedBy>
  <cp:revision>3</cp:revision>
  <dcterms:created xsi:type="dcterms:W3CDTF">2013-04-17T00:32:00Z</dcterms:created>
  <dcterms:modified xsi:type="dcterms:W3CDTF">2013-04-17T00:36:00Z</dcterms:modified>
</cp:coreProperties>
</file>