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9D" w:rsidRDefault="00DD599D" w:rsidP="00DD599D">
      <w:pPr>
        <w:pStyle w:val="Heading1"/>
        <w:ind w:left="702" w:hanging="702"/>
        <w:rPr>
          <w:rFonts w:eastAsia="Times New Roman"/>
          <w:sz w:val="20"/>
          <w:szCs w:val="20"/>
          <w:u w:val="single"/>
          <w:lang w:val="en-CA"/>
        </w:rPr>
      </w:pPr>
      <w:bookmarkStart w:id="0" w:name="_GoBack"/>
      <w:bookmarkEnd w:id="0"/>
      <w:r>
        <w:rPr>
          <w:rFonts w:eastAsia="Times New Roman"/>
          <w:sz w:val="20"/>
          <w:szCs w:val="20"/>
          <w:u w:val="single"/>
          <w:lang w:val="en-CA"/>
        </w:rPr>
        <w:t>ENVIRONMENTAL PROTECTION</w:t>
      </w:r>
    </w:p>
    <w:p w:rsidR="00DD599D" w:rsidRDefault="00DD599D" w:rsidP="00DD599D">
      <w:pPr>
        <w:rPr>
          <w:sz w:val="20"/>
          <w:szCs w:val="20"/>
        </w:rPr>
      </w:pPr>
      <w:r>
        <w:t>Add the following to Standard Terms and Conditions Clause 25:</w:t>
      </w:r>
    </w:p>
    <w:p w:rsidR="00DD599D" w:rsidRDefault="00DD599D" w:rsidP="00DD599D">
      <w:pPr>
        <w:ind w:left="1440" w:hanging="720"/>
        <w:rPr>
          <w:lang w:val="en-GB"/>
        </w:rPr>
      </w:pPr>
    </w:p>
    <w:p w:rsidR="00DD599D" w:rsidRDefault="00DD599D" w:rsidP="00DD599D">
      <w:pPr>
        <w:ind w:left="1440" w:hanging="720"/>
        <w:rPr>
          <w:lang w:val="en-GB"/>
        </w:rPr>
      </w:pPr>
      <w:r>
        <w:rPr>
          <w:lang w:val="en-GB"/>
        </w:rPr>
        <w:t>.1           Committed to liaising with Humber and community environmental groups and Vendors, Humber will strive to source, promote and support products and services that are environmentally and socially responsible.</w:t>
      </w:r>
    </w:p>
    <w:p w:rsidR="00DD599D" w:rsidRDefault="00DD599D" w:rsidP="00DD599D">
      <w:pPr>
        <w:ind w:left="1440" w:hanging="720"/>
        <w:rPr>
          <w:lang w:val="en-GB"/>
        </w:rPr>
      </w:pPr>
    </w:p>
    <w:p w:rsidR="00DD599D" w:rsidRDefault="00DD599D" w:rsidP="00DD599D">
      <w:pPr>
        <w:ind w:left="1440" w:hanging="720"/>
        <w:rPr>
          <w:lang w:val="en-CA"/>
        </w:rPr>
      </w:pPr>
      <w:r>
        <w:t>.2           Humber supports environmental and socially responsible products and services.  Notwithstanding price, Humber may give preference to environmental and socially responsible products and services.  Consideration will be given to products and services that:</w:t>
      </w:r>
    </w:p>
    <w:p w:rsidR="00DD599D" w:rsidRDefault="00DD599D" w:rsidP="00DD599D">
      <w:pPr>
        <w:ind w:left="1440"/>
        <w:rPr>
          <w:lang w:val="en-GB"/>
        </w:rPr>
      </w:pPr>
      <w:r>
        <w:rPr>
          <w:lang w:val="en-GB"/>
        </w:rPr>
        <w:t>.1            Are durable, reusable and contain maximum recycled content.</w:t>
      </w:r>
    </w:p>
    <w:p w:rsidR="00DD599D" w:rsidRDefault="00DD599D" w:rsidP="00DD599D">
      <w:pPr>
        <w:ind w:left="1440" w:hanging="720"/>
        <w:rPr>
          <w:lang w:val="en-GB"/>
        </w:rPr>
      </w:pPr>
    </w:p>
    <w:p w:rsidR="00DD599D" w:rsidRDefault="00DD599D" w:rsidP="00DD599D">
      <w:pPr>
        <w:ind w:left="1440"/>
        <w:rPr>
          <w:lang w:val="en-GB"/>
        </w:rPr>
      </w:pPr>
      <w:r>
        <w:rPr>
          <w:lang w:val="en-GB"/>
        </w:rPr>
        <w:t>.2            Eliminate or reduce waste.</w:t>
      </w:r>
    </w:p>
    <w:p w:rsidR="00DD599D" w:rsidRDefault="00DD599D" w:rsidP="00DD599D">
      <w:pPr>
        <w:ind w:left="1440" w:hanging="720"/>
        <w:rPr>
          <w:lang w:val="en-GB"/>
        </w:rPr>
      </w:pPr>
    </w:p>
    <w:p w:rsidR="00DD599D" w:rsidRDefault="00DD599D" w:rsidP="00DD599D">
      <w:pPr>
        <w:ind w:left="1440"/>
        <w:rPr>
          <w:lang w:val="en-GB"/>
        </w:rPr>
      </w:pPr>
      <w:r>
        <w:rPr>
          <w:lang w:val="en-GB"/>
        </w:rPr>
        <w:t>.3            Are independently recognized for meeting high environmental standards.</w:t>
      </w:r>
    </w:p>
    <w:p w:rsidR="00DD599D" w:rsidRDefault="00DD599D" w:rsidP="00DD599D">
      <w:pPr>
        <w:ind w:left="1440" w:hanging="720"/>
        <w:rPr>
          <w:lang w:val="en-GB"/>
        </w:rPr>
      </w:pPr>
    </w:p>
    <w:p w:rsidR="00DD599D" w:rsidRDefault="00DD599D" w:rsidP="00DD599D">
      <w:pPr>
        <w:ind w:left="2160" w:hanging="720"/>
        <w:rPr>
          <w:lang w:val="en-GB"/>
        </w:rPr>
      </w:pPr>
      <w:r>
        <w:rPr>
          <w:lang w:val="en-GB"/>
        </w:rPr>
        <w:t>.4            Are purchased from Manufacturers and Vendors that have a registered environmental management system.</w:t>
      </w:r>
    </w:p>
    <w:p w:rsidR="00DD599D" w:rsidRDefault="00DD599D" w:rsidP="00DD599D">
      <w:pPr>
        <w:ind w:left="1440" w:hanging="720"/>
        <w:rPr>
          <w:lang w:val="en-GB"/>
        </w:rPr>
      </w:pPr>
    </w:p>
    <w:p w:rsidR="00DD599D" w:rsidRDefault="00DD599D" w:rsidP="00DD599D">
      <w:pPr>
        <w:ind w:left="1440"/>
        <w:rPr>
          <w:lang w:val="en-GB"/>
        </w:rPr>
      </w:pPr>
      <w:r>
        <w:rPr>
          <w:lang w:val="en-GB"/>
        </w:rPr>
        <w:t>.5            Meet health and safety standards.</w:t>
      </w:r>
    </w:p>
    <w:p w:rsidR="00DD599D" w:rsidRDefault="00DD599D" w:rsidP="00DD599D">
      <w:pPr>
        <w:ind w:left="1440" w:hanging="720"/>
        <w:rPr>
          <w:lang w:val="en-GB"/>
        </w:rPr>
      </w:pPr>
    </w:p>
    <w:p w:rsidR="00DD599D" w:rsidRDefault="00DD599D" w:rsidP="00DD599D">
      <w:pPr>
        <w:ind w:left="1440"/>
        <w:rPr>
          <w:lang w:val="en-GB"/>
        </w:rPr>
      </w:pPr>
      <w:r>
        <w:rPr>
          <w:lang w:val="en-GB"/>
        </w:rPr>
        <w:t>.6            Are competitively priced.</w:t>
      </w:r>
    </w:p>
    <w:p w:rsidR="00DD599D" w:rsidRDefault="00DD599D" w:rsidP="00DD599D">
      <w:pPr>
        <w:ind w:left="1440" w:hanging="720"/>
        <w:rPr>
          <w:lang w:val="en-GB"/>
        </w:rPr>
      </w:pPr>
    </w:p>
    <w:p w:rsidR="00DD599D" w:rsidRDefault="00DD599D" w:rsidP="00DD599D">
      <w:pPr>
        <w:ind w:left="1440"/>
        <w:rPr>
          <w:lang w:val="en-GB"/>
        </w:rPr>
      </w:pPr>
      <w:r>
        <w:rPr>
          <w:lang w:val="en-GB"/>
        </w:rPr>
        <w:t>.7            Are purchased from local sources.</w:t>
      </w:r>
    </w:p>
    <w:p w:rsidR="00DD599D" w:rsidRDefault="00DD599D" w:rsidP="00DD599D">
      <w:pPr>
        <w:ind w:left="1440" w:hanging="720"/>
        <w:rPr>
          <w:lang w:val="en-GB"/>
        </w:rPr>
      </w:pPr>
    </w:p>
    <w:p w:rsidR="00DD599D" w:rsidRDefault="00DD599D" w:rsidP="00DD599D">
      <w:pPr>
        <w:ind w:left="1440"/>
        <w:rPr>
          <w:lang w:val="en-GB"/>
        </w:rPr>
      </w:pPr>
      <w:r>
        <w:rPr>
          <w:lang w:val="en-GB"/>
        </w:rPr>
        <w:t>.8            Reduced / eliminated disposal fee or can be reused at the end of its life cycle.</w:t>
      </w:r>
    </w:p>
    <w:p w:rsidR="00DD599D" w:rsidRDefault="00DD599D" w:rsidP="00DD599D">
      <w:pPr>
        <w:rPr>
          <w:color w:val="1F497D"/>
        </w:rPr>
      </w:pPr>
    </w:p>
    <w:p w:rsidR="00893DEB" w:rsidRDefault="00893DEB"/>
    <w:sectPr w:rsidR="0089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9D"/>
    <w:rsid w:val="004B2393"/>
    <w:rsid w:val="00893DEB"/>
    <w:rsid w:val="00DD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9D"/>
    <w:pPr>
      <w:spacing w:after="0" w:line="240" w:lineRule="auto"/>
    </w:pPr>
    <w:rPr>
      <w:rFonts w:ascii="Calibri" w:hAnsi="Calibri" w:cs="Times New Roman"/>
    </w:rPr>
  </w:style>
  <w:style w:type="paragraph" w:styleId="Heading1">
    <w:name w:val="heading 1"/>
    <w:basedOn w:val="Normal"/>
    <w:link w:val="Heading1Char"/>
    <w:uiPriority w:val="9"/>
    <w:qFormat/>
    <w:rsid w:val="00DD599D"/>
    <w:pPr>
      <w:keepNext/>
      <w:ind w:left="1440"/>
      <w:jc w:val="both"/>
      <w:outlineLvl w:val="0"/>
    </w:pPr>
    <w:rPr>
      <w:rFonts w:ascii="Times New Roman" w:hAnsi="Times New Roman"/>
      <w:b/>
      <w:bCs/>
      <w:kern w:val="36"/>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99D"/>
    <w:rPr>
      <w:rFonts w:ascii="Times New Roman" w:hAnsi="Times New Roman" w:cs="Times New Roman"/>
      <w:b/>
      <w:bCs/>
      <w:kern w:val="36"/>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9D"/>
    <w:pPr>
      <w:spacing w:after="0" w:line="240" w:lineRule="auto"/>
    </w:pPr>
    <w:rPr>
      <w:rFonts w:ascii="Calibri" w:hAnsi="Calibri" w:cs="Times New Roman"/>
    </w:rPr>
  </w:style>
  <w:style w:type="paragraph" w:styleId="Heading1">
    <w:name w:val="heading 1"/>
    <w:basedOn w:val="Normal"/>
    <w:link w:val="Heading1Char"/>
    <w:uiPriority w:val="9"/>
    <w:qFormat/>
    <w:rsid w:val="00DD599D"/>
    <w:pPr>
      <w:keepNext/>
      <w:ind w:left="1440"/>
      <w:jc w:val="both"/>
      <w:outlineLvl w:val="0"/>
    </w:pPr>
    <w:rPr>
      <w:rFonts w:ascii="Times New Roman" w:hAnsi="Times New Roman"/>
      <w:b/>
      <w:bCs/>
      <w:kern w:val="36"/>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99D"/>
    <w:rPr>
      <w:rFonts w:ascii="Times New Roman" w:hAnsi="Times New Roman" w:cs="Times New Roman"/>
      <w:b/>
      <w:bCs/>
      <w:kern w:val="36"/>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2</cp:revision>
  <dcterms:created xsi:type="dcterms:W3CDTF">2016-09-01T16:08:00Z</dcterms:created>
  <dcterms:modified xsi:type="dcterms:W3CDTF">2016-09-01T16:08:00Z</dcterms:modified>
</cp:coreProperties>
</file>