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36" w:rsidRDefault="007F4E36" w:rsidP="007F4E36">
      <w:pPr>
        <w:spacing w:after="0"/>
        <w:jc w:val="center"/>
        <w:rPr>
          <w:b/>
        </w:rPr>
      </w:pPr>
      <w:r w:rsidRPr="007F4E36">
        <w:rPr>
          <w:b/>
        </w:rPr>
        <w:t>SF = Sustainability Focuses</w:t>
      </w:r>
      <w:r w:rsidRPr="007F4E36">
        <w:rPr>
          <w:b/>
        </w:rPr>
        <w:tab/>
        <w:t>SC = Sustainability Content</w:t>
      </w:r>
    </w:p>
    <w:p w:rsidR="007F4E36" w:rsidRPr="007F4E36" w:rsidRDefault="007F4E36" w:rsidP="007F4E36">
      <w:pPr>
        <w:spacing w:after="0"/>
        <w:jc w:val="center"/>
        <w:rPr>
          <w:b/>
        </w:rPr>
      </w:pPr>
    </w:p>
    <w:p w:rsidR="00374B10" w:rsidRPr="00374B10" w:rsidRDefault="00374B10" w:rsidP="007F4E36">
      <w:pPr>
        <w:numPr>
          <w:ilvl w:val="0"/>
          <w:numId w:val="2"/>
        </w:numPr>
        <w:spacing w:after="0"/>
      </w:pPr>
      <w:r w:rsidRPr="00374B10">
        <w:t xml:space="preserve">ACCT 484 </w:t>
      </w:r>
      <w:r w:rsidR="005B5927">
        <w:t>-</w:t>
      </w:r>
      <w:r w:rsidRPr="00374B10">
        <w:t xml:space="preserve"> </w:t>
      </w:r>
      <w:r w:rsidR="00EA21AB">
        <w:t xml:space="preserve">Environmental Accounting/Sustainability Reporting </w:t>
      </w:r>
      <w:r w:rsidR="00EA21AB">
        <w:rPr>
          <w:b/>
        </w:rPr>
        <w:t>SF</w:t>
      </w:r>
    </w:p>
    <w:p w:rsidR="00374B10" w:rsidRPr="007F4E36" w:rsidRDefault="00374B10" w:rsidP="0072339B">
      <w:pPr>
        <w:spacing w:after="0"/>
        <w:ind w:left="1440"/>
      </w:pPr>
      <w:r w:rsidRPr="00374B10">
        <w:t>An in-depth analysis of accounting for the natural environment. Readings, discussion and case analyses cover current issues, such as financial reporting and disclosure, management decision making and evaluation techniques, taxation and the profession’s role in environmental issues.</w:t>
      </w:r>
      <w:r w:rsidR="007F4E36">
        <w:t xml:space="preserve"> </w:t>
      </w:r>
    </w:p>
    <w:p w:rsidR="007F4E36" w:rsidRPr="00374B10" w:rsidRDefault="007F4E36" w:rsidP="007F4E36">
      <w:pPr>
        <w:spacing w:after="0"/>
      </w:pPr>
    </w:p>
    <w:p w:rsidR="00374B10" w:rsidRPr="00374B10" w:rsidRDefault="00374B10" w:rsidP="007F4E36">
      <w:pPr>
        <w:numPr>
          <w:ilvl w:val="0"/>
          <w:numId w:val="2"/>
        </w:numPr>
        <w:spacing w:after="0"/>
      </w:pPr>
      <w:r w:rsidRPr="00374B10">
        <w:t xml:space="preserve">ANTH 102 - Introduction to Human Origins </w:t>
      </w:r>
      <w:r w:rsidR="007757AD">
        <w:rPr>
          <w:b/>
        </w:rPr>
        <w:t>SC</w:t>
      </w:r>
    </w:p>
    <w:p w:rsidR="00374B10" w:rsidRPr="007F4E36" w:rsidRDefault="00374B10" w:rsidP="0072339B">
      <w:pPr>
        <w:spacing w:after="0"/>
        <w:ind w:left="1440"/>
      </w:pPr>
      <w:r w:rsidRPr="00374B10">
        <w:t>Description of scientific evidence for the evolution of the human lineage from its primitive primate ancestors to the origins of civilization. Emphasis on analytical methods employed to reconstruct history from fossils, geological context and cultural remains.</w:t>
      </w:r>
      <w:r w:rsidR="007F4E36">
        <w:t xml:space="preserve"> </w:t>
      </w:r>
    </w:p>
    <w:p w:rsidR="007F4E36" w:rsidRPr="00374B10" w:rsidRDefault="007F4E36" w:rsidP="007F4E36">
      <w:pPr>
        <w:spacing w:after="0"/>
      </w:pPr>
    </w:p>
    <w:p w:rsidR="00374B10" w:rsidRPr="00374B10" w:rsidRDefault="00374B10" w:rsidP="007F4E36">
      <w:pPr>
        <w:numPr>
          <w:ilvl w:val="0"/>
          <w:numId w:val="2"/>
        </w:numPr>
        <w:spacing w:after="0"/>
      </w:pPr>
      <w:r w:rsidRPr="00374B10">
        <w:t>ANTH 104 - American Mosaic: Th</w:t>
      </w:r>
      <w:r w:rsidR="007757AD">
        <w:t>e Cultures of the United States</w:t>
      </w:r>
      <w:r w:rsidR="007757AD">
        <w:t xml:space="preserve"> </w:t>
      </w:r>
      <w:r w:rsidR="007757AD">
        <w:rPr>
          <w:b/>
        </w:rPr>
        <w:t>SC</w:t>
      </w:r>
    </w:p>
    <w:p w:rsidR="00374B10" w:rsidRPr="007F4E36" w:rsidRDefault="00374B10" w:rsidP="0072339B">
      <w:pPr>
        <w:spacing w:after="0"/>
        <w:ind w:left="1440"/>
      </w:pPr>
      <w:r w:rsidRPr="00374B10">
        <w:t>The study of the cultures of the United States from the perspectives of ethnicity, race, gender and class. Special emphasis on anthropological methods and approaches to enhance understanding of contemporary socio-cultural lifeways</w:t>
      </w:r>
      <w:r w:rsidR="007757AD">
        <w:t>.</w:t>
      </w:r>
    </w:p>
    <w:p w:rsidR="007F4E36" w:rsidRPr="00374B10" w:rsidRDefault="007F4E36" w:rsidP="007F4E36">
      <w:pPr>
        <w:spacing w:after="0"/>
      </w:pPr>
    </w:p>
    <w:p w:rsidR="00374B10" w:rsidRPr="00374B10" w:rsidRDefault="00374B10" w:rsidP="007F4E36">
      <w:pPr>
        <w:numPr>
          <w:ilvl w:val="0"/>
          <w:numId w:val="2"/>
        </w:numPr>
        <w:spacing w:after="0"/>
      </w:pPr>
      <w:r w:rsidRPr="00374B10">
        <w:t xml:space="preserve">ANTH 201 - Introduction to Cultural Anthropology </w:t>
      </w:r>
      <w:r w:rsidR="007757AD">
        <w:rPr>
          <w:b/>
        </w:rPr>
        <w:t>SC</w:t>
      </w:r>
    </w:p>
    <w:p w:rsidR="00374B10" w:rsidRPr="007F4E36" w:rsidRDefault="00374B10" w:rsidP="0072339B">
      <w:pPr>
        <w:spacing w:after="0"/>
        <w:ind w:left="1440"/>
      </w:pPr>
      <w:r w:rsidRPr="00374B10">
        <w:t>Introduction to the concepts, methods and practical application of cultural anthropology. The focus is on explanations for social and cultural variation around the world and over time and the significance of holistic and comparative understanding.</w:t>
      </w:r>
      <w:r w:rsidR="007F4E36">
        <w:t xml:space="preserve"> </w:t>
      </w:r>
    </w:p>
    <w:p w:rsidR="007F4E36" w:rsidRPr="007F4E36" w:rsidRDefault="007F4E36" w:rsidP="007F4E36">
      <w:pPr>
        <w:spacing w:after="0"/>
      </w:pPr>
    </w:p>
    <w:p w:rsidR="00374B10" w:rsidRPr="00374B10" w:rsidRDefault="00374B10" w:rsidP="007F4E36">
      <w:pPr>
        <w:numPr>
          <w:ilvl w:val="0"/>
          <w:numId w:val="2"/>
        </w:numPr>
        <w:spacing w:after="0"/>
      </w:pPr>
      <w:r w:rsidRPr="00374B10">
        <w:t xml:space="preserve">ANTH 210 - Introduction to Archaeology </w:t>
      </w:r>
      <w:r w:rsidR="007757AD">
        <w:rPr>
          <w:b/>
        </w:rPr>
        <w:t>SC</w:t>
      </w:r>
    </w:p>
    <w:p w:rsidR="00374B10" w:rsidRDefault="00374B10" w:rsidP="0072339B">
      <w:pPr>
        <w:spacing w:after="0"/>
        <w:ind w:left="1440"/>
      </w:pPr>
      <w:r w:rsidRPr="00374B10">
        <w:t>The historical roots and current goals of archaeology. Principles of archaeological inference, including formation of the archaeological record, data collection and analysis, and interpretive frameworks.</w:t>
      </w:r>
      <w:r w:rsidR="007F4E36">
        <w:t xml:space="preserve"> </w:t>
      </w:r>
    </w:p>
    <w:p w:rsidR="007F4E36" w:rsidRPr="00374B10" w:rsidRDefault="007F4E36" w:rsidP="007F4E36">
      <w:pPr>
        <w:spacing w:after="0"/>
      </w:pPr>
    </w:p>
    <w:p w:rsidR="00374B10" w:rsidRPr="00374B10" w:rsidRDefault="00374B10" w:rsidP="007F4E36">
      <w:pPr>
        <w:numPr>
          <w:ilvl w:val="0"/>
          <w:numId w:val="2"/>
        </w:numPr>
        <w:spacing w:after="0"/>
      </w:pPr>
      <w:r w:rsidRPr="00374B10">
        <w:t xml:space="preserve">ANTH 215 - Introductory Biological Anthropology </w:t>
      </w:r>
      <w:r w:rsidR="007757AD">
        <w:rPr>
          <w:b/>
        </w:rPr>
        <w:t>SC</w:t>
      </w:r>
    </w:p>
    <w:p w:rsidR="00374B10" w:rsidRDefault="00374B10" w:rsidP="0072339B">
      <w:pPr>
        <w:spacing w:after="0"/>
        <w:ind w:left="1440"/>
      </w:pPr>
      <w:r w:rsidRPr="00374B10">
        <w:t>The biological side of anthropology; human osteology, primate paleontology, human variation, human evolution and primate behavior.</w:t>
      </w:r>
      <w:r w:rsidR="007F4E36">
        <w:t xml:space="preserve"> </w:t>
      </w:r>
    </w:p>
    <w:p w:rsidR="007F4E36" w:rsidRPr="00374B10" w:rsidRDefault="007F4E36" w:rsidP="007F4E36">
      <w:pPr>
        <w:spacing w:after="0"/>
      </w:pPr>
    </w:p>
    <w:p w:rsidR="00374B10" w:rsidRPr="00374B10" w:rsidRDefault="00374B10" w:rsidP="007F4E36">
      <w:pPr>
        <w:numPr>
          <w:ilvl w:val="0"/>
          <w:numId w:val="2"/>
        </w:numPr>
        <w:spacing w:after="0"/>
      </w:pPr>
      <w:r w:rsidRPr="00374B10">
        <w:t>ANTH 247 - Intro to Linguistic Anthropology</w:t>
      </w:r>
      <w:r w:rsidR="007757AD">
        <w:t xml:space="preserve"> </w:t>
      </w:r>
      <w:r w:rsidR="007757AD">
        <w:rPr>
          <w:b/>
        </w:rPr>
        <w:t>SC</w:t>
      </w:r>
    </w:p>
    <w:p w:rsidR="00374B10" w:rsidRPr="007F4E36" w:rsidRDefault="00374B10" w:rsidP="0072339B">
      <w:pPr>
        <w:spacing w:after="0"/>
        <w:ind w:left="1440"/>
      </w:pPr>
      <w:r w:rsidRPr="00374B10">
        <w:t xml:space="preserve"> The study of language from an anthropological perspective. Includes an introduction to the structure and patterning of language, the study of language as it is used in daily life, and the role of language in human evolution.</w:t>
      </w:r>
      <w:r w:rsidR="007F4E36">
        <w:t xml:space="preserve"> </w:t>
      </w:r>
    </w:p>
    <w:p w:rsidR="007F4E36" w:rsidRPr="00374B10" w:rsidRDefault="007F4E36" w:rsidP="007F4E36">
      <w:pPr>
        <w:spacing w:after="0"/>
      </w:pPr>
    </w:p>
    <w:p w:rsidR="00374B10" w:rsidRPr="00374B10" w:rsidRDefault="00374B10" w:rsidP="007F4E36">
      <w:pPr>
        <w:numPr>
          <w:ilvl w:val="0"/>
          <w:numId w:val="2"/>
        </w:numPr>
        <w:spacing w:after="0"/>
      </w:pPr>
      <w:r w:rsidRPr="00374B10">
        <w:t xml:space="preserve">ANTH 300 - Directed Independent Study </w:t>
      </w:r>
      <w:r w:rsidR="007757AD">
        <w:rPr>
          <w:b/>
        </w:rPr>
        <w:t>SC</w:t>
      </w:r>
    </w:p>
    <w:p w:rsidR="00374B10" w:rsidRDefault="00374B10" w:rsidP="0072339B">
      <w:pPr>
        <w:spacing w:after="0"/>
        <w:ind w:left="1440"/>
      </w:pPr>
      <w:r w:rsidRPr="00374B10">
        <w:t xml:space="preserve">An individualized course of study not available through or replacing existing curriculum, to be arranged between one matriculating student and sponsoring faculty member. All academic policies and registration deadlines apply. Directed Independent Study courses </w:t>
      </w:r>
      <w:r w:rsidRPr="00374B10">
        <w:lastRenderedPageBreak/>
        <w:t>cannot substitute for General University Requirements and are not eligible for tuition waiver.</w:t>
      </w:r>
      <w:r w:rsidR="0072339B" w:rsidRPr="0072339B">
        <w:rPr>
          <w:b/>
        </w:rPr>
        <w:t xml:space="preserve"> </w:t>
      </w:r>
    </w:p>
    <w:p w:rsidR="0072339B" w:rsidRPr="00374B10" w:rsidRDefault="0072339B" w:rsidP="0072339B">
      <w:pPr>
        <w:spacing w:after="0"/>
      </w:pPr>
    </w:p>
    <w:p w:rsidR="00374B10" w:rsidRPr="00374B10" w:rsidRDefault="00374B10" w:rsidP="007F4E36">
      <w:pPr>
        <w:numPr>
          <w:ilvl w:val="0"/>
          <w:numId w:val="2"/>
        </w:numPr>
        <w:spacing w:after="0"/>
      </w:pPr>
      <w:r w:rsidRPr="00374B10">
        <w:t xml:space="preserve">ANTH 301 - Anthropological Theory </w:t>
      </w:r>
      <w:r w:rsidR="007757AD">
        <w:rPr>
          <w:b/>
        </w:rPr>
        <w:t>SC</w:t>
      </w:r>
    </w:p>
    <w:p w:rsidR="00374B10" w:rsidRDefault="00374B10" w:rsidP="0072339B">
      <w:pPr>
        <w:spacing w:after="0"/>
        <w:ind w:left="1440"/>
        <w:rPr>
          <w:b/>
        </w:rPr>
      </w:pPr>
      <w:r w:rsidRPr="00374B10">
        <w:t>The development of anthropological thought from the late 1800s to the present. Emphasis is placed on the major theoretical developments in the discipline.</w:t>
      </w:r>
      <w:r w:rsidR="0072339B">
        <w:t xml:space="preserve"> </w:t>
      </w:r>
    </w:p>
    <w:p w:rsidR="00937C0F" w:rsidRPr="00937C0F" w:rsidRDefault="00937C0F" w:rsidP="00937C0F">
      <w:pPr>
        <w:spacing w:after="0"/>
        <w:rPr>
          <w:b/>
        </w:rPr>
      </w:pPr>
    </w:p>
    <w:p w:rsidR="00374B10" w:rsidRPr="00374B10" w:rsidRDefault="00374B10" w:rsidP="007F4E36">
      <w:pPr>
        <w:numPr>
          <w:ilvl w:val="0"/>
          <w:numId w:val="2"/>
        </w:numPr>
        <w:spacing w:after="0"/>
      </w:pPr>
      <w:r w:rsidRPr="00374B10">
        <w:t xml:space="preserve">ANTH 303 - Qualitative Methods in Anthropology </w:t>
      </w:r>
      <w:r w:rsidR="007757AD">
        <w:rPr>
          <w:b/>
        </w:rPr>
        <w:t>SC</w:t>
      </w:r>
    </w:p>
    <w:p w:rsidR="00374B10" w:rsidRDefault="00374B10" w:rsidP="0072339B">
      <w:pPr>
        <w:spacing w:after="0"/>
        <w:ind w:left="1440"/>
        <w:rPr>
          <w:b/>
        </w:rPr>
      </w:pPr>
      <w:r w:rsidRPr="00374B10">
        <w:t>This course will familiarize students with perspectives, methods and techniques of qualitative research in anthropology. The course will cover the theoretical background of qualitative research, major research traditions, methods of data collection, analysis of textual data and the write-up of findings.</w:t>
      </w:r>
      <w:r w:rsidR="0072339B">
        <w:t xml:space="preserve"> </w:t>
      </w:r>
    </w:p>
    <w:p w:rsidR="00937C0F" w:rsidRPr="00937C0F" w:rsidRDefault="00937C0F" w:rsidP="00937C0F">
      <w:pPr>
        <w:spacing w:after="0"/>
        <w:rPr>
          <w:b/>
        </w:rPr>
      </w:pPr>
    </w:p>
    <w:p w:rsidR="00374B10" w:rsidRPr="00374B10" w:rsidRDefault="00374B10" w:rsidP="007F4E36">
      <w:pPr>
        <w:numPr>
          <w:ilvl w:val="0"/>
          <w:numId w:val="2"/>
        </w:numPr>
        <w:spacing w:after="0"/>
      </w:pPr>
      <w:r w:rsidRPr="00374B10">
        <w:t xml:space="preserve">ANTH 308 - Hunter-Gatherer Societies in World Prehistory </w:t>
      </w:r>
      <w:r w:rsidR="007757AD">
        <w:rPr>
          <w:b/>
        </w:rPr>
        <w:t>SC</w:t>
      </w:r>
    </w:p>
    <w:p w:rsidR="00374B10" w:rsidRDefault="00374B10" w:rsidP="0072339B">
      <w:pPr>
        <w:spacing w:after="0"/>
        <w:ind w:left="1440"/>
        <w:rPr>
          <w:b/>
        </w:rPr>
      </w:pPr>
      <w:r w:rsidRPr="00374B10">
        <w:t>The archaeological remains of hunting-gathering groups from early hominids to modern times interpreted in terms of evolution of adaptive strategies. Relationship to agriculture as an adaptive strategy; contributions of studies of modern hunter-gatherer groups.</w:t>
      </w:r>
      <w:r w:rsidR="0072339B">
        <w:t xml:space="preserve"> </w:t>
      </w:r>
    </w:p>
    <w:p w:rsidR="00937C0F" w:rsidRPr="00937C0F" w:rsidRDefault="00937C0F" w:rsidP="00937C0F">
      <w:pPr>
        <w:spacing w:after="0"/>
        <w:rPr>
          <w:b/>
        </w:rPr>
      </w:pPr>
    </w:p>
    <w:p w:rsidR="00374B10" w:rsidRPr="00374B10" w:rsidRDefault="00374B10" w:rsidP="007F4E36">
      <w:pPr>
        <w:numPr>
          <w:ilvl w:val="0"/>
          <w:numId w:val="2"/>
        </w:numPr>
        <w:spacing w:after="0"/>
      </w:pPr>
      <w:r w:rsidRPr="00374B10">
        <w:t xml:space="preserve">ANTH 310 - The Rise of Civilizations </w:t>
      </w:r>
      <w:r w:rsidR="007757AD">
        <w:rPr>
          <w:b/>
        </w:rPr>
        <w:t>SC</w:t>
      </w:r>
    </w:p>
    <w:p w:rsidR="00937C0F" w:rsidRDefault="00374B10" w:rsidP="00937C0F">
      <w:pPr>
        <w:spacing w:after="0"/>
        <w:ind w:left="1440"/>
        <w:rPr>
          <w:b/>
        </w:rPr>
      </w:pPr>
      <w:r w:rsidRPr="00374B10">
        <w:t>Village agricultural societies as revealed by archaeology; crystallization of village farming societies into urban civilizations in the Near East, Egypt, India, China and New World parallel developments.</w:t>
      </w:r>
      <w:r w:rsidR="0072339B">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312 - Field Course in Archaeology </w:t>
      </w:r>
      <w:r w:rsidR="007757AD">
        <w:rPr>
          <w:b/>
        </w:rPr>
        <w:t>SC</w:t>
      </w:r>
    </w:p>
    <w:p w:rsidR="00374B10" w:rsidRDefault="00374B10" w:rsidP="0072339B">
      <w:pPr>
        <w:spacing w:after="0"/>
        <w:ind w:left="1440"/>
        <w:rPr>
          <w:b/>
        </w:rPr>
      </w:pPr>
      <w:r w:rsidRPr="00374B10">
        <w:t>On-site training in methods and techniques of archaeological survey and excavation.</w:t>
      </w:r>
      <w:r w:rsidR="0072339B">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ANTH 314 - Archaeology of North America</w:t>
      </w:r>
      <w:r w:rsidR="007757AD">
        <w:t xml:space="preserve"> </w:t>
      </w:r>
      <w:r w:rsidR="007757AD">
        <w:rPr>
          <w:b/>
        </w:rPr>
        <w:t>SC</w:t>
      </w:r>
      <w:r w:rsidRPr="00374B10">
        <w:t xml:space="preserve"> </w:t>
      </w:r>
    </w:p>
    <w:p w:rsidR="00374B10" w:rsidRDefault="00374B10" w:rsidP="0072339B">
      <w:pPr>
        <w:spacing w:after="0"/>
        <w:ind w:left="1440"/>
        <w:rPr>
          <w:b/>
        </w:rPr>
      </w:pPr>
      <w:r w:rsidRPr="00374B10">
        <w:t xml:space="preserve">Origins of </w:t>
      </w:r>
      <w:proofErr w:type="spellStart"/>
      <w:r w:rsidRPr="00374B10">
        <w:t>PaleoIndians</w:t>
      </w:r>
      <w:proofErr w:type="spellEnd"/>
      <w:r w:rsidRPr="00374B10">
        <w:t xml:space="preserve"> of North America, their </w:t>
      </w:r>
      <w:proofErr w:type="spellStart"/>
      <w:r w:rsidRPr="00374B10">
        <w:t>paleoenvironments</w:t>
      </w:r>
      <w:proofErr w:type="spellEnd"/>
      <w:r w:rsidRPr="00374B10">
        <w:t xml:space="preserve"> and the cultural sequences leading to the historic peoples of the New World north of Panama. Mesoamerican and Mississippian cultures, those of the Southwest and the Woodland Archaic.</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316 - Aztec, Inca, and Maya Archaeology </w:t>
      </w:r>
      <w:r w:rsidR="007757AD">
        <w:rPr>
          <w:b/>
        </w:rPr>
        <w:t>SC</w:t>
      </w:r>
    </w:p>
    <w:p w:rsidR="00374B10" w:rsidRDefault="00374B10" w:rsidP="0072339B">
      <w:pPr>
        <w:spacing w:after="0"/>
        <w:ind w:left="1440"/>
        <w:rPr>
          <w:b/>
        </w:rPr>
      </w:pPr>
      <w:r w:rsidRPr="00374B10">
        <w:t xml:space="preserve">This course provides an introduction to the study of the </w:t>
      </w:r>
      <w:proofErr w:type="spellStart"/>
      <w:r w:rsidRPr="00374B10">
        <w:t>Prehispanic</w:t>
      </w:r>
      <w:proofErr w:type="spellEnd"/>
      <w:r w:rsidRPr="00374B10">
        <w:t xml:space="preserve"> civilizations of the New World. The curriculum will cover pertinent archaeological, </w:t>
      </w:r>
      <w:proofErr w:type="spellStart"/>
      <w:r w:rsidRPr="00374B10">
        <w:t>ethnohistoric</w:t>
      </w:r>
      <w:proofErr w:type="spellEnd"/>
      <w:r w:rsidRPr="00374B10">
        <w:t xml:space="preserve">, and epigraphic data from three of the best-known new world states: the Maya of southern Mesoamerica, the Aztecs of central Mexico, and the Inca of the Andes. The perspective of this course is explicitly comparative, and case studies will be examined within the framework of anthropological theories of ancient states. For each civilization, we will examine several categories of variability, including: environmental setting, origins of </w:t>
      </w:r>
      <w:r w:rsidRPr="00374B10">
        <w:lastRenderedPageBreak/>
        <w:t>complexity, political organization, social organization, economy, and religion and ideology.</w:t>
      </w:r>
      <w:r w:rsidR="0072339B">
        <w:t xml:space="preserve"> </w:t>
      </w:r>
    </w:p>
    <w:p w:rsidR="00937C0F" w:rsidRPr="00937C0F" w:rsidRDefault="00937C0F" w:rsidP="0072339B">
      <w:pPr>
        <w:spacing w:after="0"/>
        <w:ind w:left="1440"/>
      </w:pPr>
    </w:p>
    <w:p w:rsidR="00374B10" w:rsidRPr="00374B10" w:rsidRDefault="00374B10" w:rsidP="007F4E36">
      <w:pPr>
        <w:numPr>
          <w:ilvl w:val="0"/>
          <w:numId w:val="2"/>
        </w:numPr>
        <w:spacing w:after="0"/>
      </w:pPr>
      <w:r w:rsidRPr="00374B10">
        <w:t xml:space="preserve">ANTH 330 - Religion and Culture </w:t>
      </w:r>
      <w:r w:rsidR="007757AD">
        <w:rPr>
          <w:b/>
        </w:rPr>
        <w:t>SC</w:t>
      </w:r>
    </w:p>
    <w:p w:rsidR="00374B10" w:rsidRDefault="00374B10" w:rsidP="0072339B">
      <w:pPr>
        <w:spacing w:after="0"/>
        <w:ind w:left="1440"/>
        <w:rPr>
          <w:b/>
        </w:rPr>
      </w:pPr>
      <w:r w:rsidRPr="00374B10">
        <w:t>Comparative study of religious thought, belief and behavior; relationship of religious experience and institutions to other aspects of culture and society.</w:t>
      </w:r>
      <w:r w:rsidR="0072339B">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338 - Economic Anthropology </w:t>
      </w:r>
      <w:r w:rsidR="007757AD">
        <w:rPr>
          <w:b/>
        </w:rPr>
        <w:t>SC</w:t>
      </w:r>
    </w:p>
    <w:p w:rsidR="00374B10" w:rsidRDefault="00374B10" w:rsidP="0072339B">
      <w:pPr>
        <w:spacing w:after="0"/>
        <w:ind w:left="1440"/>
        <w:rPr>
          <w:b/>
        </w:rPr>
      </w:pPr>
      <w:r w:rsidRPr="00374B10">
        <w:t xml:space="preserve">Examines the relationship between systems of production and culture through four theoretical approaches: formalist, </w:t>
      </w:r>
      <w:proofErr w:type="spellStart"/>
      <w:r w:rsidRPr="00374B10">
        <w:t>substantivist</w:t>
      </w:r>
      <w:proofErr w:type="spellEnd"/>
      <w:r w:rsidRPr="00374B10">
        <w:t xml:space="preserve">, Marxist and </w:t>
      </w:r>
      <w:proofErr w:type="spellStart"/>
      <w:r w:rsidRPr="00374B10">
        <w:t>culturalist</w:t>
      </w:r>
      <w:proofErr w:type="spellEnd"/>
      <w:r w:rsidRPr="00374B10">
        <w:t>. Emphasis on localized consequences of global economic forces. Service learning component required.</w:t>
      </w:r>
      <w:r w:rsidR="0072339B">
        <w:t xml:space="preserve"> </w:t>
      </w:r>
    </w:p>
    <w:p w:rsidR="00937C0F" w:rsidRPr="00937C0F" w:rsidRDefault="00937C0F" w:rsidP="00937C0F">
      <w:pPr>
        <w:spacing w:after="0"/>
      </w:pPr>
    </w:p>
    <w:p w:rsidR="00374B10" w:rsidRPr="00374B10" w:rsidRDefault="00374B10" w:rsidP="007757AD">
      <w:pPr>
        <w:numPr>
          <w:ilvl w:val="0"/>
          <w:numId w:val="2"/>
        </w:numPr>
        <w:spacing w:after="0"/>
      </w:pPr>
      <w:r w:rsidRPr="00374B10">
        <w:t xml:space="preserve">ANTH 347 - The Ethnography of Communication </w:t>
      </w:r>
      <w:r w:rsidR="007757AD">
        <w:rPr>
          <w:b/>
        </w:rPr>
        <w:t>SC</w:t>
      </w:r>
    </w:p>
    <w:p w:rsidR="00374B10" w:rsidRDefault="00374B10" w:rsidP="0072339B">
      <w:pPr>
        <w:spacing w:after="0"/>
        <w:ind w:left="1440"/>
        <w:rPr>
          <w:b/>
        </w:rPr>
      </w:pPr>
      <w:r w:rsidRPr="00374B10">
        <w:t>Familiarizes students with methods of data collection and analysis used in linguistic anthropology through an examination of both classic and current literature. Examines the complex relationship between language and culture.</w:t>
      </w:r>
    </w:p>
    <w:p w:rsidR="00937C0F" w:rsidRPr="00937C0F" w:rsidRDefault="00937C0F" w:rsidP="00937C0F">
      <w:pPr>
        <w:spacing w:after="0"/>
      </w:pPr>
    </w:p>
    <w:p w:rsidR="00374B10" w:rsidRPr="00374B10" w:rsidRDefault="00374B10" w:rsidP="007757AD">
      <w:pPr>
        <w:numPr>
          <w:ilvl w:val="0"/>
          <w:numId w:val="2"/>
        </w:numPr>
        <w:spacing w:after="0"/>
      </w:pPr>
      <w:r w:rsidRPr="00374B10">
        <w:t xml:space="preserve">ANTH 350 - The Ecology of Human Variation </w:t>
      </w:r>
      <w:r w:rsidR="007757AD">
        <w:rPr>
          <w:b/>
        </w:rPr>
        <w:t>SF</w:t>
      </w:r>
    </w:p>
    <w:p w:rsidR="00374B10" w:rsidRDefault="00374B10" w:rsidP="0072339B">
      <w:pPr>
        <w:spacing w:after="0"/>
        <w:ind w:left="1440"/>
        <w:rPr>
          <w:b/>
        </w:rPr>
      </w:pPr>
      <w:r w:rsidRPr="00374B10">
        <w:t xml:space="preserve">Examines global contemporary sociopolitical, health and related environmental issues with an evolutionary perspective that emphasizes changes in human physiology, development, and the genome and </w:t>
      </w:r>
      <w:proofErr w:type="spellStart"/>
      <w:r w:rsidRPr="00374B10">
        <w:t>epigenome</w:t>
      </w:r>
      <w:proofErr w:type="spellEnd"/>
      <w:r w:rsidRPr="00374B10">
        <w:t xml:space="preserve"> relative to local ecology (disease, diet, demography) and cultural adaptations.</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351 - Family and Kinship Organization </w:t>
      </w:r>
      <w:r w:rsidR="007757AD">
        <w:rPr>
          <w:b/>
        </w:rPr>
        <w:t>SC</w:t>
      </w:r>
    </w:p>
    <w:p w:rsidR="00374B10" w:rsidRDefault="00374B10" w:rsidP="0072339B">
      <w:pPr>
        <w:spacing w:after="0"/>
        <w:ind w:left="1440"/>
        <w:rPr>
          <w:b/>
        </w:rPr>
      </w:pPr>
      <w:r w:rsidRPr="00374B10">
        <w:t>Cross-cultural study of family types and the definition of social roles through kinship organization.</w:t>
      </w:r>
      <w:r w:rsidR="0072339B">
        <w:t xml:space="preserve"> </w:t>
      </w:r>
    </w:p>
    <w:p w:rsidR="00937C0F" w:rsidRPr="00937C0F" w:rsidRDefault="00937C0F" w:rsidP="00937C0F">
      <w:pPr>
        <w:spacing w:after="0"/>
      </w:pPr>
    </w:p>
    <w:p w:rsidR="00374B10" w:rsidRPr="00374B10" w:rsidRDefault="00374B10" w:rsidP="007757AD">
      <w:pPr>
        <w:numPr>
          <w:ilvl w:val="0"/>
          <w:numId w:val="2"/>
        </w:numPr>
        <w:spacing w:after="0"/>
      </w:pPr>
      <w:r w:rsidRPr="00374B10">
        <w:t xml:space="preserve">ANTH 353 - Sex and Gender in Culture </w:t>
      </w:r>
      <w:r w:rsidR="007757AD">
        <w:rPr>
          <w:b/>
        </w:rPr>
        <w:t>SC</w:t>
      </w:r>
    </w:p>
    <w:p w:rsidR="00374B10" w:rsidRDefault="00374B10" w:rsidP="0072339B">
      <w:pPr>
        <w:spacing w:after="0"/>
        <w:ind w:left="1440"/>
        <w:rPr>
          <w:b/>
        </w:rPr>
      </w:pPr>
      <w:r w:rsidRPr="00374B10">
        <w:t>Cross-cultural study of gender stereotypes, gender and language, gender and work roles, gender and religion.</w:t>
      </w:r>
    </w:p>
    <w:p w:rsidR="00937C0F" w:rsidRPr="00937C0F" w:rsidRDefault="00937C0F" w:rsidP="00937C0F">
      <w:pPr>
        <w:spacing w:after="0"/>
      </w:pPr>
    </w:p>
    <w:p w:rsidR="00374B10" w:rsidRPr="00374B10" w:rsidRDefault="00374B10" w:rsidP="007757AD">
      <w:pPr>
        <w:numPr>
          <w:ilvl w:val="0"/>
          <w:numId w:val="2"/>
        </w:numPr>
        <w:spacing w:after="0"/>
      </w:pPr>
      <w:r w:rsidRPr="00374B10">
        <w:t xml:space="preserve">ANTH 361 - American Indian Perspectives </w:t>
      </w:r>
      <w:r w:rsidR="007757AD">
        <w:rPr>
          <w:b/>
        </w:rPr>
        <w:t>SC</w:t>
      </w:r>
    </w:p>
    <w:p w:rsidR="00374B10" w:rsidRDefault="00374B10" w:rsidP="0072339B">
      <w:pPr>
        <w:spacing w:after="0"/>
        <w:ind w:left="1440"/>
        <w:rPr>
          <w:b/>
        </w:rPr>
      </w:pPr>
      <w:r w:rsidRPr="00374B10">
        <w:t>Ethnographic survey of the peoples and cultures.</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362 - Anthropological Perspectives on Asia </w:t>
      </w:r>
      <w:r w:rsidR="007757AD">
        <w:rPr>
          <w:b/>
        </w:rPr>
        <w:t>SC</w:t>
      </w:r>
    </w:p>
    <w:p w:rsidR="00374B10" w:rsidRDefault="00374B10" w:rsidP="0072339B">
      <w:pPr>
        <w:spacing w:after="0"/>
        <w:ind w:left="1440"/>
        <w:rPr>
          <w:b/>
        </w:rPr>
      </w:pPr>
      <w:r w:rsidRPr="00374B10">
        <w:t>Ethnographic survey of the region, with attention to the diversity of human experience.</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365 - Latin American Perspectives </w:t>
      </w:r>
      <w:r w:rsidR="007757AD">
        <w:rPr>
          <w:b/>
        </w:rPr>
        <w:t>SC</w:t>
      </w:r>
    </w:p>
    <w:p w:rsidR="00374B10" w:rsidRDefault="00374B10" w:rsidP="0072339B">
      <w:pPr>
        <w:spacing w:after="0"/>
        <w:ind w:left="1440"/>
        <w:rPr>
          <w:b/>
        </w:rPr>
      </w:pPr>
      <w:r w:rsidRPr="00374B10">
        <w:t>Ethnographic survey of the region, with attention to the diversity of human experience.</w:t>
      </w:r>
      <w:r w:rsidR="0072339B">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406 - Archaeological Method and Theory </w:t>
      </w:r>
      <w:r w:rsidR="007757AD">
        <w:rPr>
          <w:b/>
        </w:rPr>
        <w:t>SC</w:t>
      </w:r>
    </w:p>
    <w:p w:rsidR="00374B10" w:rsidRDefault="00374B10" w:rsidP="00937C0F">
      <w:pPr>
        <w:spacing w:after="0"/>
        <w:ind w:left="1440"/>
        <w:rPr>
          <w:b/>
        </w:rPr>
      </w:pPr>
      <w:r w:rsidRPr="00374B10">
        <w:lastRenderedPageBreak/>
        <w:t>History of theory and method in North American archaeology and the legacy of earlier goals. Current goals and the development of appropriate theory, method and empirical applications.</w:t>
      </w:r>
      <w:r w:rsidR="0072339B">
        <w:t xml:space="preserve"> </w:t>
      </w:r>
    </w:p>
    <w:p w:rsidR="00937C0F" w:rsidRPr="00374B10" w:rsidRDefault="00937C0F" w:rsidP="00937C0F">
      <w:pPr>
        <w:spacing w:after="0"/>
      </w:pPr>
    </w:p>
    <w:p w:rsidR="00374B10" w:rsidRPr="00374B10" w:rsidRDefault="00374B10" w:rsidP="007F4E36">
      <w:pPr>
        <w:numPr>
          <w:ilvl w:val="0"/>
          <w:numId w:val="2"/>
        </w:numPr>
        <w:spacing w:after="0"/>
      </w:pPr>
      <w:r w:rsidRPr="00374B10">
        <w:t xml:space="preserve">ANTH 410 - Archaeological Analysis and Interpretation </w:t>
      </w:r>
      <w:r w:rsidR="007757AD">
        <w:rPr>
          <w:b/>
        </w:rPr>
        <w:t>SC</w:t>
      </w:r>
    </w:p>
    <w:p w:rsidR="00374B10" w:rsidRDefault="00374B10" w:rsidP="00937C0F">
      <w:pPr>
        <w:spacing w:after="0"/>
        <w:ind w:left="1440"/>
        <w:rPr>
          <w:b/>
        </w:rPr>
      </w:pPr>
      <w:r w:rsidRPr="00374B10">
        <w:t>Archaeological laboratory methods; artifact identification, classification, measurement; map reproduction, soil and feature profiles; use of photographs and other graphic methods.</w:t>
      </w:r>
      <w:r w:rsidR="0072339B">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411 - Archaeology of Northwestern North America </w:t>
      </w:r>
      <w:r w:rsidR="007757AD">
        <w:rPr>
          <w:b/>
        </w:rPr>
        <w:t>SC</w:t>
      </w:r>
    </w:p>
    <w:p w:rsidR="00374B10" w:rsidRDefault="00374B10" w:rsidP="00937C0F">
      <w:pPr>
        <w:spacing w:after="0"/>
        <w:ind w:left="1440"/>
        <w:rPr>
          <w:b/>
        </w:rPr>
      </w:pPr>
      <w:r w:rsidRPr="00374B10">
        <w:t xml:space="preserve">The prehistoric archaeology of the Northwest coast and plateaus; current explorations and interpretations in a context of </w:t>
      </w:r>
      <w:proofErr w:type="spellStart"/>
      <w:r w:rsidRPr="00374B10">
        <w:t>paleoenvironmental</w:t>
      </w:r>
      <w:proofErr w:type="spellEnd"/>
      <w:r w:rsidRPr="00374B10">
        <w:t xml:space="preserve"> and </w:t>
      </w:r>
      <w:proofErr w:type="spellStart"/>
      <w:r w:rsidRPr="00374B10">
        <w:t>ethnohistorical</w:t>
      </w:r>
      <w:proofErr w:type="spellEnd"/>
      <w:r w:rsidRPr="00374B10">
        <w:t xml:space="preserve"> evidence.</w:t>
      </w:r>
      <w:r w:rsidR="0072339B">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415 - Archaeological Spatial Analysis </w:t>
      </w:r>
      <w:r w:rsidR="007757AD">
        <w:rPr>
          <w:b/>
        </w:rPr>
        <w:t>SC</w:t>
      </w:r>
    </w:p>
    <w:p w:rsidR="00374B10" w:rsidRDefault="00374B10" w:rsidP="00937C0F">
      <w:pPr>
        <w:spacing w:after="0"/>
        <w:ind w:left="1440"/>
        <w:rPr>
          <w:b/>
        </w:rPr>
      </w:pPr>
      <w:r w:rsidRPr="00374B10">
        <w:t>Focuses on the application of advanced quantitative methods in spatial analysis to specific archaeological contexts and projects. Students will complete a major research project and present it to the class and as a paper.</w:t>
      </w:r>
      <w:r w:rsidR="00937C0F">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420 - Human Osteology and Forensic Anthropology </w:t>
      </w:r>
      <w:r w:rsidR="007757AD">
        <w:rPr>
          <w:b/>
        </w:rPr>
        <w:t>SC</w:t>
      </w:r>
    </w:p>
    <w:p w:rsidR="00374B10" w:rsidRDefault="00374B10" w:rsidP="00937C0F">
      <w:pPr>
        <w:spacing w:after="0"/>
        <w:ind w:left="1440"/>
      </w:pPr>
      <w:r w:rsidRPr="00374B10">
        <w:t>After learning the human skeleton, the student will be trained in techniques for recovery of the body, reconstruction of the body’s history (age, sex, race, etc.) and how to aid the crime investigator.</w:t>
      </w:r>
      <w:r w:rsidR="00937C0F">
        <w:t xml:space="preserve"> </w:t>
      </w:r>
    </w:p>
    <w:p w:rsidR="00374B10" w:rsidRPr="00374B10" w:rsidRDefault="00374B10" w:rsidP="007F4E36">
      <w:pPr>
        <w:spacing w:after="0"/>
      </w:pPr>
    </w:p>
    <w:p w:rsidR="00374B10" w:rsidRPr="00374B10" w:rsidRDefault="00374B10" w:rsidP="007F4E36">
      <w:pPr>
        <w:numPr>
          <w:ilvl w:val="0"/>
          <w:numId w:val="2"/>
        </w:numPr>
        <w:spacing w:after="0"/>
      </w:pPr>
      <w:r w:rsidRPr="00374B10">
        <w:t xml:space="preserve">ANTH 422 - Nutritional Anthropology </w:t>
      </w:r>
      <w:r w:rsidR="007757AD">
        <w:rPr>
          <w:b/>
        </w:rPr>
        <w:t>SC</w:t>
      </w:r>
    </w:p>
    <w:p w:rsidR="00374B10" w:rsidRDefault="00374B10" w:rsidP="00937C0F">
      <w:pPr>
        <w:spacing w:after="0"/>
        <w:ind w:left="1440"/>
        <w:rPr>
          <w:b/>
        </w:rPr>
      </w:pPr>
      <w:r w:rsidRPr="00374B10">
        <w:t>The study of human nutrition and metabolism from an anthropological perspective. Topics include the structure and function of the digestive system, the chemical composition of nutrients and the regulation by the body of nutrient stores and body composition. Focuses on using a comparative approach to elucidate a naturalistic human diet and the health consequences when this ideal is not met.</w:t>
      </w:r>
      <w:r w:rsidR="00937C0F">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423 - Human Evolution </w:t>
      </w:r>
      <w:r w:rsidR="007757AD">
        <w:rPr>
          <w:b/>
        </w:rPr>
        <w:t>SC</w:t>
      </w:r>
    </w:p>
    <w:p w:rsidR="00374B10" w:rsidRDefault="00374B10" w:rsidP="00937C0F">
      <w:pPr>
        <w:spacing w:after="0"/>
        <w:ind w:left="1440"/>
        <w:rPr>
          <w:b/>
        </w:rPr>
      </w:pPr>
      <w:r w:rsidRPr="00374B10">
        <w:t xml:space="preserve">First half of seminar covers theory and anatomical changes for hominin species focusing on last 6 million years (that is, </w:t>
      </w:r>
      <w:proofErr w:type="spellStart"/>
      <w:r w:rsidRPr="00374B10">
        <w:t>Ardipithecus</w:t>
      </w:r>
      <w:proofErr w:type="spellEnd"/>
      <w:r w:rsidRPr="00374B10">
        <w:t xml:space="preserve"> and Australopithecus to present) and second half considers sociocultural evolution (e.g., life history theory, mate choice, evolution of cognition, emotions, </w:t>
      </w:r>
      <w:proofErr w:type="gramStart"/>
      <w:r w:rsidRPr="00374B10">
        <w:t>language</w:t>
      </w:r>
      <w:proofErr w:type="gramEnd"/>
      <w:r w:rsidRPr="00374B10">
        <w:t>).</w:t>
      </w:r>
      <w:r w:rsidR="00937C0F">
        <w:t xml:space="preserve"> </w:t>
      </w:r>
    </w:p>
    <w:p w:rsidR="00937C0F" w:rsidRPr="00937C0F" w:rsidRDefault="00937C0F" w:rsidP="00937C0F">
      <w:pPr>
        <w:spacing w:after="0"/>
      </w:pPr>
    </w:p>
    <w:p w:rsidR="00374B10" w:rsidRPr="00374B10" w:rsidRDefault="00374B10" w:rsidP="007757AD">
      <w:pPr>
        <w:numPr>
          <w:ilvl w:val="0"/>
          <w:numId w:val="2"/>
        </w:numPr>
        <w:spacing w:after="0"/>
      </w:pPr>
      <w:r w:rsidRPr="00374B10">
        <w:t xml:space="preserve">ANTH 424 - Medical Anthropology </w:t>
      </w:r>
      <w:r w:rsidR="007757AD">
        <w:rPr>
          <w:b/>
        </w:rPr>
        <w:t>SC</w:t>
      </w:r>
    </w:p>
    <w:p w:rsidR="00D14E7E" w:rsidRDefault="00374B10" w:rsidP="00D14E7E">
      <w:pPr>
        <w:spacing w:after="0"/>
        <w:ind w:left="1440"/>
      </w:pPr>
      <w:r w:rsidRPr="00374B10">
        <w:t>Introduction to an area where biological and cultural anthropology interface. Includes health and disease in evolution, the relationships between disease and world view, the healer and the cultural milieu, and comparative studies of healing practices.</w:t>
      </w:r>
    </w:p>
    <w:p w:rsidR="00D14E7E" w:rsidRPr="00374B10" w:rsidRDefault="00D14E7E" w:rsidP="00D14E7E">
      <w:pPr>
        <w:spacing w:after="0"/>
      </w:pPr>
    </w:p>
    <w:p w:rsidR="00374B10" w:rsidRPr="00374B10" w:rsidRDefault="00374B10" w:rsidP="007757AD">
      <w:pPr>
        <w:numPr>
          <w:ilvl w:val="0"/>
          <w:numId w:val="2"/>
        </w:numPr>
        <w:spacing w:after="0"/>
      </w:pPr>
      <w:r w:rsidRPr="00374B10">
        <w:t xml:space="preserve">ANTH 426 - Human Genetics and Epigenetics for the 21st Century </w:t>
      </w:r>
      <w:r w:rsidR="007757AD">
        <w:rPr>
          <w:b/>
        </w:rPr>
        <w:t>SC</w:t>
      </w:r>
    </w:p>
    <w:p w:rsidR="00374B10" w:rsidRPr="00937C0F" w:rsidRDefault="00374B10" w:rsidP="00937C0F">
      <w:pPr>
        <w:spacing w:after="0"/>
        <w:ind w:left="1440"/>
      </w:pPr>
      <w:r w:rsidRPr="00374B10">
        <w:lastRenderedPageBreak/>
        <w:t>This course examines patterns of human genetic variation, characterizing the concepts of inheritance, gene expression, the relationship of genotype to phenotype and the growing role of epigenetics in human development, adaptation and evolution.</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428 - Cultural Resource Management </w:t>
      </w:r>
      <w:r w:rsidR="007757AD">
        <w:rPr>
          <w:b/>
        </w:rPr>
        <w:t>SF</w:t>
      </w:r>
    </w:p>
    <w:p w:rsidR="00374B10" w:rsidRDefault="00374B10" w:rsidP="00937C0F">
      <w:pPr>
        <w:spacing w:after="0"/>
        <w:ind w:left="1440"/>
        <w:rPr>
          <w:b/>
        </w:rPr>
      </w:pPr>
      <w:r w:rsidRPr="00374B10">
        <w:t>Introduction to the field of cultural resource management including historic preservation, archaeological resource management, cultural resource management for subsistence and spiritual practices. Background on legislation and current practices, review of case studies and experience with actual projects.</w:t>
      </w:r>
      <w:r w:rsidR="00937C0F">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440 - Cyborg Anthropology </w:t>
      </w:r>
      <w:r w:rsidR="007757AD">
        <w:rPr>
          <w:b/>
        </w:rPr>
        <w:t>SC</w:t>
      </w:r>
    </w:p>
    <w:p w:rsidR="00374B10" w:rsidRPr="00937C0F" w:rsidRDefault="00374B10" w:rsidP="00937C0F">
      <w:pPr>
        <w:spacing w:after="0"/>
        <w:ind w:left="1440"/>
      </w:pPr>
      <w:r w:rsidRPr="00374B10">
        <w:t>The cyborg is a life form that is part human and part machine. This course examines the shifting conceptual and physical boundaries between humans and their techno-scientific creations through theoretical works, ethnographic accounts and popular cultural artifacts such as film.</w:t>
      </w:r>
      <w:r w:rsidR="00937C0F">
        <w:t xml:space="preserve"> </w:t>
      </w:r>
    </w:p>
    <w:p w:rsidR="00937C0F" w:rsidRPr="00937C0F" w:rsidRDefault="00937C0F" w:rsidP="00937C0F">
      <w:pPr>
        <w:spacing w:after="0"/>
      </w:pPr>
    </w:p>
    <w:p w:rsidR="00374B10" w:rsidRPr="00374B10" w:rsidRDefault="00374B10" w:rsidP="007757AD">
      <w:pPr>
        <w:numPr>
          <w:ilvl w:val="0"/>
          <w:numId w:val="2"/>
        </w:numPr>
        <w:spacing w:after="0"/>
      </w:pPr>
      <w:r w:rsidRPr="00374B10">
        <w:t xml:space="preserve">ANTH 447 - Anthropological Semiotics </w:t>
      </w:r>
      <w:r w:rsidR="007757AD">
        <w:rPr>
          <w:b/>
        </w:rPr>
        <w:t>SC</w:t>
      </w:r>
    </w:p>
    <w:p w:rsidR="00374B10" w:rsidRPr="00937C0F" w:rsidRDefault="00374B10" w:rsidP="00937C0F">
      <w:pPr>
        <w:spacing w:after="0"/>
        <w:ind w:left="1440"/>
      </w:pPr>
      <w:r w:rsidRPr="00374B10">
        <w:t>Myth, metaphor and media offer the material for this exploration of theories which offer insight into the relationship between language and mind.</w:t>
      </w:r>
    </w:p>
    <w:p w:rsidR="00937C0F" w:rsidRPr="00374B10" w:rsidRDefault="00937C0F" w:rsidP="00937C0F">
      <w:pPr>
        <w:spacing w:after="0"/>
      </w:pPr>
    </w:p>
    <w:p w:rsidR="00374B10" w:rsidRPr="00374B10" w:rsidRDefault="00374B10" w:rsidP="007F4E36">
      <w:pPr>
        <w:numPr>
          <w:ilvl w:val="0"/>
          <w:numId w:val="2"/>
        </w:numPr>
        <w:spacing w:after="0"/>
      </w:pPr>
      <w:r w:rsidRPr="00374B10">
        <w:t xml:space="preserve">ANTH 453 - Women of the Global South </w:t>
      </w:r>
      <w:r w:rsidR="007757AD">
        <w:rPr>
          <w:b/>
        </w:rPr>
        <w:t>SC</w:t>
      </w:r>
    </w:p>
    <w:p w:rsidR="00374B10" w:rsidRPr="00937C0F" w:rsidRDefault="00374B10" w:rsidP="00937C0F">
      <w:pPr>
        <w:spacing w:after="0"/>
        <w:ind w:left="1440"/>
      </w:pPr>
      <w:r w:rsidRPr="00374B10">
        <w:t>Explores women’s economic, religious, political and familial roles through topics such as development and globalization, violence, and women’s movements. Student contributions to course topics emphasized through individual papers and group panel work. Also offered as WGSS 453.</w:t>
      </w:r>
      <w:r w:rsidR="00937C0F">
        <w:t xml:space="preserve"> </w:t>
      </w:r>
    </w:p>
    <w:p w:rsidR="00937C0F" w:rsidRPr="00937C0F" w:rsidRDefault="00937C0F" w:rsidP="00937C0F">
      <w:pPr>
        <w:spacing w:after="0"/>
      </w:pPr>
    </w:p>
    <w:p w:rsidR="00374B10" w:rsidRPr="00374B10" w:rsidRDefault="00374B10" w:rsidP="007F4E36">
      <w:pPr>
        <w:numPr>
          <w:ilvl w:val="0"/>
          <w:numId w:val="2"/>
        </w:numPr>
        <w:spacing w:after="0"/>
      </w:pPr>
      <w:r w:rsidRPr="00374B10">
        <w:t xml:space="preserve">ANTH 454 - Participatory Action Research Methods </w:t>
      </w:r>
      <w:r w:rsidR="007757AD">
        <w:rPr>
          <w:b/>
        </w:rPr>
        <w:t>SC</w:t>
      </w:r>
    </w:p>
    <w:p w:rsidR="00374B10" w:rsidRDefault="00374B10" w:rsidP="00937C0F">
      <w:pPr>
        <w:spacing w:after="0"/>
        <w:ind w:left="1440"/>
      </w:pPr>
      <w:r w:rsidRPr="00374B10">
        <w:t>Participatory Action Research is a methodology of researching, analyzing, and carrying out actions that directly benefit members (stakeholders) of a community. As a form of applied anthropology, PAR is a method that emphasizes working in collaboration with others to develop research questions, conduct research, analyze findings, present results, and create actions. In this course, students will work with identified community organizations and groups who are interested in the PAR methodology.</w:t>
      </w:r>
      <w:r w:rsidR="007757AD">
        <w:t xml:space="preserve"> </w:t>
      </w:r>
    </w:p>
    <w:p w:rsidR="00842D27" w:rsidRPr="00374B10" w:rsidRDefault="00842D27" w:rsidP="00842D27">
      <w:pPr>
        <w:spacing w:after="0"/>
      </w:pPr>
    </w:p>
    <w:p w:rsidR="00374B10" w:rsidRPr="00374B10" w:rsidRDefault="00374B10" w:rsidP="007757AD">
      <w:pPr>
        <w:numPr>
          <w:ilvl w:val="0"/>
          <w:numId w:val="2"/>
        </w:numPr>
        <w:spacing w:after="0"/>
      </w:pPr>
      <w:r w:rsidRPr="00374B10">
        <w:t xml:space="preserve">ANTH 456 - Anthropology of War and Human Rights </w:t>
      </w:r>
      <w:r w:rsidR="007757AD">
        <w:rPr>
          <w:b/>
        </w:rPr>
        <w:t>SC</w:t>
      </w:r>
    </w:p>
    <w:p w:rsidR="00374B10" w:rsidRDefault="00374B10" w:rsidP="00937C0F">
      <w:pPr>
        <w:spacing w:after="0"/>
        <w:ind w:left="1440"/>
      </w:pPr>
      <w:r w:rsidRPr="00374B10">
        <w:t>The course focuses on emic and etic perspectives of war and human rights. Investigates cultural relativism and anthropology with regard to war and violence. Cultural constructions of war and definitions of human rights are fundamental to an understanding of what it means to be human.</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457 - The Anthropology of Death and Dying </w:t>
      </w:r>
      <w:r w:rsidR="007757AD">
        <w:rPr>
          <w:b/>
        </w:rPr>
        <w:t>SC</w:t>
      </w:r>
    </w:p>
    <w:p w:rsidR="00374B10" w:rsidRDefault="00374B10" w:rsidP="00937C0F">
      <w:pPr>
        <w:spacing w:after="0"/>
        <w:ind w:left="1440"/>
      </w:pPr>
      <w:r w:rsidRPr="00374B10">
        <w:lastRenderedPageBreak/>
        <w:t>The course considers death and dying anthropologically as cultural constructs. The course explores a wide range of cultures from a variety of interdisciplinary and interactive perspectives in order to further our understanding of what it means to be human. Studies death and dying in order to broaden our understanding of the human cultural experience. Field trips required.</w:t>
      </w:r>
      <w:r w:rsidR="007757AD">
        <w:t xml:space="preserve"> </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462 - Native Peoples of the Northwest </w:t>
      </w:r>
      <w:r w:rsidR="007757AD">
        <w:rPr>
          <w:b/>
        </w:rPr>
        <w:t>SF</w:t>
      </w:r>
    </w:p>
    <w:p w:rsidR="00374B10" w:rsidRDefault="00374B10" w:rsidP="00937C0F">
      <w:pPr>
        <w:spacing w:after="0"/>
        <w:ind w:left="1440"/>
      </w:pPr>
      <w:r w:rsidRPr="00374B10">
        <w:t>Tribal distributions, social organization and ecological adaptation and social change with emphasis on the Native peoples of Washington state.</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463 - Critical Issues in East and Southeast Asia </w:t>
      </w:r>
      <w:r w:rsidR="007757AD">
        <w:rPr>
          <w:b/>
        </w:rPr>
        <w:t>SC</w:t>
      </w:r>
    </w:p>
    <w:p w:rsidR="00374B10" w:rsidRDefault="00374B10" w:rsidP="00937C0F">
      <w:pPr>
        <w:spacing w:after="0"/>
        <w:ind w:left="1440"/>
      </w:pPr>
      <w:r w:rsidRPr="00374B10">
        <w:t>An ethnographic in-depth study of the national and minority peoples of China, mainland and insular Southeast Asia. Emphasis on special topics, including ecology, prehistory and selected cultural groups. Readings focus on original monographs.</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465 - Critical Issues in Mexico and Central America </w:t>
      </w:r>
      <w:r w:rsidR="00D14E7E">
        <w:rPr>
          <w:b/>
        </w:rPr>
        <w:t>SC</w:t>
      </w:r>
    </w:p>
    <w:p w:rsidR="00374B10" w:rsidRDefault="00374B10" w:rsidP="00937C0F">
      <w:pPr>
        <w:spacing w:after="0"/>
        <w:ind w:left="1440"/>
      </w:pPr>
      <w:r w:rsidRPr="00374B10">
        <w:t>Examination of contemporary issues in the southern part of North America, with emphasis on changing cultural, political, and environmental contexts; urban, rural, and indigenous communities; migration and transcultural realities; and social and environmental movements.</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471 - Field Work Methods in Cultural Anthropology </w:t>
      </w:r>
      <w:r w:rsidR="00D14E7E">
        <w:rPr>
          <w:b/>
        </w:rPr>
        <w:t>SF</w:t>
      </w:r>
    </w:p>
    <w:p w:rsidR="00374B10" w:rsidRDefault="00374B10" w:rsidP="00937C0F">
      <w:pPr>
        <w:spacing w:after="0"/>
        <w:ind w:left="1440"/>
      </w:pPr>
      <w:r w:rsidRPr="00374B10">
        <w:t>The study of ethnographic field work methods through exercises in class and a major field work project in the community. Discussion of topics, including the anthropologist as field worker and the ethics of field work.</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472 - Visual Anthropology </w:t>
      </w:r>
      <w:r w:rsidR="00D14E7E">
        <w:rPr>
          <w:b/>
        </w:rPr>
        <w:t>SC</w:t>
      </w:r>
    </w:p>
    <w:p w:rsidR="00374B10" w:rsidRDefault="00374B10" w:rsidP="00937C0F">
      <w:pPr>
        <w:spacing w:after="0"/>
        <w:ind w:left="1440"/>
      </w:pPr>
      <w:r w:rsidRPr="00374B10">
        <w:t>Examination of photographic representation of people by anthropologists, ethnographic filmmakers, indigenous people, media and other groups. Analytical skills and applications are emphasized and theoretical perspectives are explored.</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473 - Field Course in Ethnography </w:t>
      </w:r>
      <w:r w:rsidR="00D14E7E">
        <w:rPr>
          <w:b/>
        </w:rPr>
        <w:t>SC</w:t>
      </w:r>
    </w:p>
    <w:p w:rsidR="00374B10" w:rsidRDefault="00374B10" w:rsidP="00937C0F">
      <w:pPr>
        <w:spacing w:after="0"/>
        <w:ind w:left="1440"/>
      </w:pPr>
      <w:r w:rsidRPr="00374B10">
        <w:t>Course is partly classroom-based and partly field-based research through participation in on-site projects. Actual projects vary by quarter and instructor.</w:t>
      </w:r>
    </w:p>
    <w:p w:rsidR="00842D27" w:rsidRPr="00374B10" w:rsidRDefault="00842D27" w:rsidP="00842D27">
      <w:pPr>
        <w:spacing w:after="0"/>
      </w:pPr>
    </w:p>
    <w:p w:rsidR="00374B10" w:rsidRPr="00374B10" w:rsidRDefault="00374B10" w:rsidP="007F4E36">
      <w:pPr>
        <w:numPr>
          <w:ilvl w:val="0"/>
          <w:numId w:val="2"/>
        </w:numPr>
        <w:spacing w:after="0"/>
      </w:pPr>
      <w:r w:rsidRPr="00374B10">
        <w:t>ANTH 475 - Humane Migration</w:t>
      </w:r>
      <w:r w:rsidR="00D14E7E">
        <w:t xml:space="preserve"> </w:t>
      </w:r>
      <w:r w:rsidR="00D14E7E">
        <w:rPr>
          <w:b/>
        </w:rPr>
        <w:t>SF</w:t>
      </w:r>
    </w:p>
    <w:p w:rsidR="00374B10" w:rsidRDefault="00374B10" w:rsidP="00937C0F">
      <w:pPr>
        <w:spacing w:after="0"/>
        <w:ind w:left="1440"/>
      </w:pPr>
      <w:r w:rsidRPr="00374B10">
        <w:t>Addresses movements of people from a human rights perspective, grounded in comparative analyses of economic and political determinants, vulnerabilities accompanying environmental disruptions, and humane policies for inclusion in emerging transcultural societies.</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476 - Borderlands </w:t>
      </w:r>
      <w:r w:rsidR="00D14E7E">
        <w:rPr>
          <w:b/>
        </w:rPr>
        <w:t>SF</w:t>
      </w:r>
    </w:p>
    <w:p w:rsidR="00374B10" w:rsidRDefault="00374B10" w:rsidP="00937C0F">
      <w:pPr>
        <w:spacing w:after="0"/>
        <w:ind w:left="1440"/>
      </w:pPr>
      <w:r w:rsidRPr="00374B10">
        <w:lastRenderedPageBreak/>
        <w:t>Comparative examination of simultaneous separating and integrating functions of borders, significance of border regions as vital transition zones, and transboundary policy needs associated with accelerated flows of people, goods and ideas; particular focus on U.S.-Mexico and US.-Canada borderlands.</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479 - People of the Sea and Cedar Internship </w:t>
      </w:r>
      <w:r w:rsidR="00D14E7E">
        <w:rPr>
          <w:b/>
        </w:rPr>
        <w:t>SF</w:t>
      </w:r>
    </w:p>
    <w:p w:rsidR="00374B10" w:rsidRDefault="00374B10" w:rsidP="00937C0F">
      <w:pPr>
        <w:spacing w:after="0"/>
        <w:ind w:left="1440"/>
      </w:pPr>
      <w:r w:rsidRPr="00374B10">
        <w:t>This is an internship at the Whatcom Museum, specifically to prepare students for workshops/tours for a program titled The People of the Sea and Cedar, which focuses on Northwest Coast Native peoples. The student will conduct workshops/tours for third and fourth grade students studying Native American history and culture. Interns will also learn about broader museum topics through readings and demonstrate their understandings through weekly short essays. A self-evaluation and Summary of Learning is also required. Interns should be comfortable working with people and hold an interest in Native American culture. Interns will need to be available for certain hours and make a two consecutive quarter commitment. Repeatable up to 7 credits including original course.</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481 - Childhood and Culture </w:t>
      </w:r>
      <w:r w:rsidR="00D14E7E">
        <w:rPr>
          <w:b/>
        </w:rPr>
        <w:t>SC</w:t>
      </w:r>
    </w:p>
    <w:p w:rsidR="00374B10" w:rsidRDefault="00374B10" w:rsidP="00937C0F">
      <w:pPr>
        <w:spacing w:after="0"/>
        <w:ind w:left="1440"/>
      </w:pPr>
      <w:r w:rsidRPr="00374B10">
        <w:t>The process of socialization or enculturation viewed from a cross-cultural perspective.</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484 - Intercultural Education </w:t>
      </w:r>
      <w:r w:rsidR="00D14E7E">
        <w:rPr>
          <w:b/>
        </w:rPr>
        <w:t>SC</w:t>
      </w:r>
    </w:p>
    <w:p w:rsidR="00374B10" w:rsidRDefault="00374B10" w:rsidP="00937C0F">
      <w:pPr>
        <w:spacing w:after="0"/>
        <w:ind w:left="1440"/>
      </w:pPr>
      <w:r w:rsidRPr="00374B10">
        <w:t>Comparative and anthropological study of educational issues. Examines learning in other cultures, home-school linkages, minority student achievement and multi-cultural curricula.</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ANTH 490 - Senior Seminar in Anthropology </w:t>
      </w:r>
      <w:r w:rsidR="00D14E7E">
        <w:rPr>
          <w:b/>
        </w:rPr>
        <w:t>SC</w:t>
      </w:r>
    </w:p>
    <w:p w:rsidR="00374B10" w:rsidRDefault="00374B10" w:rsidP="00937C0F">
      <w:pPr>
        <w:spacing w:after="0"/>
        <w:ind w:left="1440"/>
      </w:pPr>
      <w:r w:rsidRPr="00374B10">
        <w:t>Capstone seminar in anthropology. Topics vary, emphasis is on current research questions in anthropology. Students write a research proposal, conduct a research project and present the findings. Repeatable to a maximum of 10 credits.</w:t>
      </w:r>
    </w:p>
    <w:p w:rsidR="00374B10" w:rsidRPr="00374B10" w:rsidRDefault="00374B10" w:rsidP="00842D27">
      <w:pPr>
        <w:spacing w:after="0"/>
      </w:pPr>
    </w:p>
    <w:p w:rsidR="00374B10" w:rsidRPr="00374B10" w:rsidRDefault="005B5927" w:rsidP="007F4E36">
      <w:pPr>
        <w:numPr>
          <w:ilvl w:val="0"/>
          <w:numId w:val="2"/>
        </w:numPr>
        <w:spacing w:after="0"/>
      </w:pPr>
      <w:r>
        <w:t>A/HI 415 -</w:t>
      </w:r>
      <w:r w:rsidR="00374B10" w:rsidRPr="00374B10">
        <w:t xml:space="preserve"> Space and the Urban Environment </w:t>
      </w:r>
      <w:r w:rsidR="00D14E7E">
        <w:rPr>
          <w:b/>
        </w:rPr>
        <w:t>SC</w:t>
      </w:r>
    </w:p>
    <w:p w:rsidR="00374B10" w:rsidRDefault="00374B10" w:rsidP="00937C0F">
      <w:pPr>
        <w:spacing w:after="0"/>
        <w:ind w:left="1440"/>
      </w:pPr>
      <w:r w:rsidRPr="00374B10">
        <w:t>Topics in urban organization, urban/rural dynamics, regionalism, spaces and social production in the built environment and the arts.</w:t>
      </w:r>
    </w:p>
    <w:p w:rsidR="00842D27" w:rsidRPr="00374B10" w:rsidRDefault="00842D27" w:rsidP="00842D27">
      <w:pPr>
        <w:spacing w:after="0"/>
      </w:pPr>
    </w:p>
    <w:p w:rsidR="00374B10" w:rsidRPr="00374B10" w:rsidRDefault="005B5927" w:rsidP="007F4E36">
      <w:pPr>
        <w:numPr>
          <w:ilvl w:val="0"/>
          <w:numId w:val="2"/>
        </w:numPr>
        <w:spacing w:after="0"/>
      </w:pPr>
      <w:r>
        <w:t>A/HI 416 -</w:t>
      </w:r>
      <w:r w:rsidR="00374B10" w:rsidRPr="00374B10">
        <w:t xml:space="preserve"> Borders and Terrains</w:t>
      </w:r>
      <w:r w:rsidR="00D14E7E" w:rsidRPr="00D14E7E">
        <w:rPr>
          <w:b/>
        </w:rPr>
        <w:t xml:space="preserve"> </w:t>
      </w:r>
      <w:r w:rsidR="00D14E7E">
        <w:rPr>
          <w:b/>
        </w:rPr>
        <w:t>SC</w:t>
      </w:r>
    </w:p>
    <w:p w:rsidR="00374B10" w:rsidRDefault="00374B10" w:rsidP="00937C0F">
      <w:pPr>
        <w:spacing w:after="0"/>
        <w:ind w:left="1440"/>
      </w:pPr>
      <w:r w:rsidRPr="00374B10">
        <w:t>Mapping artistic domains; implications of geographic borders; defining places and margins in cultural production.</w:t>
      </w:r>
    </w:p>
    <w:p w:rsidR="00842D27" w:rsidRPr="00374B10" w:rsidRDefault="00842D27" w:rsidP="00842D27">
      <w:pPr>
        <w:spacing w:after="0"/>
      </w:pPr>
    </w:p>
    <w:p w:rsidR="00374B10" w:rsidRPr="00374B10" w:rsidRDefault="005B5927" w:rsidP="007F4E36">
      <w:pPr>
        <w:numPr>
          <w:ilvl w:val="0"/>
          <w:numId w:val="2"/>
        </w:numPr>
        <w:spacing w:after="0"/>
      </w:pPr>
      <w:r>
        <w:t>CHEM 381 -</w:t>
      </w:r>
      <w:r w:rsidR="00374B10" w:rsidRPr="00374B10">
        <w:t xml:space="preserve"> Biofuels </w:t>
      </w:r>
      <w:r w:rsidR="00D14E7E">
        <w:rPr>
          <w:b/>
        </w:rPr>
        <w:t>SC</w:t>
      </w:r>
    </w:p>
    <w:p w:rsidR="00374B10" w:rsidRDefault="00374B10" w:rsidP="00937C0F">
      <w:pPr>
        <w:spacing w:after="0"/>
        <w:ind w:left="1440"/>
      </w:pPr>
      <w:r w:rsidRPr="00374B10">
        <w:t>An examination of current and emerging biofuel technologies including an understanding of the processes for biomass conversion to fuel and other factors associated with commercial biofuel production. Also offered as ENRG 381.</w:t>
      </w:r>
    </w:p>
    <w:p w:rsidR="00842D27" w:rsidRPr="00374B10" w:rsidRDefault="00842D27" w:rsidP="00842D27">
      <w:pPr>
        <w:spacing w:after="0"/>
      </w:pPr>
    </w:p>
    <w:p w:rsidR="00374B10" w:rsidRPr="00374B10" w:rsidRDefault="00374B10" w:rsidP="007F4E36">
      <w:pPr>
        <w:numPr>
          <w:ilvl w:val="0"/>
          <w:numId w:val="2"/>
        </w:numPr>
        <w:spacing w:after="0"/>
      </w:pPr>
      <w:r w:rsidRPr="00374B10">
        <w:t xml:space="preserve">C/AM 331 - Canada: Society And Environment </w:t>
      </w:r>
      <w:r w:rsidR="00D14E7E">
        <w:rPr>
          <w:b/>
        </w:rPr>
        <w:t>SC</w:t>
      </w:r>
    </w:p>
    <w:p w:rsidR="00374B10" w:rsidRDefault="00374B10" w:rsidP="00842D27">
      <w:pPr>
        <w:spacing w:after="0"/>
        <w:ind w:left="1440"/>
      </w:pPr>
      <w:r w:rsidRPr="00374B10">
        <w:t>This course explores relationships between people and the environment in the territory that has come to be known as Canada; emphasis is placed upon the history of such relationships. Topics include: physical geography, Aboriginal geographies, Native-Newcomer interactions, evolving and contested political boundaries, resource use and ecological crisis, and urban development. Also offered as ENVS 331.</w:t>
      </w:r>
    </w:p>
    <w:p w:rsidR="00842D27" w:rsidRPr="00374B10" w:rsidRDefault="00842D27" w:rsidP="00842D27">
      <w:pPr>
        <w:spacing w:after="0"/>
      </w:pPr>
    </w:p>
    <w:p w:rsidR="00374B10" w:rsidRPr="00374B10" w:rsidRDefault="00374B10" w:rsidP="007F4E36">
      <w:pPr>
        <w:numPr>
          <w:ilvl w:val="0"/>
          <w:numId w:val="2"/>
        </w:numPr>
        <w:spacing w:after="0"/>
      </w:pPr>
      <w:r w:rsidRPr="00374B10">
        <w:t>EAST</w:t>
      </w:r>
      <w:r w:rsidR="005B5927">
        <w:t xml:space="preserve"> 431 -</w:t>
      </w:r>
      <w:r w:rsidRPr="00374B10">
        <w:t xml:space="preserve"> Pacific Rim</w:t>
      </w:r>
      <w:r w:rsidR="00D14E7E">
        <w:t xml:space="preserve"> </w:t>
      </w:r>
      <w:r w:rsidR="00D14E7E">
        <w:rPr>
          <w:b/>
        </w:rPr>
        <w:t>SC</w:t>
      </w:r>
    </w:p>
    <w:p w:rsidR="00374B10" w:rsidRDefault="00374B10" w:rsidP="00937C0F">
      <w:pPr>
        <w:spacing w:after="0"/>
        <w:ind w:left="1440"/>
      </w:pPr>
      <w:r w:rsidRPr="00374B10">
        <w:t>Geographic investigation of the economies, environmental impacts, and issues of sustainability of Pacific Rim nations; special comparative emphasis on East Asia versus North America. Also offered as ENVS 431.</w:t>
      </w:r>
    </w:p>
    <w:p w:rsidR="00842D27" w:rsidRPr="00374B10" w:rsidRDefault="00842D27" w:rsidP="00842D27">
      <w:pPr>
        <w:spacing w:after="0"/>
      </w:pPr>
    </w:p>
    <w:p w:rsidR="00374B10" w:rsidRPr="00374B10" w:rsidRDefault="005B5927" w:rsidP="007F4E36">
      <w:pPr>
        <w:numPr>
          <w:ilvl w:val="0"/>
          <w:numId w:val="2"/>
        </w:numPr>
        <w:spacing w:after="0"/>
      </w:pPr>
      <w:r>
        <w:t>ENVS 430 -</w:t>
      </w:r>
      <w:r w:rsidR="00374B10" w:rsidRPr="00374B10">
        <w:t xml:space="preserve"> Borderlands</w:t>
      </w:r>
      <w:r w:rsidR="00441AF1">
        <w:t xml:space="preserve"> </w:t>
      </w:r>
      <w:r w:rsidR="00441AF1">
        <w:rPr>
          <w:b/>
        </w:rPr>
        <w:t>SC</w:t>
      </w:r>
    </w:p>
    <w:p w:rsidR="00374B10" w:rsidRDefault="00374B10" w:rsidP="00937C0F">
      <w:pPr>
        <w:spacing w:after="0"/>
        <w:ind w:left="1440"/>
      </w:pPr>
      <w:r w:rsidRPr="00374B10">
        <w:t>Geographic investigation of cross-border resource management and other issues associated with the growing importance of the United States’ cross-border regions, especially our northern border with Canada; selected trans-border environmental, resource management, sustainability, economic, and urban topics. Also offered as C/AM 430.</w:t>
      </w:r>
    </w:p>
    <w:p w:rsidR="00842D27" w:rsidRPr="00374B10" w:rsidRDefault="00842D27" w:rsidP="00842D27">
      <w:pPr>
        <w:spacing w:after="0"/>
      </w:pPr>
    </w:p>
    <w:p w:rsidR="00374B10" w:rsidRPr="00374B10" w:rsidRDefault="005B5927" w:rsidP="007F4E36">
      <w:pPr>
        <w:numPr>
          <w:ilvl w:val="0"/>
          <w:numId w:val="2"/>
        </w:numPr>
        <w:spacing w:after="0"/>
      </w:pPr>
      <w:r>
        <w:t>ENG 270 -</w:t>
      </w:r>
      <w:r w:rsidR="00374B10" w:rsidRPr="00374B10">
        <w:t xml:space="preserve"> Language and Society </w:t>
      </w:r>
      <w:r w:rsidR="00441AF1">
        <w:rPr>
          <w:b/>
        </w:rPr>
        <w:t>SC</w:t>
      </w:r>
    </w:p>
    <w:p w:rsidR="00374B10" w:rsidRDefault="00374B10" w:rsidP="00937C0F">
      <w:pPr>
        <w:spacing w:after="0"/>
        <w:ind w:left="1440"/>
      </w:pPr>
      <w:r w:rsidRPr="00374B10">
        <w:t>A thematic approach to the study of language use in society, with different themes exploring the relationship between language, meaning, and the social contexts in which they occur. May be taken only once for GUR credit.</w:t>
      </w:r>
    </w:p>
    <w:p w:rsidR="00842D27" w:rsidRPr="00374B10" w:rsidRDefault="00842D27" w:rsidP="00842D27">
      <w:pPr>
        <w:spacing w:after="0"/>
      </w:pPr>
    </w:p>
    <w:p w:rsidR="00374B10" w:rsidRPr="00374B10" w:rsidRDefault="005B5927" w:rsidP="007F4E36">
      <w:pPr>
        <w:numPr>
          <w:ilvl w:val="0"/>
          <w:numId w:val="2"/>
        </w:numPr>
        <w:spacing w:after="0"/>
      </w:pPr>
      <w:r>
        <w:t>ENG 282 -</w:t>
      </w:r>
      <w:r w:rsidR="00374B10" w:rsidRPr="00374B10">
        <w:t xml:space="preserve"> Global Literatures </w:t>
      </w:r>
      <w:r w:rsidR="00441AF1">
        <w:rPr>
          <w:b/>
        </w:rPr>
        <w:t>SF</w:t>
      </w:r>
    </w:p>
    <w:p w:rsidR="00374B10" w:rsidRDefault="00374B10" w:rsidP="00937C0F">
      <w:pPr>
        <w:spacing w:after="0"/>
        <w:ind w:left="1440"/>
      </w:pPr>
      <w:r w:rsidRPr="00374B10">
        <w:t>Analysis, interpretation and discussion of a range of texts in global literatures with attention to cultural contexts.</w:t>
      </w:r>
    </w:p>
    <w:p w:rsidR="00842D27" w:rsidRPr="00374B10" w:rsidRDefault="00842D27" w:rsidP="00842D27">
      <w:pPr>
        <w:spacing w:after="0"/>
      </w:pPr>
    </w:p>
    <w:p w:rsidR="00374B10" w:rsidRPr="00374B10" w:rsidRDefault="005B5927" w:rsidP="007F4E36">
      <w:pPr>
        <w:numPr>
          <w:ilvl w:val="0"/>
          <w:numId w:val="2"/>
        </w:numPr>
        <w:spacing w:after="0"/>
      </w:pPr>
      <w:r>
        <w:t>ENG 333 -</w:t>
      </w:r>
      <w:r w:rsidR="00374B10" w:rsidRPr="00374B10">
        <w:t xml:space="preserve"> Topics in Global Literature</w:t>
      </w:r>
      <w:r w:rsidR="00441AF1">
        <w:rPr>
          <w:b/>
        </w:rPr>
        <w:t xml:space="preserve"> SF</w:t>
      </w:r>
    </w:p>
    <w:p w:rsidR="00374B10" w:rsidRDefault="00374B10" w:rsidP="00937C0F">
      <w:pPr>
        <w:spacing w:after="0"/>
        <w:ind w:left="1440"/>
      </w:pPr>
      <w:r w:rsidRPr="00374B10">
        <w:t>Studies in world literature in English or translation and of their historical and cultural contexts.</w:t>
      </w:r>
    </w:p>
    <w:p w:rsidR="00842D27" w:rsidRPr="00374B10" w:rsidRDefault="00842D27" w:rsidP="00842D27">
      <w:pPr>
        <w:spacing w:after="0"/>
      </w:pPr>
    </w:p>
    <w:p w:rsidR="00374B10" w:rsidRPr="00374B10" w:rsidRDefault="005B5927" w:rsidP="007F4E36">
      <w:pPr>
        <w:numPr>
          <w:ilvl w:val="0"/>
          <w:numId w:val="2"/>
        </w:numPr>
        <w:spacing w:after="0"/>
      </w:pPr>
      <w:r>
        <w:t>ENG 334 -</w:t>
      </w:r>
      <w:r w:rsidR="00374B10" w:rsidRPr="00374B10">
        <w:t xml:space="preserve"> Literary and Creative Expression Across North America and Europe</w:t>
      </w:r>
      <w:r w:rsidR="00441AF1">
        <w:t xml:space="preserve"> </w:t>
      </w:r>
      <w:r w:rsidR="00441AF1">
        <w:rPr>
          <w:b/>
        </w:rPr>
        <w:t>SC</w:t>
      </w:r>
    </w:p>
    <w:p w:rsidR="00374B10" w:rsidRDefault="00374B10" w:rsidP="00937C0F">
      <w:pPr>
        <w:spacing w:after="0"/>
        <w:ind w:left="1440"/>
      </w:pPr>
      <w:r w:rsidRPr="00374B10">
        <w:t>Analysis primarily of North American and European texts with engagement in issues of multiculturalism and cultural diversity. Repeatable once as an elective with different topics. May be taken only once for GUR credit.</w:t>
      </w:r>
    </w:p>
    <w:p w:rsidR="00842D27" w:rsidRPr="00374B10" w:rsidRDefault="00842D27" w:rsidP="00842D27">
      <w:pPr>
        <w:spacing w:after="0"/>
      </w:pPr>
    </w:p>
    <w:p w:rsidR="00374B10" w:rsidRPr="00374B10" w:rsidRDefault="005B5927" w:rsidP="007F4E36">
      <w:pPr>
        <w:numPr>
          <w:ilvl w:val="0"/>
          <w:numId w:val="2"/>
        </w:numPr>
        <w:spacing w:after="0"/>
      </w:pPr>
      <w:r>
        <w:t>ENG 385 -</w:t>
      </w:r>
      <w:r w:rsidR="00374B10" w:rsidRPr="00374B10">
        <w:t xml:space="preserve"> Sustainability Literacy II </w:t>
      </w:r>
      <w:r w:rsidR="00441AF1">
        <w:rPr>
          <w:b/>
        </w:rPr>
        <w:t>SF</w:t>
      </w:r>
    </w:p>
    <w:p w:rsidR="00374B10" w:rsidRDefault="00374B10" w:rsidP="00937C0F">
      <w:pPr>
        <w:spacing w:after="0"/>
        <w:ind w:left="1440"/>
      </w:pPr>
      <w:r w:rsidRPr="00374B10">
        <w:t>Advanced instruction and practice in applying systems thinking to writing projects related to the topic of sustainability.</w:t>
      </w:r>
    </w:p>
    <w:p w:rsidR="00842D27" w:rsidRPr="00374B10" w:rsidRDefault="00842D27" w:rsidP="00842D27">
      <w:pPr>
        <w:spacing w:after="0"/>
      </w:pPr>
    </w:p>
    <w:p w:rsidR="00374B10" w:rsidRPr="00374B10" w:rsidRDefault="005B5927" w:rsidP="007F4E36">
      <w:pPr>
        <w:numPr>
          <w:ilvl w:val="0"/>
          <w:numId w:val="2"/>
        </w:numPr>
        <w:spacing w:after="0"/>
      </w:pPr>
      <w:r>
        <w:lastRenderedPageBreak/>
        <w:t>ENRG 320 -</w:t>
      </w:r>
      <w:r w:rsidR="00374B10" w:rsidRPr="00374B10">
        <w:t xml:space="preserve"> Science of Energy Resources</w:t>
      </w:r>
      <w:r w:rsidR="00441AF1">
        <w:t xml:space="preserve"> </w:t>
      </w:r>
      <w:r w:rsidR="00441AF1">
        <w:rPr>
          <w:b/>
        </w:rPr>
        <w:t>SC</w:t>
      </w:r>
    </w:p>
    <w:p w:rsidR="00374B10" w:rsidRDefault="00374B10" w:rsidP="00937C0F">
      <w:pPr>
        <w:spacing w:after="0"/>
        <w:ind w:left="1440"/>
      </w:pPr>
      <w:r w:rsidRPr="00374B10">
        <w:t>Overview of energy resources and processes within a unified physical framework. Addresses traditional and renewable resources including fossil fuels, nuclear, wind, solar, hydroelectric, geothermal, and biofuels. Systems-level issues such as efficiency, transmission, and reliability are also covered.</w:t>
      </w:r>
    </w:p>
    <w:p w:rsidR="00842D27" w:rsidRPr="00374B10" w:rsidRDefault="00842D27" w:rsidP="00842D27">
      <w:pPr>
        <w:spacing w:after="0"/>
      </w:pPr>
    </w:p>
    <w:p w:rsidR="00374B10" w:rsidRPr="00374B10" w:rsidRDefault="00680003" w:rsidP="007F4E36">
      <w:pPr>
        <w:numPr>
          <w:ilvl w:val="0"/>
          <w:numId w:val="2"/>
        </w:numPr>
        <w:spacing w:after="0"/>
        <w:ind w:left="630"/>
      </w:pPr>
      <w:r>
        <w:t xml:space="preserve">ENRG 420 - </w:t>
      </w:r>
      <w:r w:rsidR="00374B10" w:rsidRPr="00374B10">
        <w:t xml:space="preserve">Advanced Energy Science </w:t>
      </w:r>
      <w:r w:rsidR="00441AF1">
        <w:rPr>
          <w:b/>
        </w:rPr>
        <w:t>SC</w:t>
      </w:r>
    </w:p>
    <w:p w:rsidR="00374B10" w:rsidRDefault="00374B10" w:rsidP="00937C0F">
      <w:pPr>
        <w:spacing w:after="0"/>
        <w:ind w:left="1440"/>
      </w:pPr>
      <w:r w:rsidRPr="00374B10">
        <w:t>Quantitative analysis of energy resources and processes within a unified physical framework. Covers traditional and renewable resources including fossil fuels, nuclear, wind, solar, hydroelectric, geothermal, and biofuels. Energy processes covered include electricity generation and energy storage in batteries and fuel cells. Systems-level issues such as efficiency, transmission, and reliability are also analyzed.</w:t>
      </w:r>
    </w:p>
    <w:p w:rsidR="00842D27" w:rsidRPr="00374B10" w:rsidRDefault="00842D27" w:rsidP="00842D27">
      <w:pPr>
        <w:spacing w:after="0"/>
      </w:pPr>
    </w:p>
    <w:p w:rsidR="00374B10" w:rsidRPr="00374B10" w:rsidRDefault="00441AF1" w:rsidP="007F4E36">
      <w:pPr>
        <w:numPr>
          <w:ilvl w:val="0"/>
          <w:numId w:val="2"/>
        </w:numPr>
        <w:spacing w:after="0"/>
        <w:ind w:left="630"/>
      </w:pPr>
      <w:r>
        <w:t>ENVS 195</w:t>
      </w:r>
      <w:r w:rsidR="00680003">
        <w:t xml:space="preserve"> -</w:t>
      </w:r>
      <w:r w:rsidR="00374B10" w:rsidRPr="00374B10">
        <w:t xml:space="preserve"> Viking Launch Local Perspectives on Environmental Studies &amp; Sustainability</w:t>
      </w:r>
      <w:r>
        <w:t xml:space="preserve"> </w:t>
      </w:r>
      <w:r>
        <w:rPr>
          <w:b/>
        </w:rPr>
        <w:t>SC</w:t>
      </w:r>
    </w:p>
    <w:p w:rsidR="00374B10" w:rsidRDefault="00374B10" w:rsidP="00937C0F">
      <w:pPr>
        <w:spacing w:after="0"/>
        <w:ind w:left="1440"/>
      </w:pPr>
      <w:r w:rsidRPr="00374B10">
        <w:t>Explore climate science through research and field observations, with a special focus on the Nooksack River watershed and examine the environmental impacts of our energy, waste, food and transportation choices. Discover how local schools, governments, non-profit organizations, businesses and individuals are working together to help solve the problems associated with climate change and take action by participating in a service learning project. Acquire carbon footprint analysis training and work with staff at the Washington Department of Ecology Bellingham field office to implement their ‘Carbon Smart at Work’ program. Document your experience with photographs, field audio and writing to create a culminating presentation. S/U grading.</w:t>
      </w:r>
    </w:p>
    <w:p w:rsidR="00842D27" w:rsidRPr="00374B10" w:rsidRDefault="00842D27" w:rsidP="00842D27">
      <w:pPr>
        <w:spacing w:after="0"/>
      </w:pPr>
    </w:p>
    <w:p w:rsidR="00374B10" w:rsidRPr="00374B10" w:rsidRDefault="00374B10" w:rsidP="007F4E36">
      <w:pPr>
        <w:numPr>
          <w:ilvl w:val="0"/>
          <w:numId w:val="2"/>
        </w:numPr>
        <w:spacing w:after="0"/>
        <w:ind w:left="630"/>
        <w:rPr>
          <w:bCs/>
        </w:rPr>
      </w:pPr>
      <w:r w:rsidRPr="00374B10">
        <w:t xml:space="preserve">ENVS 202 - </w:t>
      </w:r>
      <w:r w:rsidRPr="00374B10">
        <w:rPr>
          <w:bCs/>
        </w:rPr>
        <w:t>Introduction to Environmental Studies and Sustainability</w:t>
      </w:r>
      <w:r w:rsidR="00441AF1">
        <w:rPr>
          <w:bCs/>
        </w:rPr>
        <w:t xml:space="preserve"> </w:t>
      </w:r>
      <w:r w:rsidR="00441AF1">
        <w:rPr>
          <w:b/>
          <w:bCs/>
        </w:rPr>
        <w:t>SF</w:t>
      </w:r>
    </w:p>
    <w:p w:rsidR="00374B10" w:rsidRDefault="00374B10" w:rsidP="00937C0F">
      <w:pPr>
        <w:spacing w:after="0"/>
        <w:ind w:left="1440"/>
      </w:pPr>
      <w:r w:rsidRPr="00374B10">
        <w:t>A basic overview of environmental issues in the United States and globally. An emphasis will be placed on environmental and human sustainability in a social science context.</w:t>
      </w:r>
    </w:p>
    <w:p w:rsidR="00842D27" w:rsidRPr="00374B10" w:rsidRDefault="00842D27" w:rsidP="00842D27">
      <w:pPr>
        <w:spacing w:after="0"/>
      </w:pPr>
    </w:p>
    <w:p w:rsidR="00374B10" w:rsidRPr="00374B10" w:rsidRDefault="00374B10" w:rsidP="007F4E36">
      <w:pPr>
        <w:numPr>
          <w:ilvl w:val="0"/>
          <w:numId w:val="2"/>
        </w:numPr>
        <w:spacing w:after="0"/>
        <w:ind w:left="630"/>
        <w:rPr>
          <w:bCs/>
        </w:rPr>
      </w:pPr>
      <w:r w:rsidRPr="00374B10">
        <w:t xml:space="preserve">ENVS 303 - </w:t>
      </w:r>
      <w:r w:rsidRPr="00374B10">
        <w:rPr>
          <w:bCs/>
        </w:rPr>
        <w:t>Introduction to Environmental Studies I: Human Ecology and Ethics </w:t>
      </w:r>
      <w:r w:rsidR="00680003">
        <w:rPr>
          <w:b/>
        </w:rPr>
        <w:t>SC</w:t>
      </w:r>
    </w:p>
    <w:p w:rsidR="00374B10" w:rsidRDefault="00374B10" w:rsidP="00937C0F">
      <w:pPr>
        <w:spacing w:after="0"/>
        <w:ind w:left="1440"/>
      </w:pPr>
      <w:r w:rsidRPr="00374B10">
        <w:t>This course provides an in-depth look at human and environmental systems interactions. It also introduces concepts of environmental ethics and justice by exploring diverse ways humans perceive and engage with their environment. The course is the first of two foundation courses in environmental studies. As such, students need familiarity with environmental concepts, either through ENVS 202 or through Huxley major prerequisites. Some students with self-designed majors or Huxley minors may also be well prepared and can enter through instructor permission. </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333 - East Asia: Society And Environment </w:t>
      </w:r>
      <w:r w:rsidR="00680003">
        <w:rPr>
          <w:b/>
        </w:rPr>
        <w:t>SC</w:t>
      </w:r>
    </w:p>
    <w:p w:rsidR="00374B10" w:rsidRDefault="00374B10" w:rsidP="00937C0F">
      <w:pPr>
        <w:spacing w:after="0"/>
        <w:ind w:left="1440"/>
      </w:pPr>
      <w:r w:rsidRPr="00374B10">
        <w:t>Survey of physical environment, sustainability, peoples and diversity issues within each country, regions and resources of East Asia; problems and prospects. Also offered as EAST 333.</w:t>
      </w:r>
    </w:p>
    <w:p w:rsidR="00842D27" w:rsidRPr="00374B10" w:rsidRDefault="00842D27" w:rsidP="00842D27">
      <w:pPr>
        <w:spacing w:after="0"/>
      </w:pPr>
    </w:p>
    <w:p w:rsidR="00374B10" w:rsidRPr="00374B10" w:rsidRDefault="005B5927" w:rsidP="007F4E36">
      <w:pPr>
        <w:numPr>
          <w:ilvl w:val="0"/>
          <w:numId w:val="2"/>
        </w:numPr>
        <w:spacing w:after="0"/>
        <w:ind w:left="630"/>
      </w:pPr>
      <w:r>
        <w:lastRenderedPageBreak/>
        <w:t>ENVS 359 -</w:t>
      </w:r>
      <w:r w:rsidR="00374B10" w:rsidRPr="00374B10">
        <w:t xml:space="preserve"> Greening Business Policy and Practice</w:t>
      </w:r>
      <w:r w:rsidR="00680003">
        <w:t xml:space="preserve"> </w:t>
      </w:r>
      <w:r w:rsidR="00680003">
        <w:rPr>
          <w:b/>
        </w:rPr>
        <w:t>SF</w:t>
      </w:r>
    </w:p>
    <w:p w:rsidR="00374B10" w:rsidRDefault="00374B10" w:rsidP="00937C0F">
      <w:pPr>
        <w:spacing w:after="0"/>
        <w:ind w:left="1440"/>
      </w:pPr>
      <w:r w:rsidRPr="00374B10">
        <w:t>This course will provide both a survey and applications of major U.S. and Washington state policies and practices supporting the greening of business. Also offered as MGMT 359.</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381 </w:t>
      </w:r>
      <w:r w:rsidR="005B5927">
        <w:t>-</w:t>
      </w:r>
      <w:r w:rsidRPr="00374B10">
        <w:t xml:space="preserve"> </w:t>
      </w:r>
      <w:r w:rsidR="00680003">
        <w:t xml:space="preserve">Intro to Education for the Environment and Sustainability </w:t>
      </w:r>
      <w:r w:rsidR="00680003">
        <w:rPr>
          <w:b/>
        </w:rPr>
        <w:t>SC</w:t>
      </w:r>
    </w:p>
    <w:p w:rsidR="00374B10" w:rsidRDefault="00374B10" w:rsidP="00937C0F">
      <w:pPr>
        <w:spacing w:after="0"/>
        <w:ind w:left="1440"/>
      </w:pPr>
      <w:r w:rsidRPr="00374B10">
        <w:t>An introduction to environmental education and an examination of current thinking and practices including connections to sustainability. Focus on history, evolution, and need for environmental education, and on its goals and principles, content, settings, methods and processes approached through reading, reflection, discussion and project work.</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410 </w:t>
      </w:r>
      <w:r w:rsidR="005B5927">
        <w:t>-</w:t>
      </w:r>
      <w:r w:rsidRPr="00374B10">
        <w:t xml:space="preserve"> </w:t>
      </w:r>
      <w:r w:rsidR="00680003">
        <w:t xml:space="preserve">Agro and Sustainable Agriculture </w:t>
      </w:r>
      <w:r w:rsidR="00680003">
        <w:rPr>
          <w:b/>
        </w:rPr>
        <w:t>SC</w:t>
      </w:r>
    </w:p>
    <w:p w:rsidR="00374B10" w:rsidRDefault="00374B10" w:rsidP="00937C0F">
      <w:pPr>
        <w:spacing w:after="0"/>
        <w:ind w:left="1440"/>
      </w:pPr>
      <w:r w:rsidRPr="00374B10">
        <w:t xml:space="preserve">Ecological concepts and principles applied to design and management of sustainable food production systems. Consideration given to food and farm politics and economics, as well as the experience of place and policies for </w:t>
      </w:r>
      <w:proofErr w:type="spellStart"/>
      <w:r w:rsidRPr="00374B10">
        <w:t>relocalization</w:t>
      </w:r>
      <w:proofErr w:type="spellEnd"/>
      <w:r w:rsidRPr="00374B10">
        <w:t>. Includes case studies and laboratory/field experience in sustainable agriculture horticulture and strategies for resilience. Offered alternate years.</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437P </w:t>
      </w:r>
      <w:r w:rsidR="005B5927">
        <w:t>-</w:t>
      </w:r>
      <w:r w:rsidRPr="00374B10">
        <w:t xml:space="preserve"> </w:t>
      </w:r>
      <w:r w:rsidR="00680003">
        <w:t xml:space="preserve">Sustainable Ithaca </w:t>
      </w:r>
      <w:r w:rsidR="00680003">
        <w:rPr>
          <w:b/>
        </w:rPr>
        <w:t>SC</w:t>
      </w:r>
    </w:p>
    <w:p w:rsidR="00374B10" w:rsidRPr="00374B10" w:rsidRDefault="00374B10" w:rsidP="00937C0F">
      <w:pPr>
        <w:spacing w:after="0"/>
        <w:ind w:left="1440"/>
      </w:pPr>
      <w:r w:rsidRPr="00374B10">
        <w:t>The program focuses on comparative studies of urban and island communities. Beginning with an exploration of the importance of public spaces in Athens, we then shift focus to examining traditional medieval villages of the Aegean and Ionian Islands. The course emphasizes studies in sustainable development in urban and traditional Mediterranean Island communities and includes field investigations emphasizing sustainable development, the study of village form, and current issues facing Greece. Students will explore neighborhoods in transition as well as ancient sites and will assess village form using sustainability methods. Our residency stay in Ithaca will focus on a design project as part of our continuing research in Ithaca.</w:t>
      </w:r>
    </w:p>
    <w:p w:rsidR="00374B10" w:rsidRPr="00374B10" w:rsidRDefault="00842D27" w:rsidP="007F4E36">
      <w:pPr>
        <w:spacing w:after="0"/>
      </w:pPr>
      <w:r>
        <w:t xml:space="preserve">      </w:t>
      </w:r>
    </w:p>
    <w:p w:rsidR="00374B10" w:rsidRPr="00374B10" w:rsidRDefault="005B5927" w:rsidP="007F4E36">
      <w:pPr>
        <w:numPr>
          <w:ilvl w:val="0"/>
          <w:numId w:val="2"/>
        </w:numPr>
        <w:spacing w:after="0"/>
        <w:ind w:left="630"/>
      </w:pPr>
      <w:r>
        <w:t>ENVS 471 -</w:t>
      </w:r>
      <w:r w:rsidR="00374B10" w:rsidRPr="00374B10">
        <w:t xml:space="preserve"> Campus Sustainability Planning Studio</w:t>
      </w:r>
      <w:r w:rsidR="00680003">
        <w:t xml:space="preserve"> </w:t>
      </w:r>
      <w:r w:rsidR="00680003">
        <w:rPr>
          <w:b/>
        </w:rPr>
        <w:t>SF</w:t>
      </w:r>
    </w:p>
    <w:p w:rsidR="00374B10" w:rsidRDefault="00374B10" w:rsidP="00937C0F">
      <w:pPr>
        <w:pStyle w:val="ListParagraph"/>
        <w:spacing w:after="0"/>
        <w:ind w:left="1440"/>
      </w:pPr>
      <w:r w:rsidRPr="00374B10">
        <w:t>Introduction to campus sustainability planning as applied to the WWU campus community. Project-based learning and research involving stakeholders across campus. Selected research topics relative to Western’s master planning process pursuit of sustainability. A studio course emphasizing the application of sustainability principles in campus planning, development and operations. Repeatable to a maximum of 9 credits.</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474 </w:t>
      </w:r>
      <w:r w:rsidR="005B5927">
        <w:t>-</w:t>
      </w:r>
      <w:r w:rsidRPr="00374B10">
        <w:t xml:space="preserve"> </w:t>
      </w:r>
      <w:r w:rsidR="00680003">
        <w:t>Planning for Sustainable Communities</w:t>
      </w:r>
      <w:r w:rsidRPr="00374B10">
        <w:t xml:space="preserve"> </w:t>
      </w:r>
      <w:r w:rsidR="00680003">
        <w:rPr>
          <w:b/>
        </w:rPr>
        <w:t>SF</w:t>
      </w:r>
    </w:p>
    <w:p w:rsidR="00374B10" w:rsidRDefault="00374B10" w:rsidP="00937C0F">
      <w:pPr>
        <w:spacing w:after="0"/>
        <w:ind w:left="1440"/>
      </w:pPr>
      <w:r w:rsidRPr="00374B10">
        <w:t>Synthesis and application of principles, practices and policies in sustainable development and the design of projects, processes, and products using a systems approach to promote social, economic and environmental sustainability. Students apply sustainable design techniques to local regional and international community problems.</w:t>
      </w:r>
    </w:p>
    <w:p w:rsidR="00842D27" w:rsidRPr="00374B10" w:rsidRDefault="00842D27" w:rsidP="00842D27">
      <w:pPr>
        <w:spacing w:after="0"/>
      </w:pPr>
    </w:p>
    <w:p w:rsidR="00374B10" w:rsidRPr="00374B10" w:rsidRDefault="00374B10" w:rsidP="007F4E36">
      <w:pPr>
        <w:pStyle w:val="ListParagraph"/>
        <w:numPr>
          <w:ilvl w:val="0"/>
          <w:numId w:val="2"/>
        </w:numPr>
        <w:spacing w:after="0"/>
        <w:ind w:left="630"/>
      </w:pPr>
      <w:r w:rsidRPr="00374B10">
        <w:lastRenderedPageBreak/>
        <w:t xml:space="preserve">ENVS 489 </w:t>
      </w:r>
      <w:r w:rsidR="005B5927">
        <w:t>-</w:t>
      </w:r>
      <w:r w:rsidRPr="00374B10">
        <w:t xml:space="preserve"> L</w:t>
      </w:r>
      <w:r w:rsidR="00680003">
        <w:t xml:space="preserve">eadership for a Sustainable Future </w:t>
      </w:r>
      <w:r w:rsidR="00680003">
        <w:rPr>
          <w:b/>
        </w:rPr>
        <w:t>SF</w:t>
      </w:r>
    </w:p>
    <w:p w:rsidR="00374B10" w:rsidRDefault="00374B10" w:rsidP="00937C0F">
      <w:pPr>
        <w:spacing w:after="0"/>
        <w:ind w:left="1440"/>
      </w:pPr>
      <w:r w:rsidRPr="00374B10">
        <w:t>Theory and practice of leadership for inspiring and maintaining change toward more ecologically sustainable behaviors through informal and formal learning settings. Emphasis on experiential approaches to environmental education from the backyard to the backcountry; fieldwork required. A spring block course.</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492 </w:t>
      </w:r>
      <w:r w:rsidR="005B5927">
        <w:t>-</w:t>
      </w:r>
      <w:r w:rsidRPr="00374B10">
        <w:t xml:space="preserve"> </w:t>
      </w:r>
      <w:r w:rsidR="00680003">
        <w:t xml:space="preserve">Curriculum for the Environment and Sustainability </w:t>
      </w:r>
      <w:r w:rsidR="00680003">
        <w:rPr>
          <w:b/>
        </w:rPr>
        <w:t>SC</w:t>
      </w:r>
    </w:p>
    <w:p w:rsidR="00374B10" w:rsidRDefault="00374B10" w:rsidP="00937C0F">
      <w:pPr>
        <w:spacing w:after="0"/>
        <w:ind w:left="1440"/>
      </w:pPr>
      <w:r w:rsidRPr="00374B10">
        <w:t xml:space="preserve">Critical review of existing curricula, learning theory and learning objectives are examined and strategies for attaining these objectives are studied and practiced. The qualities of the ideal environmental education curriculum are identified. Students </w:t>
      </w:r>
      <w:proofErr w:type="gramStart"/>
      <w:r w:rsidRPr="00374B10">
        <w:t>practice</w:t>
      </w:r>
      <w:proofErr w:type="gramEnd"/>
      <w:r w:rsidRPr="00374B10">
        <w:t> curriculum writing and teaching. Students observe in real world classroom and outdoor teaching settings.</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ENVS 496 </w:t>
      </w:r>
      <w:r w:rsidR="005B5927">
        <w:t>-</w:t>
      </w:r>
      <w:r w:rsidRPr="00374B10">
        <w:t xml:space="preserve"> </w:t>
      </w:r>
      <w:r w:rsidR="00680003">
        <w:t xml:space="preserve">Environmental Stewardship </w:t>
      </w:r>
      <w:r w:rsidR="00680003">
        <w:rPr>
          <w:b/>
        </w:rPr>
        <w:t>SC</w:t>
      </w:r>
    </w:p>
    <w:p w:rsidR="00374B10" w:rsidRDefault="00374B10" w:rsidP="00E41BE7">
      <w:pPr>
        <w:pStyle w:val="ListParagraph"/>
        <w:spacing w:after="0"/>
        <w:ind w:left="1440"/>
      </w:pPr>
      <w:r w:rsidRPr="00374B10">
        <w:t xml:space="preserve">A field-oriented capstone course for environmental studies majors nearing graduation. Students work in interdisciplinary teams to apply their knowledge and skills to solve complex problems in real world situations. </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F</w:t>
      </w:r>
      <w:r w:rsidR="005B5927">
        <w:t>AIR 231N -</w:t>
      </w:r>
      <w:r w:rsidRPr="00374B10">
        <w:t xml:space="preserve"> Introduction to Applied Human Ecology: Sustainable Systems</w:t>
      </w:r>
      <w:r w:rsidR="005B5927">
        <w:t xml:space="preserve"> </w:t>
      </w:r>
      <w:r w:rsidR="005B5927">
        <w:rPr>
          <w:b/>
        </w:rPr>
        <w:t>SF</w:t>
      </w:r>
    </w:p>
    <w:p w:rsidR="00374B10" w:rsidRDefault="00374B10" w:rsidP="00E41BE7">
      <w:pPr>
        <w:spacing w:after="0"/>
        <w:ind w:left="1440"/>
      </w:pPr>
      <w:r w:rsidRPr="00374B10">
        <w:t>Study of relationships between human systems and the environment with an emphasis on the principle of sustainability. Study of models of sustainable development and appropriate technology complement practical applications in the Outback Farm/Wetland/Outdoor Learning Center. Student participation in instruction. S/U grading. Repeatable up to 9 credits, including original course.</w:t>
      </w:r>
    </w:p>
    <w:p w:rsidR="00842D27" w:rsidRPr="00374B10" w:rsidRDefault="00842D27" w:rsidP="00842D27">
      <w:pPr>
        <w:spacing w:after="0"/>
      </w:pPr>
    </w:p>
    <w:p w:rsidR="00374B10" w:rsidRPr="00374B10" w:rsidRDefault="005B5927" w:rsidP="007F4E36">
      <w:pPr>
        <w:numPr>
          <w:ilvl w:val="0"/>
          <w:numId w:val="2"/>
        </w:numPr>
        <w:spacing w:after="0"/>
        <w:ind w:left="630"/>
      </w:pPr>
      <w:r>
        <w:t>FAIR 330D -</w:t>
      </w:r>
      <w:r w:rsidR="00374B10" w:rsidRPr="00374B10">
        <w:t xml:space="preserve"> Natural History and Environmental Issues of NW Washington</w:t>
      </w:r>
      <w:r>
        <w:t xml:space="preserve"> </w:t>
      </w:r>
      <w:r>
        <w:rPr>
          <w:b/>
        </w:rPr>
        <w:t>SC</w:t>
      </w:r>
    </w:p>
    <w:p w:rsidR="00374B10" w:rsidRDefault="00374B10" w:rsidP="00E41BE7">
      <w:pPr>
        <w:spacing w:after="0"/>
        <w:ind w:left="1440"/>
      </w:pPr>
      <w:r w:rsidRPr="00374B10">
        <w:t>This field course will introduce students to the natural history and environmental issues of Northwestern Washington. S/U grading.</w:t>
      </w:r>
    </w:p>
    <w:p w:rsidR="00842D27" w:rsidRPr="00374B10" w:rsidRDefault="00842D27" w:rsidP="00842D27">
      <w:pPr>
        <w:spacing w:after="0"/>
      </w:pPr>
    </w:p>
    <w:p w:rsidR="00374B10" w:rsidRPr="00374B10" w:rsidRDefault="005B5927" w:rsidP="007F4E36">
      <w:pPr>
        <w:numPr>
          <w:ilvl w:val="0"/>
          <w:numId w:val="2"/>
        </w:numPr>
        <w:spacing w:after="0"/>
        <w:ind w:left="630"/>
      </w:pPr>
      <w:r>
        <w:t>FAIR 330E -</w:t>
      </w:r>
      <w:r w:rsidR="00374B10" w:rsidRPr="00374B10">
        <w:t xml:space="preserve"> Ethnobotany </w:t>
      </w:r>
      <w:r>
        <w:rPr>
          <w:b/>
        </w:rPr>
        <w:t>SC</w:t>
      </w:r>
    </w:p>
    <w:p w:rsidR="00374B10" w:rsidRDefault="00374B10" w:rsidP="00E41BE7">
      <w:pPr>
        <w:spacing w:after="0"/>
        <w:ind w:left="1440"/>
      </w:pPr>
      <w:r w:rsidRPr="00374B10">
        <w:t>Study of how people use plants–as food, medicine, material goods, and symbolic and ceremonial elements of human culture. Includes a focus on plant identification, historical exploration of plant uses, and hands-on learning about wild edibles, plant domestication, herbal medicines, fibers and more. S/U grading.</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FAIR 335N - Visioning Sustainable Futures </w:t>
      </w:r>
      <w:r w:rsidR="005B5927">
        <w:rPr>
          <w:b/>
        </w:rPr>
        <w:t>SF</w:t>
      </w:r>
    </w:p>
    <w:p w:rsidR="00374B10" w:rsidRDefault="00374B10" w:rsidP="00E41BE7">
      <w:pPr>
        <w:spacing w:after="0"/>
        <w:ind w:left="1440"/>
      </w:pPr>
      <w:r w:rsidRPr="00374B10">
        <w:t>A critical examination of alternative futures envisioned by various writers representing the world views of diverse cultures and communities of interest, in light of present-day sociopolitical, economic and environmental realities. Repeatable with different topics. S/U grading.</w:t>
      </w:r>
    </w:p>
    <w:p w:rsidR="00842D27" w:rsidRPr="00374B10" w:rsidRDefault="00842D27" w:rsidP="00842D27">
      <w:pPr>
        <w:spacing w:after="0"/>
      </w:pPr>
    </w:p>
    <w:p w:rsidR="00374B10" w:rsidRPr="00374B10" w:rsidRDefault="005B5927" w:rsidP="007F4E36">
      <w:pPr>
        <w:numPr>
          <w:ilvl w:val="0"/>
          <w:numId w:val="2"/>
        </w:numPr>
        <w:spacing w:after="0"/>
        <w:ind w:left="630"/>
      </w:pPr>
      <w:r>
        <w:t xml:space="preserve">FAIR 335P - </w:t>
      </w:r>
      <w:r w:rsidR="00374B10" w:rsidRPr="00374B10">
        <w:t>Global Biodiversity Science and Policy</w:t>
      </w:r>
      <w:r>
        <w:t xml:space="preserve"> </w:t>
      </w:r>
      <w:r>
        <w:rPr>
          <w:b/>
        </w:rPr>
        <w:t>SC</w:t>
      </w:r>
    </w:p>
    <w:p w:rsidR="00374B10" w:rsidRDefault="00374B10" w:rsidP="00E41BE7">
      <w:pPr>
        <w:spacing w:after="0"/>
        <w:ind w:left="1440"/>
      </w:pPr>
      <w:r w:rsidRPr="00374B10">
        <w:lastRenderedPageBreak/>
        <w:t>Introduction to the science of documenting, describing, categorizing, and measuring biological diversity globally, from genes and species to eco-regions and biomes. Includes an examination of 1) biodiversity’s importance for human welfare and 2) current policies and approaches for conserving and sustaining biological diversity worldwide. S/U grading.</w:t>
      </w:r>
    </w:p>
    <w:p w:rsidR="00842D27" w:rsidRPr="00374B10" w:rsidRDefault="00842D27" w:rsidP="00842D27">
      <w:pPr>
        <w:spacing w:after="0"/>
      </w:pPr>
    </w:p>
    <w:p w:rsidR="00374B10" w:rsidRPr="00374B10" w:rsidRDefault="005B5927" w:rsidP="007F4E36">
      <w:pPr>
        <w:numPr>
          <w:ilvl w:val="0"/>
          <w:numId w:val="2"/>
        </w:numPr>
        <w:spacing w:after="0"/>
        <w:ind w:left="630"/>
      </w:pPr>
      <w:r>
        <w:t>FAIR 336B -</w:t>
      </w:r>
      <w:r w:rsidR="00374B10" w:rsidRPr="00374B10">
        <w:t xml:space="preserve"> Topics in Social Issues</w:t>
      </w:r>
      <w:r>
        <w:t xml:space="preserve"> </w:t>
      </w:r>
      <w:r>
        <w:rPr>
          <w:b/>
        </w:rPr>
        <w:t>SC</w:t>
      </w:r>
    </w:p>
    <w:p w:rsidR="00374B10" w:rsidRDefault="00374B10" w:rsidP="00E41BE7">
      <w:pPr>
        <w:spacing w:after="0"/>
        <w:ind w:left="1440"/>
      </w:pPr>
      <w:r w:rsidRPr="00374B10">
        <w:t>An interdisciplinary exploration of specific topics in the social sciences, including studies in economics, political science, international studies, social theory, ethnicity, race, culture, gender, class, law, psychology, and social activism. Repeatable with different topics. S/U grading.</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FAIR 336N </w:t>
      </w:r>
      <w:r w:rsidR="005B5927">
        <w:t>-</w:t>
      </w:r>
      <w:r w:rsidRPr="00374B10">
        <w:t xml:space="preserve"> </w:t>
      </w:r>
      <w:r w:rsidR="005B5927">
        <w:t xml:space="preserve">Topics in Science </w:t>
      </w:r>
      <w:r w:rsidR="005B5927">
        <w:rPr>
          <w:b/>
        </w:rPr>
        <w:t>SC</w:t>
      </w:r>
    </w:p>
    <w:p w:rsidR="00374B10" w:rsidRDefault="00374B10" w:rsidP="00E41BE7">
      <w:pPr>
        <w:spacing w:after="0"/>
        <w:ind w:left="1440"/>
      </w:pPr>
      <w:r w:rsidRPr="00374B10">
        <w:t>The interdisciplinary exploration of specific topics in science, including health, reproductive science, ecology, energy, natural history, animal studies, botany, sustainability, the history of science, and science and society. Repeatable with different topics. S/U grading.</w:t>
      </w:r>
    </w:p>
    <w:p w:rsidR="00842D27" w:rsidRPr="00374B10" w:rsidRDefault="00842D27" w:rsidP="00842D27">
      <w:pPr>
        <w:spacing w:after="0"/>
      </w:pPr>
    </w:p>
    <w:p w:rsidR="00374B10" w:rsidRPr="00374B10" w:rsidRDefault="009D24DA" w:rsidP="007F4E36">
      <w:pPr>
        <w:numPr>
          <w:ilvl w:val="0"/>
          <w:numId w:val="2"/>
        </w:numPr>
        <w:spacing w:after="0"/>
        <w:ind w:left="630"/>
      </w:pPr>
      <w:r>
        <w:t>HIST 354 -</w:t>
      </w:r>
      <w:r w:rsidR="00374B10" w:rsidRPr="00374B10">
        <w:t xml:space="preserve"> Energy in American History</w:t>
      </w:r>
      <w:r>
        <w:t xml:space="preserve"> </w:t>
      </w:r>
      <w:r>
        <w:rPr>
          <w:b/>
        </w:rPr>
        <w:t>SC</w:t>
      </w:r>
    </w:p>
    <w:p w:rsidR="00374B10" w:rsidRDefault="00374B10" w:rsidP="00E41BE7">
      <w:pPr>
        <w:spacing w:after="0"/>
        <w:ind w:left="1440"/>
      </w:pPr>
      <w:r w:rsidRPr="00374B10">
        <w:t>An exploration of the uses and meanings of energy in American history. Topics include development of and transitions between different energy regimes; relations between energy producers and communities; energy and American foreign policy; and social, cultural, and environmental changes linked to changing patterns of energy production and consumption. Also offered as ENRG 354.</w:t>
      </w:r>
    </w:p>
    <w:p w:rsidR="00842D27" w:rsidRPr="00374B10" w:rsidRDefault="00842D27" w:rsidP="00842D27">
      <w:pPr>
        <w:spacing w:after="0"/>
      </w:pPr>
    </w:p>
    <w:p w:rsidR="00374B10" w:rsidRPr="00374B10" w:rsidRDefault="009D24DA" w:rsidP="007F4E36">
      <w:pPr>
        <w:numPr>
          <w:ilvl w:val="0"/>
          <w:numId w:val="2"/>
        </w:numPr>
        <w:spacing w:after="0"/>
        <w:ind w:left="630"/>
      </w:pPr>
      <w:r>
        <w:t>HIST 355 -</w:t>
      </w:r>
      <w:r w:rsidR="00374B10" w:rsidRPr="00374B10">
        <w:t xml:space="preserve"> Health &amp; Disease in American History</w:t>
      </w:r>
      <w:r>
        <w:t xml:space="preserve"> </w:t>
      </w:r>
      <w:r>
        <w:rPr>
          <w:b/>
        </w:rPr>
        <w:t>SC</w:t>
      </w:r>
    </w:p>
    <w:p w:rsidR="00374B10" w:rsidRDefault="00374B10" w:rsidP="00E41BE7">
      <w:pPr>
        <w:spacing w:after="0"/>
        <w:ind w:left="1440"/>
      </w:pPr>
      <w:r w:rsidRPr="00374B10">
        <w:t>Explores the history of health and disease in cultural, social, and political context over three hundred years of American history. Topics include the role of epidemics in national expansion and war; the rise of public health; race and disease; social movements and medical knowledge.</w:t>
      </w:r>
    </w:p>
    <w:p w:rsidR="00842D27" w:rsidRPr="00374B10" w:rsidRDefault="00842D27" w:rsidP="00842D27">
      <w:pPr>
        <w:spacing w:after="0"/>
      </w:pPr>
    </w:p>
    <w:p w:rsidR="00374B10" w:rsidRPr="00374B10" w:rsidRDefault="009D24DA" w:rsidP="007F4E36">
      <w:pPr>
        <w:numPr>
          <w:ilvl w:val="0"/>
          <w:numId w:val="2"/>
        </w:numPr>
        <w:spacing w:after="0"/>
        <w:ind w:left="630"/>
      </w:pPr>
      <w:r>
        <w:t>HIST 380 -</w:t>
      </w:r>
      <w:r w:rsidR="00374B10" w:rsidRPr="00374B10">
        <w:t xml:space="preserve"> Food &amp; Environment in America</w:t>
      </w:r>
      <w:r>
        <w:t xml:space="preserve"> </w:t>
      </w:r>
      <w:r>
        <w:rPr>
          <w:b/>
        </w:rPr>
        <w:t>SC</w:t>
      </w:r>
    </w:p>
    <w:p w:rsidR="00374B10" w:rsidRDefault="00374B10" w:rsidP="00E41BE7">
      <w:pPr>
        <w:spacing w:after="0"/>
        <w:ind w:left="1440"/>
      </w:pPr>
      <w:r w:rsidRPr="00374B10">
        <w:t>One of the best windows into the values and history of a society is an examination of the food the people eat – where it comes from and how it is produced, how it is processed and marketed, and how it is prepared and consumed. This class will examine food as both the subject and the object of historical analysis, and explore the history of food in America as a way to explain larger historical forces in the American past. It will pay particular attention to the relationship of food history and environmental history, and it will introduce students to environmental history as a field of historical inquiry.</w:t>
      </w:r>
    </w:p>
    <w:p w:rsidR="00842D27" w:rsidRPr="00374B10" w:rsidRDefault="00842D27" w:rsidP="00842D27">
      <w:pPr>
        <w:spacing w:after="0"/>
      </w:pPr>
    </w:p>
    <w:p w:rsidR="00374B10" w:rsidRPr="00374B10" w:rsidRDefault="009D24DA" w:rsidP="007F4E36">
      <w:pPr>
        <w:numPr>
          <w:ilvl w:val="0"/>
          <w:numId w:val="2"/>
        </w:numPr>
        <w:spacing w:after="0"/>
        <w:ind w:left="630"/>
      </w:pPr>
      <w:r>
        <w:t>HIST 410 -</w:t>
      </w:r>
      <w:r w:rsidR="00374B10" w:rsidRPr="00374B10">
        <w:t xml:space="preserve"> The First Cities: Urbanization in the Ancient World</w:t>
      </w:r>
      <w:r>
        <w:t xml:space="preserve"> </w:t>
      </w:r>
      <w:r>
        <w:rPr>
          <w:b/>
        </w:rPr>
        <w:t>SC</w:t>
      </w:r>
    </w:p>
    <w:p w:rsidR="00374B10" w:rsidRDefault="00374B10" w:rsidP="00E41BE7">
      <w:pPr>
        <w:spacing w:after="0"/>
        <w:ind w:left="1440"/>
      </w:pPr>
      <w:r w:rsidRPr="00374B10">
        <w:lastRenderedPageBreak/>
        <w:t>Survey of the emergence and development of cities in antiquity, and of daily life in those cities, from the first urban experiences in Mesopotamia through the Greek city-states and up to the imperial city of Rome.</w:t>
      </w:r>
    </w:p>
    <w:p w:rsidR="00842D27" w:rsidRPr="00374B10" w:rsidRDefault="00842D27" w:rsidP="00842D27">
      <w:pPr>
        <w:spacing w:after="0"/>
      </w:pPr>
    </w:p>
    <w:p w:rsidR="00374B10" w:rsidRPr="00374B10" w:rsidRDefault="009D24DA" w:rsidP="007F4E36">
      <w:pPr>
        <w:numPr>
          <w:ilvl w:val="0"/>
          <w:numId w:val="2"/>
        </w:numPr>
        <w:spacing w:after="0"/>
        <w:ind w:left="630"/>
      </w:pPr>
      <w:r>
        <w:t>HIST 447 -</w:t>
      </w:r>
      <w:r w:rsidR="00374B10" w:rsidRPr="00374B10">
        <w:t xml:space="preserve"> History of the Sciences of Nature</w:t>
      </w:r>
      <w:r>
        <w:t xml:space="preserve"> </w:t>
      </w:r>
      <w:r>
        <w:rPr>
          <w:b/>
        </w:rPr>
        <w:t>SC</w:t>
      </w:r>
    </w:p>
    <w:p w:rsidR="00374B10" w:rsidRDefault="00374B10" w:rsidP="00E41BE7">
      <w:pPr>
        <w:spacing w:after="0"/>
        <w:ind w:left="1440"/>
      </w:pPr>
      <w:r w:rsidRPr="00374B10">
        <w:t>Examines the historical roots and development of the sciences of nature in Europe and the United States, 1600-2000. Will combine history of science with social and cultural history. Will be most attentive to those developments that shaped the emergence of environmental sciences.</w:t>
      </w:r>
    </w:p>
    <w:p w:rsidR="00842D27" w:rsidRPr="00374B10" w:rsidRDefault="00842D27" w:rsidP="00842D27">
      <w:pPr>
        <w:spacing w:after="0"/>
      </w:pPr>
    </w:p>
    <w:p w:rsidR="00374B10" w:rsidRPr="00374B10" w:rsidRDefault="009D24DA" w:rsidP="007F4E36">
      <w:pPr>
        <w:numPr>
          <w:ilvl w:val="0"/>
          <w:numId w:val="2"/>
        </w:numPr>
        <w:spacing w:after="0"/>
        <w:ind w:left="630"/>
      </w:pPr>
      <w:r>
        <w:t>HIST 450 -</w:t>
      </w:r>
      <w:r w:rsidR="00374B10" w:rsidRPr="00374B10">
        <w:t xml:space="preserve"> Climate and Culture in America</w:t>
      </w:r>
      <w:r>
        <w:t xml:space="preserve"> </w:t>
      </w:r>
      <w:r>
        <w:rPr>
          <w:b/>
        </w:rPr>
        <w:t>SC</w:t>
      </w:r>
    </w:p>
    <w:p w:rsidR="00374B10" w:rsidRDefault="00374B10" w:rsidP="00E41BE7">
      <w:pPr>
        <w:spacing w:after="0"/>
        <w:ind w:left="1440"/>
      </w:pPr>
      <w:r w:rsidRPr="00374B10">
        <w:t>The course will look at significant episodes of what the historian Raymond Williams calls the ‘human history’ of nature and will explain that different communities and groups in American society have considered climate and weather differently at different times. These cultural articulations have reflected very real differences in relations with the physical environment, but also differences in social and political relations – some of which do more to obscure – and certainly to complicate – than illuminate what is actually happening with the climate and the weather. A history of the relationship between climate, ideas about climate, and larger cultural developments in American culture will provide students an opportunity to do the kind of comparative and historical analysis that will contribute to an understanding of contemporary preoccupations with climate and climate change.</w:t>
      </w:r>
    </w:p>
    <w:p w:rsidR="00842D27" w:rsidRPr="00374B10" w:rsidRDefault="00842D27" w:rsidP="00842D27">
      <w:pPr>
        <w:spacing w:after="0"/>
      </w:pPr>
    </w:p>
    <w:p w:rsidR="00374B10" w:rsidRPr="00374B10" w:rsidRDefault="009D24DA" w:rsidP="007F4E36">
      <w:pPr>
        <w:numPr>
          <w:ilvl w:val="0"/>
          <w:numId w:val="2"/>
        </w:numPr>
        <w:spacing w:after="0"/>
        <w:ind w:left="630"/>
      </w:pPr>
      <w:r>
        <w:t>HIST 460 -</w:t>
      </w:r>
      <w:r w:rsidR="00374B10" w:rsidRPr="00374B10">
        <w:t xml:space="preserve"> American Environmental History</w:t>
      </w:r>
      <w:r>
        <w:t xml:space="preserve"> </w:t>
      </w:r>
      <w:r>
        <w:rPr>
          <w:b/>
        </w:rPr>
        <w:t>SC</w:t>
      </w:r>
    </w:p>
    <w:p w:rsidR="00374B10" w:rsidRDefault="00374B10" w:rsidP="00E41BE7">
      <w:pPr>
        <w:spacing w:after="0"/>
        <w:ind w:left="1440"/>
      </w:pPr>
      <w:r w:rsidRPr="00374B10">
        <w:t>History of the role and place of nature in American culture from the colonial era to the present, with some comparisons to significant and kindred human-nature interactions elsewhere. Will emphasize the history of cultural constructions of nature, on American perceptions and conceptions of nature, on the transnational character of many environmental problems and ideas, and on the environmental consequences of this.</w:t>
      </w:r>
    </w:p>
    <w:p w:rsidR="00842D27" w:rsidRPr="00374B10" w:rsidRDefault="00842D27" w:rsidP="00842D27">
      <w:pPr>
        <w:spacing w:after="0"/>
      </w:pPr>
    </w:p>
    <w:p w:rsidR="00374B10" w:rsidRPr="00374B10" w:rsidRDefault="009D24DA" w:rsidP="007F4E36">
      <w:pPr>
        <w:numPr>
          <w:ilvl w:val="0"/>
          <w:numId w:val="2"/>
        </w:numPr>
        <w:spacing w:after="0"/>
        <w:ind w:left="630"/>
      </w:pPr>
      <w:r>
        <w:t>HIST 461 -</w:t>
      </w:r>
      <w:r w:rsidR="00374B10" w:rsidRPr="00374B10">
        <w:t xml:space="preserve"> US Urban History</w:t>
      </w:r>
      <w:r>
        <w:t xml:space="preserve"> </w:t>
      </w:r>
      <w:r>
        <w:rPr>
          <w:b/>
        </w:rPr>
        <w:t>SC</w:t>
      </w:r>
    </w:p>
    <w:p w:rsidR="00374B10" w:rsidRDefault="00374B10" w:rsidP="00E41BE7">
      <w:pPr>
        <w:spacing w:after="0"/>
        <w:ind w:left="1440"/>
      </w:pPr>
      <w:r w:rsidRPr="00374B10">
        <w:t>Examines the development of cities and suburbs in the United States, primarily since the Civil War; special attention to the importance of race, ethnicity and gender in the shaping of urban cultures.</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HIST 475 - Topics in American Indian History</w:t>
      </w:r>
      <w:r w:rsidR="00C97A4C">
        <w:t xml:space="preserve"> </w:t>
      </w:r>
      <w:r w:rsidR="00C97A4C">
        <w:rPr>
          <w:b/>
        </w:rPr>
        <w:t>SC</w:t>
      </w:r>
    </w:p>
    <w:p w:rsidR="00374B10" w:rsidRDefault="00374B10" w:rsidP="00E41BE7">
      <w:pPr>
        <w:spacing w:after="0"/>
        <w:ind w:left="1440"/>
      </w:pPr>
      <w:r w:rsidRPr="00374B10">
        <w:t>The close, careful examination of historical evidence and scholarly investigations of American Indian History since c. 1850. Repeatable with different topics up to 10 credits including original course.</w:t>
      </w:r>
    </w:p>
    <w:p w:rsidR="00842D27" w:rsidRPr="00374B10" w:rsidRDefault="00842D27" w:rsidP="00E41BE7">
      <w:pPr>
        <w:spacing w:after="0"/>
        <w:ind w:left="1440"/>
      </w:pPr>
    </w:p>
    <w:p w:rsidR="00374B10" w:rsidRPr="00374B10" w:rsidRDefault="00C97A4C" w:rsidP="007F4E36">
      <w:pPr>
        <w:numPr>
          <w:ilvl w:val="0"/>
          <w:numId w:val="2"/>
        </w:numPr>
        <w:spacing w:after="0"/>
        <w:ind w:left="630"/>
      </w:pPr>
      <w:r>
        <w:t>JPAN 403 -</w:t>
      </w:r>
      <w:r w:rsidR="00374B10" w:rsidRPr="00374B10">
        <w:t xml:space="preserve"> Topics in Japanese Thought </w:t>
      </w:r>
      <w:r>
        <w:rPr>
          <w:b/>
        </w:rPr>
        <w:t>SC</w:t>
      </w:r>
    </w:p>
    <w:p w:rsidR="00374B10" w:rsidRDefault="00374B10" w:rsidP="00E41BE7">
      <w:pPr>
        <w:spacing w:after="0"/>
        <w:ind w:left="1440"/>
      </w:pPr>
      <w:r w:rsidRPr="00374B10">
        <w:lastRenderedPageBreak/>
        <w:t>This is a seminar, conducted entirely in Japanese, and is required of students majoring in Japanese. Students are introduced to advanced materials in Japanese thought according to the class discussion schedule. The topic of the seminar varies according to the instructor. This is a writing intensive course.</w:t>
      </w:r>
    </w:p>
    <w:p w:rsidR="00842D27" w:rsidRPr="00374B10" w:rsidRDefault="00842D27" w:rsidP="00842D27">
      <w:pPr>
        <w:spacing w:after="0"/>
      </w:pPr>
    </w:p>
    <w:p w:rsidR="00374B10" w:rsidRPr="00374B10" w:rsidRDefault="00C97A4C" w:rsidP="007F4E36">
      <w:pPr>
        <w:numPr>
          <w:ilvl w:val="0"/>
          <w:numId w:val="2"/>
        </w:numPr>
        <w:spacing w:after="0"/>
        <w:ind w:left="630"/>
      </w:pPr>
      <w:r>
        <w:t>LING 402/ ANTH 490 -</w:t>
      </w:r>
      <w:r w:rsidR="00374B10" w:rsidRPr="00374B10">
        <w:t xml:space="preserve"> Endangered Languages </w:t>
      </w:r>
      <w:r>
        <w:rPr>
          <w:b/>
        </w:rPr>
        <w:t>SF</w:t>
      </w:r>
    </w:p>
    <w:p w:rsidR="00374B10" w:rsidRDefault="00374B10" w:rsidP="00E41BE7">
      <w:pPr>
        <w:spacing w:after="0"/>
        <w:ind w:left="1440"/>
      </w:pPr>
      <w:r w:rsidRPr="00374B10">
        <w:t>Readings and/or directed research as determined by instructor. Variable topic. Repeatable.</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MKTG 474 </w:t>
      </w:r>
      <w:r w:rsidR="00C97A4C">
        <w:t>-</w:t>
      </w:r>
      <w:r w:rsidRPr="00374B10">
        <w:t xml:space="preserve"> </w:t>
      </w:r>
      <w:r w:rsidR="00C97A4C">
        <w:t xml:space="preserve">Marketing Strategies for Sustainability </w:t>
      </w:r>
      <w:r w:rsidR="00C97A4C">
        <w:rPr>
          <w:b/>
        </w:rPr>
        <w:t>SF</w:t>
      </w:r>
    </w:p>
    <w:p w:rsidR="00374B10" w:rsidRDefault="00374B10" w:rsidP="00E41BE7">
      <w:pPr>
        <w:spacing w:after="0"/>
        <w:ind w:left="1440"/>
      </w:pPr>
      <w:r w:rsidRPr="00374B10">
        <w:t>This course will provide students with the skills for developing and marketing a sustainable product. It will cover key concepts and tools related to marketing mix decisions, such as product design-for-environment, pricing based on full cost accounting, greening of the supply chain, and life cycle impact assessment. Strategies for reducing the environmental impacts of products and services will be emphasized.</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MPAC 585 </w:t>
      </w:r>
      <w:r w:rsidR="00C97A4C">
        <w:t>-</w:t>
      </w:r>
      <w:r w:rsidRPr="00374B10">
        <w:t xml:space="preserve"> </w:t>
      </w:r>
      <w:r w:rsidR="00C97A4C">
        <w:t xml:space="preserve">Sustainability Accounting and Reporting </w:t>
      </w:r>
      <w:r w:rsidR="00C97A4C">
        <w:rPr>
          <w:b/>
        </w:rPr>
        <w:t>SF</w:t>
      </w:r>
    </w:p>
    <w:p w:rsidR="00374B10" w:rsidRDefault="00374B10" w:rsidP="00E41BE7">
      <w:pPr>
        <w:spacing w:after="0"/>
        <w:ind w:left="1440"/>
      </w:pPr>
      <w:r w:rsidRPr="00374B10">
        <w:t>Through reading several books and examining some Triple Bottom Line (TBL)-related websites in detail, course participants will study the overall themes and examples of TBL offered by various authors and organizations. Our directed conversations will focus on an analysis and synthesis of these themes, the credibility the proposals and attempts, and the general applicability of the TBL concept.</w:t>
      </w:r>
    </w:p>
    <w:p w:rsidR="00842D27" w:rsidRPr="00374B10" w:rsidRDefault="00842D27" w:rsidP="00842D27">
      <w:pPr>
        <w:spacing w:after="0"/>
      </w:pPr>
    </w:p>
    <w:p w:rsidR="00374B10" w:rsidRPr="00374B10" w:rsidRDefault="00374B10" w:rsidP="007F4E36">
      <w:pPr>
        <w:numPr>
          <w:ilvl w:val="0"/>
          <w:numId w:val="2"/>
        </w:numPr>
        <w:spacing w:after="0"/>
        <w:ind w:left="630"/>
      </w:pPr>
      <w:r w:rsidRPr="00374B10">
        <w:t xml:space="preserve">MSCI 101 </w:t>
      </w:r>
      <w:r w:rsidR="00C97A4C">
        <w:t>-</w:t>
      </w:r>
      <w:r w:rsidRPr="00374B10">
        <w:t xml:space="preserve"> </w:t>
      </w:r>
      <w:r w:rsidR="00C97A4C">
        <w:t xml:space="preserve">The Materials Revolution </w:t>
      </w:r>
      <w:r w:rsidR="00C97A4C">
        <w:rPr>
          <w:b/>
        </w:rPr>
        <w:t>SC</w:t>
      </w:r>
    </w:p>
    <w:p w:rsidR="00374B10" w:rsidRDefault="00374B10" w:rsidP="00E41BE7">
      <w:pPr>
        <w:spacing w:after="0"/>
        <w:ind w:left="1440"/>
      </w:pPr>
      <w:r w:rsidRPr="00374B10">
        <w:t>An introductory course designed to facilitate a basic understanding of the materials science fundamentals behind the development of today’s most important and innovative materials. Topics include: nanomaterials, smart materials, advanced composite materials, and semiconductors. Other important basics such as building materials from atoms, structures, synthesis, materials failures, and sustainability will also be covered.</w:t>
      </w:r>
    </w:p>
    <w:p w:rsidR="00842D27" w:rsidRPr="00374B10" w:rsidRDefault="00842D27" w:rsidP="00842D27">
      <w:pPr>
        <w:spacing w:after="0"/>
      </w:pPr>
    </w:p>
    <w:p w:rsidR="00374B10" w:rsidRPr="00374B10" w:rsidRDefault="00C97A4C" w:rsidP="007F4E36">
      <w:pPr>
        <w:numPr>
          <w:ilvl w:val="0"/>
          <w:numId w:val="2"/>
        </w:numPr>
        <w:spacing w:after="0"/>
        <w:ind w:left="630"/>
      </w:pPr>
      <w:r>
        <w:t>PHIL 115 -</w:t>
      </w:r>
      <w:r w:rsidR="00374B10" w:rsidRPr="00374B10">
        <w:t xml:space="preserve"> Environmental Philosophy</w:t>
      </w:r>
      <w:r>
        <w:t xml:space="preserve"> </w:t>
      </w:r>
      <w:r>
        <w:rPr>
          <w:b/>
        </w:rPr>
        <w:t>SC</w:t>
      </w:r>
    </w:p>
    <w:p w:rsidR="00374B10" w:rsidRDefault="00374B10" w:rsidP="00E41BE7">
      <w:pPr>
        <w:spacing w:after="0"/>
        <w:ind w:left="1440"/>
      </w:pPr>
      <w:r w:rsidRPr="00374B10">
        <w:t>This course examines a broad range of environmental issues. Primary emphasis is given to how theoretical frameworks in ethics have been applied in substantive thinking about the rightful treatment of animals, biotic communities, species in danger of extinction, and the protection, conservation, and preservation of natural resources. Emphasis may also be given to how ethical thinking intersects with issues addressed in economics, conservation biology, and other academic disciples or how ethical perspectives have influenced social movements, public debate, and law.</w:t>
      </w:r>
    </w:p>
    <w:p w:rsidR="00842D27" w:rsidRPr="00374B10" w:rsidRDefault="00842D27" w:rsidP="00842D27">
      <w:pPr>
        <w:spacing w:after="0"/>
      </w:pPr>
    </w:p>
    <w:p w:rsidR="00374B10" w:rsidRPr="00374B10" w:rsidRDefault="00C97A4C" w:rsidP="007F4E36">
      <w:pPr>
        <w:numPr>
          <w:ilvl w:val="0"/>
          <w:numId w:val="2"/>
        </w:numPr>
        <w:spacing w:after="0"/>
        <w:ind w:left="630"/>
      </w:pPr>
      <w:r>
        <w:t>PLSC 435 -</w:t>
      </w:r>
      <w:r w:rsidR="00374B10" w:rsidRPr="00374B10">
        <w:t xml:space="preserve"> Special Topics in Environmental Politics</w:t>
      </w:r>
      <w:r>
        <w:t xml:space="preserve"> </w:t>
      </w:r>
      <w:r>
        <w:rPr>
          <w:b/>
        </w:rPr>
        <w:t>SC</w:t>
      </w:r>
    </w:p>
    <w:p w:rsidR="00374B10" w:rsidRDefault="00374B10" w:rsidP="00E41BE7">
      <w:pPr>
        <w:spacing w:after="0"/>
        <w:ind w:left="1440"/>
      </w:pPr>
      <w:r w:rsidRPr="00374B10">
        <w:lastRenderedPageBreak/>
        <w:t>Analysis of current topics related to environment and politics. Topics vary. Repeatable with various topics to a maximum of 8 credits</w:t>
      </w:r>
    </w:p>
    <w:p w:rsidR="00842D27" w:rsidRPr="00374B10" w:rsidRDefault="00842D27" w:rsidP="00842D27">
      <w:pPr>
        <w:spacing w:after="0"/>
      </w:pPr>
    </w:p>
    <w:p w:rsidR="00374B10" w:rsidRPr="00374B10" w:rsidRDefault="00C97A4C" w:rsidP="007F4E36">
      <w:pPr>
        <w:numPr>
          <w:ilvl w:val="0"/>
          <w:numId w:val="2"/>
        </w:numPr>
        <w:spacing w:after="0"/>
        <w:ind w:left="630"/>
      </w:pPr>
      <w:r>
        <w:t>PLSC 436 -</w:t>
      </w:r>
      <w:r w:rsidR="00374B10" w:rsidRPr="00374B10">
        <w:t xml:space="preserve"> Managing Environmental Commons</w:t>
      </w:r>
      <w:r>
        <w:t xml:space="preserve"> </w:t>
      </w:r>
      <w:r>
        <w:rPr>
          <w:b/>
        </w:rPr>
        <w:t>SC</w:t>
      </w:r>
    </w:p>
    <w:p w:rsidR="00374B10" w:rsidRDefault="00374B10" w:rsidP="00E41BE7">
      <w:pPr>
        <w:spacing w:after="0"/>
        <w:ind w:left="1440"/>
      </w:pPr>
      <w:r w:rsidRPr="00374B10">
        <w:t>Explores how political, economic and social institutions affect the management and sustainability of shared environments, both local and global.</w:t>
      </w:r>
    </w:p>
    <w:p w:rsidR="00842D27" w:rsidRPr="00374B10" w:rsidRDefault="00842D27" w:rsidP="00842D27">
      <w:pPr>
        <w:spacing w:after="0"/>
      </w:pPr>
    </w:p>
    <w:p w:rsidR="00374B10" w:rsidRPr="00374B10" w:rsidRDefault="00C97A4C" w:rsidP="007F4E36">
      <w:pPr>
        <w:numPr>
          <w:ilvl w:val="0"/>
          <w:numId w:val="2"/>
        </w:numPr>
        <w:spacing w:after="0"/>
        <w:ind w:left="630"/>
      </w:pPr>
      <w:r>
        <w:t>PLSC 489 -</w:t>
      </w:r>
      <w:r w:rsidR="00374B10" w:rsidRPr="00374B10">
        <w:t xml:space="preserve"> Managing an International Ecosystem (cross-listed as C/AM 489)</w:t>
      </w:r>
      <w:r>
        <w:t xml:space="preserve"> </w:t>
      </w:r>
      <w:r>
        <w:rPr>
          <w:b/>
        </w:rPr>
        <w:t>SC</w:t>
      </w:r>
    </w:p>
    <w:p w:rsidR="00374B10" w:rsidRDefault="00374B10" w:rsidP="00E41BE7">
      <w:pPr>
        <w:spacing w:after="0"/>
        <w:ind w:left="1440"/>
      </w:pPr>
      <w:r w:rsidRPr="00374B10">
        <w:t>A research seminar that examines how economic, environmental, social and political agendas affect the shared international ecosystem - Georgia Basin/Puget Sound. Course focuses on the interests of various stakeholders and the efforts taken to manage the cross-border environmental issues. The course involves cross-border travel and field work and thus participants require a passport. In some years, the course will involve collaborations with students and faculty from Canadian Universities. Also offered as C/AM 489.</w:t>
      </w:r>
    </w:p>
    <w:p w:rsidR="00842D27" w:rsidRPr="00374B10" w:rsidRDefault="00842D27" w:rsidP="00842D27">
      <w:pPr>
        <w:spacing w:after="0"/>
      </w:pPr>
    </w:p>
    <w:p w:rsidR="00374B10" w:rsidRPr="00374B10" w:rsidRDefault="00C97A4C" w:rsidP="007F4E36">
      <w:pPr>
        <w:numPr>
          <w:ilvl w:val="0"/>
          <w:numId w:val="2"/>
        </w:numPr>
        <w:spacing w:after="0"/>
        <w:ind w:left="630"/>
      </w:pPr>
      <w:r>
        <w:t>PSY 440 -</w:t>
      </w:r>
      <w:r w:rsidR="00374B10" w:rsidRPr="00374B10">
        <w:t xml:space="preserve"> Seminar in Environmental Psychology </w:t>
      </w:r>
      <w:r>
        <w:rPr>
          <w:b/>
        </w:rPr>
        <w:t>SC</w:t>
      </w:r>
    </w:p>
    <w:p w:rsidR="00842D27" w:rsidRDefault="00374B10" w:rsidP="00842D27">
      <w:pPr>
        <w:spacing w:after="0"/>
        <w:ind w:left="1440"/>
      </w:pPr>
      <w:r w:rsidRPr="00374B10">
        <w:t>In-depth study of major issues and methods in the study of psychosocial adaptations to and of the physical environment. Library and laboratory or field research.</w:t>
      </w:r>
    </w:p>
    <w:p w:rsidR="00842D27" w:rsidRPr="00374B10" w:rsidRDefault="00842D27" w:rsidP="00842D27">
      <w:pPr>
        <w:spacing w:after="0"/>
      </w:pPr>
    </w:p>
    <w:p w:rsidR="00374B10" w:rsidRPr="00374B10" w:rsidRDefault="00C97A4C" w:rsidP="007F4E36">
      <w:pPr>
        <w:numPr>
          <w:ilvl w:val="0"/>
          <w:numId w:val="2"/>
        </w:numPr>
        <w:spacing w:after="0"/>
        <w:ind w:left="630"/>
      </w:pPr>
      <w:r>
        <w:t>RECR 379 -</w:t>
      </w:r>
      <w:r w:rsidR="00374B10" w:rsidRPr="00374B10">
        <w:t xml:space="preserve"> Foundations of Ecotourism </w:t>
      </w:r>
      <w:r>
        <w:rPr>
          <w:b/>
        </w:rPr>
        <w:t>SC</w:t>
      </w:r>
    </w:p>
    <w:p w:rsidR="00E41BE7" w:rsidRDefault="00374B10" w:rsidP="00E41BE7">
      <w:pPr>
        <w:spacing w:after="0"/>
        <w:ind w:left="1440"/>
      </w:pPr>
      <w:r w:rsidRPr="00374B10">
        <w:t>Course will introduce students to the history, concepts, principles, marketing, and planning of ecotourism activities. The focus will be on tours and activities that promote cultural and environmental awareness, community empowerment, and local economic benefits. Emphasis will be on non-western cultures.</w:t>
      </w:r>
    </w:p>
    <w:p w:rsidR="00E41BE7" w:rsidRPr="00374B10" w:rsidRDefault="00E41BE7" w:rsidP="00E41BE7">
      <w:pPr>
        <w:spacing w:after="0"/>
      </w:pPr>
    </w:p>
    <w:p w:rsidR="00374B10" w:rsidRPr="00374B10" w:rsidRDefault="00C97A4C" w:rsidP="007F4E36">
      <w:pPr>
        <w:numPr>
          <w:ilvl w:val="0"/>
          <w:numId w:val="2"/>
        </w:numPr>
        <w:spacing w:after="0"/>
        <w:ind w:left="630"/>
      </w:pPr>
      <w:r>
        <w:t xml:space="preserve">SCED 370 - </w:t>
      </w:r>
      <w:r w:rsidR="00374B10" w:rsidRPr="00374B10">
        <w:t>Science and Society</w:t>
      </w:r>
      <w:r>
        <w:t xml:space="preserve"> </w:t>
      </w:r>
      <w:r>
        <w:rPr>
          <w:b/>
        </w:rPr>
        <w:t>SC</w:t>
      </w:r>
      <w:bookmarkStart w:id="0" w:name="_GoBack"/>
      <w:bookmarkEnd w:id="0"/>
    </w:p>
    <w:p w:rsidR="00374B10" w:rsidRPr="00374B10" w:rsidRDefault="00374B10" w:rsidP="00E41BE7">
      <w:pPr>
        <w:spacing w:after="0"/>
        <w:ind w:left="1440"/>
      </w:pPr>
      <w:r w:rsidRPr="00374B10">
        <w:t xml:space="preserve">An in-depth exploration of selected contemporary issues such as global climate change, energy crisis, genetically modified foods, and large-scale extinction of species. The course also explores what constitutes science and </w:t>
      </w:r>
      <w:r w:rsidR="00842D27" w:rsidRPr="00374B10">
        <w:t>pseudo-science</w:t>
      </w:r>
      <w:r w:rsidRPr="00374B10">
        <w:t>, looking specifically at ‘creation science.’</w:t>
      </w:r>
    </w:p>
    <w:p w:rsidR="001A5FC9" w:rsidRPr="00374B10" w:rsidRDefault="001A5FC9" w:rsidP="007F4E36">
      <w:pPr>
        <w:spacing w:after="0"/>
      </w:pPr>
    </w:p>
    <w:sectPr w:rsidR="001A5FC9" w:rsidRPr="00374B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8D" w:rsidRDefault="00993F8D" w:rsidP="00197A3C">
      <w:pPr>
        <w:spacing w:after="0" w:line="240" w:lineRule="auto"/>
      </w:pPr>
      <w:r>
        <w:separator/>
      </w:r>
    </w:p>
  </w:endnote>
  <w:endnote w:type="continuationSeparator" w:id="0">
    <w:p w:rsidR="00993F8D" w:rsidRDefault="00993F8D" w:rsidP="0019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8D" w:rsidRDefault="00993F8D" w:rsidP="00197A3C">
      <w:pPr>
        <w:spacing w:after="0" w:line="240" w:lineRule="auto"/>
      </w:pPr>
      <w:r>
        <w:separator/>
      </w:r>
    </w:p>
  </w:footnote>
  <w:footnote w:type="continuationSeparator" w:id="0">
    <w:p w:rsidR="00993F8D" w:rsidRDefault="00993F8D" w:rsidP="0019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3C" w:rsidRDefault="00197A3C">
    <w:pPr>
      <w:pStyle w:val="Header"/>
    </w:pPr>
  </w:p>
  <w:p w:rsidR="00197A3C" w:rsidRDefault="00197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FDF"/>
    <w:multiLevelType w:val="hybridMultilevel"/>
    <w:tmpl w:val="C4B02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76045"/>
    <w:multiLevelType w:val="hybridMultilevel"/>
    <w:tmpl w:val="80B4DCDA"/>
    <w:lvl w:ilvl="0" w:tplc="36C0DC4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F5"/>
    <w:rsid w:val="00060FB6"/>
    <w:rsid w:val="0013343C"/>
    <w:rsid w:val="001871EA"/>
    <w:rsid w:val="00197A3C"/>
    <w:rsid w:val="001A5FC9"/>
    <w:rsid w:val="001C3618"/>
    <w:rsid w:val="001D64BD"/>
    <w:rsid w:val="00224FD0"/>
    <w:rsid w:val="00260A8E"/>
    <w:rsid w:val="002628B8"/>
    <w:rsid w:val="002C2BC2"/>
    <w:rsid w:val="002C49E7"/>
    <w:rsid w:val="0032662E"/>
    <w:rsid w:val="00374B10"/>
    <w:rsid w:val="00395CEC"/>
    <w:rsid w:val="003B728B"/>
    <w:rsid w:val="0041401E"/>
    <w:rsid w:val="0042630C"/>
    <w:rsid w:val="00434327"/>
    <w:rsid w:val="00441AF1"/>
    <w:rsid w:val="00447010"/>
    <w:rsid w:val="004A18EC"/>
    <w:rsid w:val="00550CEB"/>
    <w:rsid w:val="005B0471"/>
    <w:rsid w:val="005B5927"/>
    <w:rsid w:val="005C2491"/>
    <w:rsid w:val="005E65F5"/>
    <w:rsid w:val="005F1FAE"/>
    <w:rsid w:val="00680003"/>
    <w:rsid w:val="006C04FF"/>
    <w:rsid w:val="006E0CAD"/>
    <w:rsid w:val="006F42BF"/>
    <w:rsid w:val="00705941"/>
    <w:rsid w:val="0072339B"/>
    <w:rsid w:val="007757AD"/>
    <w:rsid w:val="00790FE5"/>
    <w:rsid w:val="007D77B3"/>
    <w:rsid w:val="007E2E31"/>
    <w:rsid w:val="007F4E36"/>
    <w:rsid w:val="00842D27"/>
    <w:rsid w:val="00850490"/>
    <w:rsid w:val="009118C5"/>
    <w:rsid w:val="00937C0F"/>
    <w:rsid w:val="00993F8D"/>
    <w:rsid w:val="009A4E06"/>
    <w:rsid w:val="009D24DA"/>
    <w:rsid w:val="009F1E3B"/>
    <w:rsid w:val="00A825E5"/>
    <w:rsid w:val="00AC4606"/>
    <w:rsid w:val="00BA0D73"/>
    <w:rsid w:val="00BD25C4"/>
    <w:rsid w:val="00BF3D4D"/>
    <w:rsid w:val="00C02084"/>
    <w:rsid w:val="00C97A4C"/>
    <w:rsid w:val="00CC6A62"/>
    <w:rsid w:val="00CC6FEE"/>
    <w:rsid w:val="00CD176A"/>
    <w:rsid w:val="00D14E7E"/>
    <w:rsid w:val="00D23765"/>
    <w:rsid w:val="00D80D16"/>
    <w:rsid w:val="00D814DB"/>
    <w:rsid w:val="00DA4F25"/>
    <w:rsid w:val="00E012E8"/>
    <w:rsid w:val="00E14EC7"/>
    <w:rsid w:val="00E41BE7"/>
    <w:rsid w:val="00E645C1"/>
    <w:rsid w:val="00EA21AB"/>
    <w:rsid w:val="00EB39E9"/>
    <w:rsid w:val="00EC35C9"/>
    <w:rsid w:val="00F05BCA"/>
    <w:rsid w:val="00F10FC2"/>
    <w:rsid w:val="00F911C9"/>
    <w:rsid w:val="00FE58C8"/>
    <w:rsid w:val="00F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B1E5"/>
  <w15:docId w15:val="{2E6FC8A2-3769-4E6E-90C0-914B5B2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F5"/>
  </w:style>
  <w:style w:type="paragraph" w:styleId="Heading3">
    <w:name w:val="heading 3"/>
    <w:basedOn w:val="Normal"/>
    <w:next w:val="Normal"/>
    <w:link w:val="Heading3Char"/>
    <w:uiPriority w:val="9"/>
    <w:semiHidden/>
    <w:unhideWhenUsed/>
    <w:qFormat/>
    <w:rsid w:val="00AC46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A8E"/>
    <w:pPr>
      <w:ind w:left="720"/>
      <w:contextualSpacing/>
    </w:pPr>
  </w:style>
  <w:style w:type="paragraph" w:styleId="Header">
    <w:name w:val="header"/>
    <w:basedOn w:val="Normal"/>
    <w:link w:val="HeaderChar"/>
    <w:uiPriority w:val="99"/>
    <w:unhideWhenUsed/>
    <w:rsid w:val="0019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3C"/>
  </w:style>
  <w:style w:type="paragraph" w:styleId="Footer">
    <w:name w:val="footer"/>
    <w:basedOn w:val="Normal"/>
    <w:link w:val="FooterChar"/>
    <w:uiPriority w:val="99"/>
    <w:unhideWhenUsed/>
    <w:rsid w:val="0019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3C"/>
  </w:style>
  <w:style w:type="paragraph" w:styleId="BalloonText">
    <w:name w:val="Balloon Text"/>
    <w:basedOn w:val="Normal"/>
    <w:link w:val="BalloonTextChar"/>
    <w:uiPriority w:val="99"/>
    <w:semiHidden/>
    <w:unhideWhenUsed/>
    <w:rsid w:val="0019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3C"/>
    <w:rPr>
      <w:rFonts w:ascii="Tahoma" w:hAnsi="Tahoma" w:cs="Tahoma"/>
      <w:sz w:val="16"/>
      <w:szCs w:val="16"/>
    </w:rPr>
  </w:style>
  <w:style w:type="character" w:customStyle="1" w:styleId="acalog-highlight-search-1">
    <w:name w:val="acalog-highlight-search-1"/>
    <w:basedOn w:val="DefaultParagraphFont"/>
    <w:rsid w:val="00FE6F78"/>
  </w:style>
  <w:style w:type="character" w:customStyle="1" w:styleId="Heading3Char">
    <w:name w:val="Heading 3 Char"/>
    <w:basedOn w:val="DefaultParagraphFont"/>
    <w:link w:val="Heading3"/>
    <w:uiPriority w:val="9"/>
    <w:semiHidden/>
    <w:rsid w:val="00AC46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2920">
      <w:bodyDiv w:val="1"/>
      <w:marLeft w:val="0"/>
      <w:marRight w:val="0"/>
      <w:marTop w:val="0"/>
      <w:marBottom w:val="0"/>
      <w:divBdr>
        <w:top w:val="none" w:sz="0" w:space="0" w:color="auto"/>
        <w:left w:val="none" w:sz="0" w:space="0" w:color="auto"/>
        <w:bottom w:val="none" w:sz="0" w:space="0" w:color="auto"/>
        <w:right w:val="none" w:sz="0" w:space="0" w:color="auto"/>
      </w:divBdr>
    </w:div>
    <w:div w:id="192424741">
      <w:bodyDiv w:val="1"/>
      <w:marLeft w:val="0"/>
      <w:marRight w:val="0"/>
      <w:marTop w:val="0"/>
      <w:marBottom w:val="0"/>
      <w:divBdr>
        <w:top w:val="none" w:sz="0" w:space="0" w:color="auto"/>
        <w:left w:val="none" w:sz="0" w:space="0" w:color="auto"/>
        <w:bottom w:val="none" w:sz="0" w:space="0" w:color="auto"/>
        <w:right w:val="none" w:sz="0" w:space="0" w:color="auto"/>
      </w:divBdr>
    </w:div>
    <w:div w:id="1214538934">
      <w:bodyDiv w:val="1"/>
      <w:marLeft w:val="0"/>
      <w:marRight w:val="0"/>
      <w:marTop w:val="0"/>
      <w:marBottom w:val="0"/>
      <w:divBdr>
        <w:top w:val="none" w:sz="0" w:space="0" w:color="auto"/>
        <w:left w:val="none" w:sz="0" w:space="0" w:color="auto"/>
        <w:bottom w:val="none" w:sz="0" w:space="0" w:color="auto"/>
        <w:right w:val="none" w:sz="0" w:space="0" w:color="auto"/>
      </w:divBdr>
    </w:div>
    <w:div w:id="1332752142">
      <w:bodyDiv w:val="1"/>
      <w:marLeft w:val="0"/>
      <w:marRight w:val="0"/>
      <w:marTop w:val="0"/>
      <w:marBottom w:val="0"/>
      <w:divBdr>
        <w:top w:val="none" w:sz="0" w:space="0" w:color="auto"/>
        <w:left w:val="none" w:sz="0" w:space="0" w:color="auto"/>
        <w:bottom w:val="none" w:sz="0" w:space="0" w:color="auto"/>
        <w:right w:val="none" w:sz="0" w:space="0" w:color="auto"/>
      </w:divBdr>
    </w:div>
    <w:div w:id="1622150553">
      <w:bodyDiv w:val="1"/>
      <w:marLeft w:val="0"/>
      <w:marRight w:val="0"/>
      <w:marTop w:val="0"/>
      <w:marBottom w:val="0"/>
      <w:divBdr>
        <w:top w:val="none" w:sz="0" w:space="0" w:color="auto"/>
        <w:left w:val="none" w:sz="0" w:space="0" w:color="auto"/>
        <w:bottom w:val="none" w:sz="0" w:space="0" w:color="auto"/>
        <w:right w:val="none" w:sz="0" w:space="0" w:color="auto"/>
      </w:divBdr>
    </w:div>
    <w:div w:id="1696537772">
      <w:bodyDiv w:val="1"/>
      <w:marLeft w:val="0"/>
      <w:marRight w:val="0"/>
      <w:marTop w:val="0"/>
      <w:marBottom w:val="0"/>
      <w:divBdr>
        <w:top w:val="none" w:sz="0" w:space="0" w:color="auto"/>
        <w:left w:val="none" w:sz="0" w:space="0" w:color="auto"/>
        <w:bottom w:val="none" w:sz="0" w:space="0" w:color="auto"/>
        <w:right w:val="none" w:sz="0" w:space="0" w:color="auto"/>
      </w:divBdr>
    </w:div>
    <w:div w:id="1845432842">
      <w:bodyDiv w:val="1"/>
      <w:marLeft w:val="0"/>
      <w:marRight w:val="0"/>
      <w:marTop w:val="0"/>
      <w:marBottom w:val="0"/>
      <w:divBdr>
        <w:top w:val="none" w:sz="0" w:space="0" w:color="auto"/>
        <w:left w:val="none" w:sz="0" w:space="0" w:color="auto"/>
        <w:bottom w:val="none" w:sz="0" w:space="0" w:color="auto"/>
        <w:right w:val="none" w:sz="0" w:space="0" w:color="auto"/>
      </w:divBdr>
    </w:div>
    <w:div w:id="19401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EF3D-C3B7-47B8-85B2-B6263341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Allison</dc:creator>
  <cp:keywords/>
  <dc:description/>
  <cp:lastModifiedBy>Susanna Hamilton</cp:lastModifiedBy>
  <cp:revision>8</cp:revision>
  <cp:lastPrinted>2012-01-25T20:00:00Z</cp:lastPrinted>
  <dcterms:created xsi:type="dcterms:W3CDTF">2019-04-26T20:30:00Z</dcterms:created>
  <dcterms:modified xsi:type="dcterms:W3CDTF">2019-05-09T21:20:00Z</dcterms:modified>
</cp:coreProperties>
</file>