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89C" w:rsidRPr="000C689C" w:rsidRDefault="000C689C" w:rsidP="000C689C">
      <w:pPr>
        <w:shd w:val="clear" w:color="auto" w:fill="FFFFFF"/>
        <w:spacing w:after="120" w:line="240" w:lineRule="auto"/>
        <w:outlineLvl w:val="0"/>
        <w:rPr>
          <w:rFonts w:ascii="Verdana" w:eastAsia="Times New Roman" w:hAnsi="Verdana" w:cs="Times New Roman"/>
          <w:color w:val="522D80"/>
          <w:kern w:val="36"/>
          <w:sz w:val="48"/>
          <w:szCs w:val="48"/>
        </w:rPr>
      </w:pPr>
      <w:r w:rsidRPr="000C689C">
        <w:rPr>
          <w:rFonts w:ascii="Verdana" w:eastAsia="Times New Roman" w:hAnsi="Verdana" w:cs="Times New Roman"/>
          <w:color w:val="522D80"/>
          <w:kern w:val="36"/>
          <w:sz w:val="48"/>
          <w:szCs w:val="48"/>
        </w:rPr>
        <w:t>Clemson named Tree Campus USA for fourth year</w:t>
      </w:r>
    </w:p>
    <w:p w:rsidR="000C689C" w:rsidRPr="000C689C" w:rsidRDefault="000C689C" w:rsidP="000C689C">
      <w:pPr>
        <w:spacing w:after="0" w:line="240" w:lineRule="auto"/>
        <w:rPr>
          <w:rFonts w:ascii="Times New Roman" w:eastAsia="Times New Roman" w:hAnsi="Times New Roman" w:cs="Times New Roman"/>
          <w:sz w:val="24"/>
          <w:szCs w:val="24"/>
        </w:rPr>
      </w:pPr>
      <w:r w:rsidRPr="000C689C">
        <w:rPr>
          <w:rFonts w:ascii="Verdana" w:eastAsia="Times New Roman" w:hAnsi="Verdana" w:cs="Times New Roman"/>
          <w:noProof/>
          <w:color w:val="522D80"/>
          <w:sz w:val="24"/>
          <w:szCs w:val="24"/>
          <w:shd w:val="clear" w:color="auto" w:fill="FFFFFF"/>
        </w:rPr>
        <w:drawing>
          <wp:inline distT="0" distB="0" distL="0" distR="0" wp14:anchorId="6065C509" wp14:editId="44AB0BAF">
            <wp:extent cx="1181100" cy="171450"/>
            <wp:effectExtent l="0" t="0" r="0" b="0"/>
            <wp:docPr id="3" name="Picture 3" descr="Media Releas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 Releas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71450"/>
                    </a:xfrm>
                    <a:prstGeom prst="rect">
                      <a:avLst/>
                    </a:prstGeom>
                    <a:noFill/>
                    <a:ln>
                      <a:noFill/>
                    </a:ln>
                  </pic:spPr>
                </pic:pic>
              </a:graphicData>
            </a:graphic>
          </wp:inline>
        </w:drawing>
      </w:r>
    </w:p>
    <w:p w:rsidR="000C689C" w:rsidRPr="000C689C" w:rsidRDefault="000C689C" w:rsidP="000C689C">
      <w:pPr>
        <w:shd w:val="clear" w:color="auto" w:fill="FFFFFF"/>
        <w:spacing w:after="0" w:line="240" w:lineRule="auto"/>
        <w:rPr>
          <w:rFonts w:ascii="Verdana" w:eastAsia="Times New Roman" w:hAnsi="Verdana" w:cs="Times New Roman"/>
          <w:color w:val="666666"/>
          <w:sz w:val="24"/>
          <w:szCs w:val="24"/>
        </w:rPr>
      </w:pPr>
      <w:hyperlink r:id="rId6" w:history="1">
        <w:r w:rsidRPr="000C689C">
          <w:rPr>
            <w:rFonts w:ascii="inherit" w:eastAsia="Times New Roman" w:hAnsi="inherit" w:cs="Times New Roman"/>
            <w:b/>
            <w:bCs/>
            <w:color w:val="F66733"/>
            <w:sz w:val="24"/>
            <w:szCs w:val="24"/>
            <w:u w:val="single"/>
          </w:rPr>
          <w:t xml:space="preserve">John </w:t>
        </w:r>
        <w:proofErr w:type="spellStart"/>
        <w:r w:rsidRPr="000C689C">
          <w:rPr>
            <w:rFonts w:ascii="inherit" w:eastAsia="Times New Roman" w:hAnsi="inherit" w:cs="Times New Roman"/>
            <w:b/>
            <w:bCs/>
            <w:color w:val="F66733"/>
            <w:sz w:val="24"/>
            <w:szCs w:val="24"/>
            <w:u w:val="single"/>
          </w:rPr>
          <w:t>Gouch</w:t>
        </w:r>
        <w:proofErr w:type="spellEnd"/>
      </w:hyperlink>
    </w:p>
    <w:p w:rsidR="000C689C" w:rsidRPr="000C689C" w:rsidRDefault="000C689C" w:rsidP="000C689C">
      <w:pPr>
        <w:shd w:val="clear" w:color="auto" w:fill="FFFFFF"/>
        <w:spacing w:after="60" w:line="240" w:lineRule="auto"/>
        <w:rPr>
          <w:rFonts w:ascii="Verdana" w:eastAsia="Times New Roman" w:hAnsi="Verdana" w:cs="Times New Roman"/>
          <w:color w:val="F66733"/>
          <w:sz w:val="24"/>
          <w:szCs w:val="24"/>
        </w:rPr>
      </w:pPr>
      <w:r w:rsidRPr="000C689C">
        <w:rPr>
          <w:rFonts w:ascii="Verdana" w:eastAsia="Times New Roman" w:hAnsi="Verdana" w:cs="Times New Roman"/>
          <w:color w:val="F66733"/>
          <w:sz w:val="24"/>
          <w:szCs w:val="24"/>
        </w:rPr>
        <w:t>February 18, 2014</w:t>
      </w:r>
    </w:p>
    <w:p w:rsidR="000C689C" w:rsidRPr="000C689C" w:rsidRDefault="000C689C" w:rsidP="000C689C">
      <w:pPr>
        <w:shd w:val="clear" w:color="auto" w:fill="FFFFFF"/>
        <w:spacing w:after="0" w:line="384" w:lineRule="atLeast"/>
        <w:textAlignment w:val="center"/>
        <w:rPr>
          <w:rFonts w:ascii="Trade Gothic Condensed" w:eastAsia="Times New Roman" w:hAnsi="Trade Gothic Condensed" w:cs="Times New Roman"/>
          <w:b/>
          <w:bCs/>
          <w:color w:val="666666"/>
          <w:sz w:val="36"/>
          <w:szCs w:val="36"/>
        </w:rPr>
      </w:pPr>
      <w:r w:rsidRPr="000C689C">
        <w:rPr>
          <w:rFonts w:ascii="Trade Gothic Condensed" w:eastAsia="Times New Roman" w:hAnsi="Trade Gothic Condensed" w:cs="Times New Roman"/>
          <w:b/>
          <w:bCs/>
          <w:color w:val="FFFFFF"/>
          <w:sz w:val="36"/>
          <w:szCs w:val="36"/>
          <w:shd w:val="clear" w:color="auto" w:fill="F66733"/>
        </w:rPr>
        <w:t>0</w:t>
      </w:r>
    </w:p>
    <w:p w:rsidR="000C689C" w:rsidRPr="000C689C" w:rsidRDefault="000C689C" w:rsidP="000C689C">
      <w:pPr>
        <w:shd w:val="clear" w:color="auto" w:fill="FFFFFF"/>
        <w:spacing w:after="0" w:line="240" w:lineRule="auto"/>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t> </w:t>
      </w:r>
    </w:p>
    <w:p w:rsidR="000C689C" w:rsidRPr="000C689C" w:rsidRDefault="000C689C" w:rsidP="000C689C">
      <w:pPr>
        <w:shd w:val="clear" w:color="auto" w:fill="FFFFFF"/>
        <w:spacing w:line="384" w:lineRule="atLeast"/>
        <w:rPr>
          <w:rFonts w:ascii="Verdana" w:eastAsia="Times New Roman" w:hAnsi="Verdana" w:cs="Times New Roman"/>
          <w:color w:val="666666"/>
          <w:position w:val="-2"/>
          <w:sz w:val="24"/>
          <w:szCs w:val="24"/>
        </w:rPr>
      </w:pPr>
      <w:hyperlink r:id="rId7" w:anchor="social" w:history="1">
        <w:r w:rsidRPr="000C689C">
          <w:rPr>
            <w:rFonts w:ascii="inherit" w:eastAsia="Times New Roman" w:hAnsi="inherit" w:cs="Times New Roman"/>
            <w:color w:val="FFFFFF"/>
            <w:position w:val="-2"/>
            <w:sz w:val="24"/>
            <w:szCs w:val="24"/>
            <w:u w:val="single"/>
            <w:shd w:val="clear" w:color="auto" w:fill="3A4958"/>
          </w:rPr>
          <w:t>Share</w:t>
        </w:r>
      </w:hyperlink>
    </w:p>
    <w:p w:rsidR="000C689C" w:rsidRPr="000C689C" w:rsidRDefault="000C689C" w:rsidP="000C689C">
      <w:pPr>
        <w:shd w:val="clear" w:color="auto" w:fill="FFFFFF"/>
        <w:spacing w:after="0" w:line="240" w:lineRule="auto"/>
        <w:rPr>
          <w:rFonts w:ascii="Verdana" w:eastAsia="Times New Roman" w:hAnsi="Verdana" w:cs="Times New Roman"/>
          <w:color w:val="666666"/>
          <w:sz w:val="24"/>
          <w:szCs w:val="24"/>
        </w:rPr>
      </w:pPr>
      <w:r w:rsidRPr="000C689C">
        <w:rPr>
          <w:rFonts w:ascii="inherit" w:eastAsia="Times New Roman" w:hAnsi="inherit" w:cs="Times New Roman"/>
          <w:noProof/>
          <w:color w:val="522D80"/>
          <w:sz w:val="24"/>
          <w:szCs w:val="24"/>
        </w:rPr>
        <w:drawing>
          <wp:inline distT="0" distB="0" distL="0" distR="0" wp14:anchorId="3B44C349" wp14:editId="7E723EE1">
            <wp:extent cx="2333625" cy="2047875"/>
            <wp:effectExtent l="0" t="0" r="9525" b="9525"/>
            <wp:docPr id="4" name="Picture 4" descr="Clemson's Centennial Oa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mson's Centennial Oak">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2047875"/>
                    </a:xfrm>
                    <a:prstGeom prst="rect">
                      <a:avLst/>
                    </a:prstGeom>
                    <a:noFill/>
                    <a:ln>
                      <a:noFill/>
                    </a:ln>
                  </pic:spPr>
                </pic:pic>
              </a:graphicData>
            </a:graphic>
          </wp:inline>
        </w:drawing>
      </w:r>
    </w:p>
    <w:p w:rsidR="000C689C" w:rsidRPr="000C689C" w:rsidRDefault="000C689C" w:rsidP="000C689C">
      <w:pPr>
        <w:shd w:val="clear" w:color="auto" w:fill="FFFFFF"/>
        <w:spacing w:before="75" w:line="240" w:lineRule="auto"/>
        <w:rPr>
          <w:rFonts w:ascii="Verdana" w:eastAsia="Times New Roman" w:hAnsi="Verdana" w:cs="Times New Roman"/>
          <w:b/>
          <w:bCs/>
          <w:color w:val="666666"/>
          <w:sz w:val="19"/>
          <w:szCs w:val="19"/>
        </w:rPr>
      </w:pPr>
      <w:r w:rsidRPr="000C689C">
        <w:rPr>
          <w:rFonts w:ascii="Verdana" w:eastAsia="Times New Roman" w:hAnsi="Verdana" w:cs="Times New Roman"/>
          <w:b/>
          <w:bCs/>
          <w:color w:val="666666"/>
          <w:sz w:val="19"/>
          <w:szCs w:val="19"/>
        </w:rPr>
        <w:t>Clemson’s Centennial Oak</w:t>
      </w:r>
    </w:p>
    <w:p w:rsidR="000C689C" w:rsidRPr="000C689C" w:rsidRDefault="000C689C" w:rsidP="000C689C">
      <w:pPr>
        <w:shd w:val="clear" w:color="auto" w:fill="FFFFFF"/>
        <w:spacing w:after="300" w:line="240" w:lineRule="auto"/>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t>CLEMSON — Clemson University has been named a Tree Campus USA for a fourth consecutive year by the Arbor Day Foundation and Toyota.</w:t>
      </w:r>
    </w:p>
    <w:p w:rsidR="000C689C" w:rsidRPr="000C689C" w:rsidRDefault="000C689C" w:rsidP="000C689C">
      <w:pPr>
        <w:shd w:val="clear" w:color="auto" w:fill="FFFFFF"/>
        <w:spacing w:after="300" w:line="240" w:lineRule="auto"/>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t>Initiated in 2008, Tree Campus USA is a program that awards colleges and universities for campus forest management and involving students and faculty in conservation efforts.</w:t>
      </w:r>
    </w:p>
    <w:p w:rsidR="000C689C" w:rsidRPr="000C689C" w:rsidRDefault="000C689C" w:rsidP="000C689C">
      <w:pPr>
        <w:shd w:val="clear" w:color="auto" w:fill="FFFFFF"/>
        <w:spacing w:after="300" w:line="240" w:lineRule="auto"/>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t>Clemson was awarded this honor for meeting the five standards set by the Arbor Day Foundation: maintaining a tree advisory committee, having a campus tree care plan, dedicating annual expenditures to trees, hosting an Arbor Day observance and offering student service-learning projects.</w:t>
      </w:r>
    </w:p>
    <w:p w:rsidR="000C689C" w:rsidRPr="000C689C" w:rsidRDefault="000C689C" w:rsidP="000C689C">
      <w:pPr>
        <w:shd w:val="clear" w:color="auto" w:fill="FFFFFF"/>
        <w:spacing w:after="300" w:line="240" w:lineRule="auto"/>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t>“Clemson’s Landscape Services department is proud to again receive the Tree Campus USA recognition.  It is rewarding to know that our efforts to sustain a functioning urban forest are appreciated,” said Bill Carson, university horticultural manager. “Tree Campus designation confirms the university’s commitment to current and advanced arboricultural practices.”</w:t>
      </w:r>
    </w:p>
    <w:p w:rsidR="000C689C" w:rsidRPr="000C689C" w:rsidRDefault="000C689C" w:rsidP="000C689C">
      <w:pPr>
        <w:shd w:val="clear" w:color="auto" w:fill="FFFFFF"/>
        <w:spacing w:after="300" w:line="240" w:lineRule="auto"/>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lastRenderedPageBreak/>
        <w:t xml:space="preserve">“Students are eager to volunteer in their communities and become better stewards of the environment,” said John </w:t>
      </w:r>
      <w:proofErr w:type="spellStart"/>
      <w:r w:rsidRPr="000C689C">
        <w:rPr>
          <w:rFonts w:ascii="Verdana" w:eastAsia="Times New Roman" w:hAnsi="Verdana" w:cs="Times New Roman"/>
          <w:color w:val="666666"/>
          <w:sz w:val="24"/>
          <w:szCs w:val="24"/>
        </w:rPr>
        <w:t>Rosenow</w:t>
      </w:r>
      <w:proofErr w:type="spellEnd"/>
      <w:r w:rsidRPr="000C689C">
        <w:rPr>
          <w:rFonts w:ascii="Verdana" w:eastAsia="Times New Roman" w:hAnsi="Verdana" w:cs="Times New Roman"/>
          <w:color w:val="666666"/>
          <w:sz w:val="24"/>
          <w:szCs w:val="24"/>
        </w:rPr>
        <w:t>, founder and chief executive of the Arbor Day Foundation. “Participating in Tree Campus USA sets a fine example for other colleges and universities while helping to create a healthier planet for all of us.”</w:t>
      </w:r>
    </w:p>
    <w:p w:rsidR="000C689C" w:rsidRPr="000C689C" w:rsidRDefault="000C689C" w:rsidP="000C689C">
      <w:pPr>
        <w:shd w:val="clear" w:color="auto" w:fill="FFFFFF"/>
        <w:spacing w:after="300" w:line="240" w:lineRule="auto"/>
        <w:rPr>
          <w:rFonts w:ascii="Verdana" w:eastAsia="Times New Roman" w:hAnsi="Verdana" w:cs="Times New Roman"/>
          <w:color w:val="666666"/>
          <w:sz w:val="24"/>
          <w:szCs w:val="24"/>
        </w:rPr>
      </w:pPr>
      <w:r w:rsidRPr="000C689C">
        <w:rPr>
          <w:rFonts w:ascii="Verdana" w:eastAsia="Times New Roman" w:hAnsi="Verdana" w:cs="Times New Roman"/>
          <w:i/>
          <w:iCs/>
          <w:color w:val="666666"/>
          <w:sz w:val="24"/>
          <w:szCs w:val="24"/>
        </w:rPr>
        <w:t>— Ashley Hedrick</w:t>
      </w:r>
    </w:p>
    <w:p w:rsidR="000C689C" w:rsidRPr="000C689C" w:rsidRDefault="000C689C" w:rsidP="000C689C">
      <w:pPr>
        <w:shd w:val="clear" w:color="auto" w:fill="FFFFFF"/>
        <w:spacing w:after="300" w:line="240" w:lineRule="auto"/>
        <w:jc w:val="center"/>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t>END</w:t>
      </w:r>
    </w:p>
    <w:p w:rsidR="000C689C" w:rsidRPr="000C689C" w:rsidRDefault="000C689C" w:rsidP="000C689C">
      <w:pPr>
        <w:shd w:val="clear" w:color="auto" w:fill="FFFFFF"/>
        <w:spacing w:after="300" w:line="240" w:lineRule="auto"/>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t>The Arbor Day Foundation is a nonprofit conservation and education organization of one million members, with the mission to inspire people to plant, nurture and celebrate trees. For more information about the Tree Campus USA program, visit the website.</w:t>
      </w:r>
    </w:p>
    <w:p w:rsidR="00085F54" w:rsidRDefault="00085F54"/>
    <w:p w:rsidR="000C689C" w:rsidRDefault="000C689C"/>
    <w:p w:rsidR="000C689C" w:rsidRDefault="000C689C"/>
    <w:p w:rsidR="000C689C" w:rsidRDefault="000C689C"/>
    <w:p w:rsidR="000C689C" w:rsidRDefault="000C689C"/>
    <w:p w:rsidR="000C689C" w:rsidRDefault="000C689C"/>
    <w:p w:rsidR="000C689C" w:rsidRDefault="000C689C"/>
    <w:p w:rsidR="000C689C" w:rsidRDefault="000C689C"/>
    <w:p w:rsidR="000C689C" w:rsidRDefault="000C689C"/>
    <w:p w:rsidR="000C689C" w:rsidRDefault="000C689C"/>
    <w:p w:rsidR="000C689C" w:rsidRDefault="000C689C"/>
    <w:p w:rsidR="000C689C" w:rsidRDefault="000C689C"/>
    <w:p w:rsidR="000C689C" w:rsidRDefault="000C689C"/>
    <w:p w:rsidR="000C689C" w:rsidRDefault="000C689C"/>
    <w:p w:rsidR="000C689C" w:rsidRDefault="000C689C"/>
    <w:p w:rsidR="000C689C" w:rsidRDefault="000C689C">
      <w:bookmarkStart w:id="0" w:name="_GoBack"/>
      <w:bookmarkEnd w:id="0"/>
    </w:p>
    <w:p w:rsidR="000C689C" w:rsidRPr="000C689C" w:rsidRDefault="000C689C" w:rsidP="000C689C">
      <w:pPr>
        <w:shd w:val="clear" w:color="auto" w:fill="FFFFFF"/>
        <w:spacing w:after="120" w:line="240" w:lineRule="auto"/>
        <w:outlineLvl w:val="0"/>
        <w:rPr>
          <w:rFonts w:ascii="Verdana" w:eastAsia="Times New Roman" w:hAnsi="Verdana" w:cs="Times New Roman"/>
          <w:color w:val="522D80"/>
          <w:kern w:val="36"/>
          <w:sz w:val="48"/>
          <w:szCs w:val="48"/>
        </w:rPr>
      </w:pPr>
      <w:r w:rsidRPr="000C689C">
        <w:rPr>
          <w:rFonts w:ascii="Verdana" w:eastAsia="Times New Roman" w:hAnsi="Verdana" w:cs="Times New Roman"/>
          <w:color w:val="522D80"/>
          <w:kern w:val="36"/>
          <w:sz w:val="48"/>
          <w:szCs w:val="48"/>
        </w:rPr>
        <w:lastRenderedPageBreak/>
        <w:t>Clemson University named a Tree Campus USA School by Arbor Day Foundation</w:t>
      </w:r>
    </w:p>
    <w:p w:rsidR="000C689C" w:rsidRPr="000C689C" w:rsidRDefault="000C689C" w:rsidP="000C689C">
      <w:pPr>
        <w:spacing w:after="0" w:line="240" w:lineRule="auto"/>
        <w:rPr>
          <w:rFonts w:ascii="Times New Roman" w:eastAsia="Times New Roman" w:hAnsi="Times New Roman" w:cs="Times New Roman"/>
          <w:sz w:val="24"/>
          <w:szCs w:val="24"/>
        </w:rPr>
      </w:pPr>
      <w:r w:rsidRPr="000C689C">
        <w:rPr>
          <w:rFonts w:ascii="Verdana" w:eastAsia="Times New Roman" w:hAnsi="Verdana" w:cs="Times New Roman"/>
          <w:noProof/>
          <w:color w:val="522D80"/>
          <w:sz w:val="24"/>
          <w:szCs w:val="24"/>
          <w:shd w:val="clear" w:color="auto" w:fill="FFFFFF"/>
        </w:rPr>
        <w:drawing>
          <wp:inline distT="0" distB="0" distL="0" distR="0" wp14:anchorId="25EB1C14" wp14:editId="302C91FD">
            <wp:extent cx="1181100" cy="171450"/>
            <wp:effectExtent l="0" t="0" r="0" b="0"/>
            <wp:docPr id="5" name="Picture 5" descr="Media Releas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a Releas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71450"/>
                    </a:xfrm>
                    <a:prstGeom prst="rect">
                      <a:avLst/>
                    </a:prstGeom>
                    <a:noFill/>
                    <a:ln>
                      <a:noFill/>
                    </a:ln>
                  </pic:spPr>
                </pic:pic>
              </a:graphicData>
            </a:graphic>
          </wp:inline>
        </w:drawing>
      </w:r>
    </w:p>
    <w:p w:rsidR="000C689C" w:rsidRPr="000C689C" w:rsidRDefault="000C689C" w:rsidP="000C689C">
      <w:pPr>
        <w:shd w:val="clear" w:color="auto" w:fill="FFFFFF"/>
        <w:spacing w:after="0" w:line="240" w:lineRule="auto"/>
        <w:rPr>
          <w:rFonts w:ascii="Verdana" w:eastAsia="Times New Roman" w:hAnsi="Verdana" w:cs="Times New Roman"/>
          <w:color w:val="666666"/>
          <w:sz w:val="24"/>
          <w:szCs w:val="24"/>
        </w:rPr>
      </w:pPr>
      <w:r w:rsidRPr="000C689C">
        <w:rPr>
          <w:rFonts w:ascii="Verdana" w:eastAsia="Times New Roman" w:hAnsi="Verdana" w:cs="Times New Roman"/>
          <w:b/>
          <w:bCs/>
          <w:color w:val="F66733"/>
          <w:sz w:val="24"/>
          <w:szCs w:val="24"/>
        </w:rPr>
        <w:t>Maggie Masterson</w:t>
      </w:r>
      <w:r w:rsidRPr="000C689C">
        <w:rPr>
          <w:rFonts w:ascii="Verdana" w:eastAsia="Times New Roman" w:hAnsi="Verdana" w:cs="Times New Roman"/>
          <w:color w:val="666666"/>
          <w:sz w:val="24"/>
          <w:szCs w:val="24"/>
        </w:rPr>
        <w:t>, Class of 2017</w:t>
      </w:r>
    </w:p>
    <w:p w:rsidR="000C689C" w:rsidRPr="000C689C" w:rsidRDefault="000C689C" w:rsidP="000C689C">
      <w:pPr>
        <w:shd w:val="clear" w:color="auto" w:fill="FFFFFF"/>
        <w:spacing w:after="60" w:line="240" w:lineRule="auto"/>
        <w:rPr>
          <w:rFonts w:ascii="Verdana" w:eastAsia="Times New Roman" w:hAnsi="Verdana" w:cs="Times New Roman"/>
          <w:color w:val="F66733"/>
          <w:sz w:val="24"/>
          <w:szCs w:val="24"/>
        </w:rPr>
      </w:pPr>
      <w:r w:rsidRPr="000C689C">
        <w:rPr>
          <w:rFonts w:ascii="Verdana" w:eastAsia="Times New Roman" w:hAnsi="Verdana" w:cs="Times New Roman"/>
          <w:color w:val="F66733"/>
          <w:sz w:val="24"/>
          <w:szCs w:val="24"/>
        </w:rPr>
        <w:t>October 27, 2016</w:t>
      </w:r>
    </w:p>
    <w:p w:rsidR="000C689C" w:rsidRPr="000C689C" w:rsidRDefault="000C689C" w:rsidP="000C689C">
      <w:pPr>
        <w:shd w:val="clear" w:color="auto" w:fill="FFFFFF"/>
        <w:spacing w:after="0" w:line="384" w:lineRule="atLeast"/>
        <w:textAlignment w:val="center"/>
        <w:rPr>
          <w:rFonts w:ascii="Trade Gothic Condensed" w:eastAsia="Times New Roman" w:hAnsi="Trade Gothic Condensed" w:cs="Times New Roman"/>
          <w:b/>
          <w:bCs/>
          <w:color w:val="666666"/>
          <w:sz w:val="36"/>
          <w:szCs w:val="36"/>
        </w:rPr>
      </w:pPr>
      <w:r w:rsidRPr="000C689C">
        <w:rPr>
          <w:rFonts w:ascii="Trade Gothic Condensed" w:eastAsia="Times New Roman" w:hAnsi="Trade Gothic Condensed" w:cs="Times New Roman"/>
          <w:b/>
          <w:bCs/>
          <w:color w:val="FFFFFF"/>
          <w:sz w:val="36"/>
          <w:szCs w:val="36"/>
          <w:shd w:val="clear" w:color="auto" w:fill="F66733"/>
        </w:rPr>
        <w:t>4</w:t>
      </w:r>
    </w:p>
    <w:p w:rsidR="000C689C" w:rsidRPr="000C689C" w:rsidRDefault="000C689C" w:rsidP="000C689C">
      <w:pPr>
        <w:shd w:val="clear" w:color="auto" w:fill="FFFFFF"/>
        <w:spacing w:after="0" w:line="240" w:lineRule="auto"/>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t> </w:t>
      </w:r>
    </w:p>
    <w:p w:rsidR="000C689C" w:rsidRPr="000C689C" w:rsidRDefault="000C689C" w:rsidP="000C689C">
      <w:pPr>
        <w:shd w:val="clear" w:color="auto" w:fill="FFFFFF"/>
        <w:spacing w:line="384" w:lineRule="atLeast"/>
        <w:rPr>
          <w:rFonts w:ascii="Verdana" w:eastAsia="Times New Roman" w:hAnsi="Verdana" w:cs="Times New Roman"/>
          <w:color w:val="666666"/>
          <w:position w:val="-2"/>
          <w:sz w:val="24"/>
          <w:szCs w:val="24"/>
        </w:rPr>
      </w:pPr>
      <w:hyperlink r:id="rId10" w:anchor="social" w:history="1">
        <w:r w:rsidRPr="000C689C">
          <w:rPr>
            <w:rFonts w:ascii="inherit" w:eastAsia="Times New Roman" w:hAnsi="inherit" w:cs="Times New Roman"/>
            <w:color w:val="FFFFFF"/>
            <w:position w:val="-2"/>
            <w:sz w:val="24"/>
            <w:szCs w:val="24"/>
            <w:u w:val="single"/>
            <w:shd w:val="clear" w:color="auto" w:fill="3A4958"/>
          </w:rPr>
          <w:t>Share</w:t>
        </w:r>
      </w:hyperlink>
    </w:p>
    <w:p w:rsidR="000C689C" w:rsidRPr="000C689C" w:rsidRDefault="000C689C" w:rsidP="000C689C">
      <w:pPr>
        <w:shd w:val="clear" w:color="auto" w:fill="FFFFFF"/>
        <w:spacing w:after="300" w:line="240" w:lineRule="auto"/>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t>CLEMSON – Clemson University has been recognized as a Tree Campus USA for the sixth year in a row.</w:t>
      </w:r>
    </w:p>
    <w:p w:rsidR="000C689C" w:rsidRPr="000C689C" w:rsidRDefault="000C689C" w:rsidP="000C689C">
      <w:pPr>
        <w:shd w:val="clear" w:color="auto" w:fill="FFFFFF"/>
        <w:spacing w:after="0" w:line="240" w:lineRule="auto"/>
        <w:rPr>
          <w:rFonts w:ascii="Verdana" w:eastAsia="Times New Roman" w:hAnsi="Verdana" w:cs="Times New Roman"/>
          <w:color w:val="666666"/>
          <w:sz w:val="24"/>
          <w:szCs w:val="24"/>
        </w:rPr>
      </w:pPr>
      <w:r w:rsidRPr="000C689C">
        <w:rPr>
          <w:rFonts w:ascii="inherit" w:eastAsia="Times New Roman" w:hAnsi="inherit" w:cs="Times New Roman"/>
          <w:noProof/>
          <w:color w:val="522D80"/>
          <w:sz w:val="24"/>
          <w:szCs w:val="24"/>
        </w:rPr>
        <w:drawing>
          <wp:inline distT="0" distB="0" distL="0" distR="0" wp14:anchorId="47A0F598" wp14:editId="531B91DC">
            <wp:extent cx="2857500" cy="1905000"/>
            <wp:effectExtent l="0" t="0" r="0" b="0"/>
            <wp:docPr id="6" name="Picture 6" descr="Trees like these help make Clemson University a Tree Campus US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ees like these help make Clemson University a Tree Campus US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0C689C" w:rsidRPr="000C689C" w:rsidRDefault="000C689C" w:rsidP="000C689C">
      <w:pPr>
        <w:shd w:val="clear" w:color="auto" w:fill="FFFFFF"/>
        <w:spacing w:before="75" w:line="240" w:lineRule="auto"/>
        <w:rPr>
          <w:rFonts w:ascii="Verdana" w:eastAsia="Times New Roman" w:hAnsi="Verdana" w:cs="Times New Roman"/>
          <w:b/>
          <w:bCs/>
          <w:color w:val="666666"/>
          <w:sz w:val="19"/>
          <w:szCs w:val="19"/>
        </w:rPr>
      </w:pPr>
      <w:r w:rsidRPr="000C689C">
        <w:rPr>
          <w:rFonts w:ascii="Verdana" w:eastAsia="Times New Roman" w:hAnsi="Verdana" w:cs="Times New Roman"/>
          <w:b/>
          <w:bCs/>
          <w:color w:val="666666"/>
          <w:sz w:val="19"/>
          <w:szCs w:val="19"/>
        </w:rPr>
        <w:t xml:space="preserve">Trees like </w:t>
      </w:r>
      <w:proofErr w:type="gramStart"/>
      <w:r w:rsidRPr="000C689C">
        <w:rPr>
          <w:rFonts w:ascii="Verdana" w:eastAsia="Times New Roman" w:hAnsi="Verdana" w:cs="Times New Roman"/>
          <w:b/>
          <w:bCs/>
          <w:color w:val="666666"/>
          <w:sz w:val="19"/>
          <w:szCs w:val="19"/>
        </w:rPr>
        <w:t>these help</w:t>
      </w:r>
      <w:proofErr w:type="gramEnd"/>
      <w:r w:rsidRPr="000C689C">
        <w:rPr>
          <w:rFonts w:ascii="Verdana" w:eastAsia="Times New Roman" w:hAnsi="Verdana" w:cs="Times New Roman"/>
          <w:b/>
          <w:bCs/>
          <w:color w:val="666666"/>
          <w:sz w:val="19"/>
          <w:szCs w:val="19"/>
        </w:rPr>
        <w:t xml:space="preserve"> make Clemson University a Tree Campus USA.</w:t>
      </w:r>
      <w:r w:rsidRPr="000C689C">
        <w:rPr>
          <w:rFonts w:ascii="Verdana" w:eastAsia="Times New Roman" w:hAnsi="Verdana" w:cs="Times New Roman"/>
          <w:b/>
          <w:bCs/>
          <w:color w:val="666666"/>
          <w:sz w:val="19"/>
          <w:szCs w:val="19"/>
        </w:rPr>
        <w:br/>
      </w:r>
      <w:r w:rsidRPr="000C689C">
        <w:rPr>
          <w:rFonts w:ascii="Verdana" w:eastAsia="Times New Roman" w:hAnsi="Verdana" w:cs="Times New Roman"/>
          <w:b/>
          <w:bCs/>
          <w:i/>
          <w:iCs/>
          <w:color w:val="666666"/>
          <w:sz w:val="19"/>
          <w:szCs w:val="19"/>
        </w:rPr>
        <w:t>Image Credit: Ken Scar / Clemson University</w:t>
      </w:r>
    </w:p>
    <w:p w:rsidR="000C689C" w:rsidRPr="000C689C" w:rsidRDefault="000C689C" w:rsidP="000C689C">
      <w:pPr>
        <w:shd w:val="clear" w:color="auto" w:fill="FFFFFF"/>
        <w:spacing w:after="300" w:line="240" w:lineRule="auto"/>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t>The program honors campuses that manage their trees effectively, connect with the local community to promote healthy forests and engage students in arboriculture, or urban forestry.</w:t>
      </w:r>
    </w:p>
    <w:p w:rsidR="000C689C" w:rsidRPr="000C689C" w:rsidRDefault="000C689C" w:rsidP="000C689C">
      <w:pPr>
        <w:shd w:val="clear" w:color="auto" w:fill="FFFFFF"/>
        <w:spacing w:after="300" w:line="240" w:lineRule="auto"/>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t>“Receiving the Tree Campus USA Award from the National Arbor Day Foundation for the sixth consecutive year it shows that the Landscaping Services Department here at Clemson University takes great pride in how we maintain our trees on campus,” said Thomas Fallaw, director of Landscape Services at Clemson.</w:t>
      </w:r>
    </w:p>
    <w:p w:rsidR="000C689C" w:rsidRPr="000C689C" w:rsidRDefault="000C689C" w:rsidP="000C689C">
      <w:pPr>
        <w:shd w:val="clear" w:color="auto" w:fill="FFFFFF"/>
        <w:spacing w:after="300" w:line="240" w:lineRule="auto"/>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t>Clemson also fulfills the program’s five criteria, which include having a campus tree advisory committee, a tree care plan, a campus tree program, an Arbor Day observance and a service- learning project.</w:t>
      </w:r>
    </w:p>
    <w:p w:rsidR="000C689C" w:rsidRPr="000C689C" w:rsidRDefault="000C689C" w:rsidP="000C689C">
      <w:pPr>
        <w:shd w:val="clear" w:color="auto" w:fill="FFFFFF"/>
        <w:spacing w:after="300" w:line="240" w:lineRule="auto"/>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lastRenderedPageBreak/>
        <w:t>There are several benefits of being a Tree Campus. Green space gives Clemson students an area to relax and be outside. Planting trees also reduces Clemson’s carbon dioxide output and maintains a healthy atmosphere.</w:t>
      </w:r>
    </w:p>
    <w:p w:rsidR="000C689C" w:rsidRPr="000C689C" w:rsidRDefault="000C689C" w:rsidP="000C689C">
      <w:pPr>
        <w:shd w:val="clear" w:color="auto" w:fill="FFFFFF"/>
        <w:spacing w:after="300" w:line="240" w:lineRule="auto"/>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t>On the benefits of maintaining a green campus, Ellen Vincent, environmental landscape specialist at Clemson, said, “Our Landscape Services team sets a high bar when it comes to investing in both the campus landscape and the students.”</w:t>
      </w:r>
    </w:p>
    <w:p w:rsidR="000C689C" w:rsidRPr="000C689C" w:rsidRDefault="000C689C" w:rsidP="000C689C">
      <w:pPr>
        <w:shd w:val="clear" w:color="auto" w:fill="FFFFFF"/>
        <w:spacing w:after="300" w:line="240" w:lineRule="auto"/>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t>Tree Day USA is managed by the Arbor Day Foundation and sponsored by Toyota. For more information on the program, visit </w:t>
      </w:r>
      <w:hyperlink r:id="rId13" w:history="1">
        <w:r w:rsidRPr="000C689C">
          <w:rPr>
            <w:rFonts w:ascii="inherit" w:eastAsia="Times New Roman" w:hAnsi="inherit" w:cs="Times New Roman"/>
            <w:color w:val="522D80"/>
            <w:sz w:val="24"/>
            <w:szCs w:val="24"/>
            <w:u w:val="single"/>
          </w:rPr>
          <w:t>https://www.arborday.org/programs/treecampususa/learn.cfm</w:t>
        </w:r>
      </w:hyperlink>
      <w:r w:rsidRPr="000C689C">
        <w:rPr>
          <w:rFonts w:ascii="Verdana" w:eastAsia="Times New Roman" w:hAnsi="Verdana" w:cs="Times New Roman"/>
          <w:color w:val="666666"/>
          <w:sz w:val="24"/>
          <w:szCs w:val="24"/>
        </w:rPr>
        <w:t>.</w:t>
      </w:r>
    </w:p>
    <w:p w:rsidR="000C689C" w:rsidRPr="000C689C" w:rsidRDefault="000C689C" w:rsidP="000C689C">
      <w:pPr>
        <w:shd w:val="clear" w:color="auto" w:fill="FFFFFF"/>
        <w:spacing w:after="300" w:line="240" w:lineRule="auto"/>
        <w:jc w:val="center"/>
        <w:rPr>
          <w:rFonts w:ascii="Verdana" w:eastAsia="Times New Roman" w:hAnsi="Verdana" w:cs="Times New Roman"/>
          <w:color w:val="666666"/>
          <w:sz w:val="24"/>
          <w:szCs w:val="24"/>
        </w:rPr>
      </w:pPr>
      <w:r w:rsidRPr="000C689C">
        <w:rPr>
          <w:rFonts w:ascii="Verdana" w:eastAsia="Times New Roman" w:hAnsi="Verdana" w:cs="Times New Roman"/>
          <w:color w:val="666666"/>
          <w:sz w:val="24"/>
          <w:szCs w:val="24"/>
        </w:rPr>
        <w:t>END</w:t>
      </w:r>
    </w:p>
    <w:p w:rsidR="000C689C" w:rsidRDefault="000C689C"/>
    <w:sectPr w:rsidR="000C6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Trade Gothic Condense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9C"/>
    <w:rsid w:val="00085F54"/>
    <w:rsid w:val="000C689C"/>
    <w:rsid w:val="008F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E832"/>
  <w15:chartTrackingRefBased/>
  <w15:docId w15:val="{0C27600B-63EF-4DCD-AA92-045FBAB7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435172">
      <w:bodyDiv w:val="1"/>
      <w:marLeft w:val="0"/>
      <w:marRight w:val="0"/>
      <w:marTop w:val="0"/>
      <w:marBottom w:val="0"/>
      <w:divBdr>
        <w:top w:val="none" w:sz="0" w:space="0" w:color="auto"/>
        <w:left w:val="none" w:sz="0" w:space="0" w:color="auto"/>
        <w:bottom w:val="none" w:sz="0" w:space="0" w:color="auto"/>
        <w:right w:val="none" w:sz="0" w:space="0" w:color="auto"/>
      </w:divBdr>
      <w:divsChild>
        <w:div w:id="144127814">
          <w:marLeft w:val="0"/>
          <w:marRight w:val="0"/>
          <w:marTop w:val="0"/>
          <w:marBottom w:val="240"/>
          <w:divBdr>
            <w:top w:val="none" w:sz="0" w:space="0" w:color="auto"/>
            <w:left w:val="none" w:sz="0" w:space="0" w:color="auto"/>
            <w:bottom w:val="none" w:sz="0" w:space="0" w:color="auto"/>
            <w:right w:val="none" w:sz="0" w:space="0" w:color="auto"/>
          </w:divBdr>
          <w:divsChild>
            <w:div w:id="1121456202">
              <w:marLeft w:val="0"/>
              <w:marRight w:val="0"/>
              <w:marTop w:val="0"/>
              <w:marBottom w:val="0"/>
              <w:divBdr>
                <w:top w:val="none" w:sz="0" w:space="0" w:color="auto"/>
                <w:left w:val="none" w:sz="0" w:space="0" w:color="auto"/>
                <w:bottom w:val="none" w:sz="0" w:space="0" w:color="auto"/>
                <w:right w:val="none" w:sz="0" w:space="0" w:color="auto"/>
              </w:divBdr>
            </w:div>
            <w:div w:id="474763450">
              <w:marLeft w:val="0"/>
              <w:marRight w:val="0"/>
              <w:marTop w:val="0"/>
              <w:marBottom w:val="0"/>
              <w:divBdr>
                <w:top w:val="none" w:sz="0" w:space="0" w:color="auto"/>
                <w:left w:val="none" w:sz="0" w:space="0" w:color="auto"/>
                <w:bottom w:val="none" w:sz="0" w:space="0" w:color="auto"/>
                <w:right w:val="none" w:sz="0" w:space="0" w:color="auto"/>
              </w:divBdr>
              <w:divsChild>
                <w:div w:id="1908030670">
                  <w:marLeft w:val="0"/>
                  <w:marRight w:val="0"/>
                  <w:marTop w:val="0"/>
                  <w:marBottom w:val="0"/>
                  <w:divBdr>
                    <w:top w:val="none" w:sz="0" w:space="0" w:color="auto"/>
                    <w:left w:val="none" w:sz="0" w:space="0" w:color="auto"/>
                    <w:bottom w:val="none" w:sz="0" w:space="0" w:color="auto"/>
                    <w:right w:val="none" w:sz="0" w:space="0" w:color="auto"/>
                  </w:divBdr>
                </w:div>
                <w:div w:id="11722575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09545811">
          <w:marLeft w:val="0"/>
          <w:marRight w:val="0"/>
          <w:marTop w:val="0"/>
          <w:marBottom w:val="0"/>
          <w:divBdr>
            <w:top w:val="none" w:sz="0" w:space="0" w:color="auto"/>
            <w:left w:val="none" w:sz="0" w:space="0" w:color="auto"/>
            <w:bottom w:val="none" w:sz="0" w:space="0" w:color="auto"/>
            <w:right w:val="none" w:sz="0" w:space="0" w:color="auto"/>
          </w:divBdr>
          <w:divsChild>
            <w:div w:id="33268371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700206707">
      <w:bodyDiv w:val="1"/>
      <w:marLeft w:val="0"/>
      <w:marRight w:val="0"/>
      <w:marTop w:val="0"/>
      <w:marBottom w:val="0"/>
      <w:divBdr>
        <w:top w:val="none" w:sz="0" w:space="0" w:color="auto"/>
        <w:left w:val="none" w:sz="0" w:space="0" w:color="auto"/>
        <w:bottom w:val="none" w:sz="0" w:space="0" w:color="auto"/>
        <w:right w:val="none" w:sz="0" w:space="0" w:color="auto"/>
      </w:divBdr>
      <w:divsChild>
        <w:div w:id="265041343">
          <w:marLeft w:val="0"/>
          <w:marRight w:val="0"/>
          <w:marTop w:val="0"/>
          <w:marBottom w:val="240"/>
          <w:divBdr>
            <w:top w:val="none" w:sz="0" w:space="0" w:color="auto"/>
            <w:left w:val="none" w:sz="0" w:space="0" w:color="auto"/>
            <w:bottom w:val="none" w:sz="0" w:space="0" w:color="auto"/>
            <w:right w:val="none" w:sz="0" w:space="0" w:color="auto"/>
          </w:divBdr>
          <w:divsChild>
            <w:div w:id="629557091">
              <w:marLeft w:val="0"/>
              <w:marRight w:val="0"/>
              <w:marTop w:val="0"/>
              <w:marBottom w:val="0"/>
              <w:divBdr>
                <w:top w:val="none" w:sz="0" w:space="0" w:color="auto"/>
                <w:left w:val="none" w:sz="0" w:space="0" w:color="auto"/>
                <w:bottom w:val="none" w:sz="0" w:space="0" w:color="auto"/>
                <w:right w:val="none" w:sz="0" w:space="0" w:color="auto"/>
              </w:divBdr>
            </w:div>
            <w:div w:id="2147236078">
              <w:marLeft w:val="0"/>
              <w:marRight w:val="0"/>
              <w:marTop w:val="0"/>
              <w:marBottom w:val="0"/>
              <w:divBdr>
                <w:top w:val="none" w:sz="0" w:space="0" w:color="auto"/>
                <w:left w:val="none" w:sz="0" w:space="0" w:color="auto"/>
                <w:bottom w:val="none" w:sz="0" w:space="0" w:color="auto"/>
                <w:right w:val="none" w:sz="0" w:space="0" w:color="auto"/>
              </w:divBdr>
              <w:divsChild>
                <w:div w:id="1185971813">
                  <w:marLeft w:val="0"/>
                  <w:marRight w:val="0"/>
                  <w:marTop w:val="0"/>
                  <w:marBottom w:val="0"/>
                  <w:divBdr>
                    <w:top w:val="none" w:sz="0" w:space="0" w:color="auto"/>
                    <w:left w:val="none" w:sz="0" w:space="0" w:color="auto"/>
                    <w:bottom w:val="none" w:sz="0" w:space="0" w:color="auto"/>
                    <w:right w:val="none" w:sz="0" w:space="0" w:color="auto"/>
                  </w:divBdr>
                </w:div>
                <w:div w:id="21115707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023504184">
          <w:marLeft w:val="0"/>
          <w:marRight w:val="0"/>
          <w:marTop w:val="0"/>
          <w:marBottom w:val="0"/>
          <w:divBdr>
            <w:top w:val="none" w:sz="0" w:space="0" w:color="auto"/>
            <w:left w:val="none" w:sz="0" w:space="0" w:color="auto"/>
            <w:bottom w:val="none" w:sz="0" w:space="0" w:color="auto"/>
            <w:right w:val="none" w:sz="0" w:space="0" w:color="auto"/>
          </w:divBdr>
          <w:divsChild>
            <w:div w:id="2142458402">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x4sp1ml4bl80wd51ln2385o.wpengine.netdna-cdn.com/wp-content/uploads/2014/02/centennialoak.jpg" TargetMode="External"/><Relationship Id="rId13" Type="http://schemas.openxmlformats.org/officeDocument/2006/relationships/hyperlink" Target="https://www.arborday.org/programs/treecampususa/learn.cfm" TargetMode="External"/><Relationship Id="rId3" Type="http://schemas.openxmlformats.org/officeDocument/2006/relationships/webSettings" Target="webSettings.xml"/><Relationship Id="rId7" Type="http://schemas.openxmlformats.org/officeDocument/2006/relationships/hyperlink" Target="http://newsstand.clemson.edu/mediarelations/clemson-named-tree-campus-usa-for-fourth-year/"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stand.clemson.edu/author/jgouch/" TargetMode="External"/><Relationship Id="rId11" Type="http://schemas.openxmlformats.org/officeDocument/2006/relationships/hyperlink" Target="http://wx4sp1ml4bl80wd51ln2385o.wpengine.netdna-cdn.com/wp-content/uploads/2016/10/campus-trees.jp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newsstand.clemson.edu/mediarelations/clemson-university-named-a-tree-campus-usa-school-by-arbor-day-foundation/" TargetMode="External"/><Relationship Id="rId4" Type="http://schemas.openxmlformats.org/officeDocument/2006/relationships/hyperlink" Target="http://newsstand.clemson.edu/mediarelations/" TargetMode="Externa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Giannini</dc:creator>
  <cp:keywords/>
  <dc:description/>
  <cp:lastModifiedBy>Shelly Giannini</cp:lastModifiedBy>
  <cp:revision>1</cp:revision>
  <dcterms:created xsi:type="dcterms:W3CDTF">2019-01-31T21:22:00Z</dcterms:created>
  <dcterms:modified xsi:type="dcterms:W3CDTF">2019-01-31T21:25:00Z</dcterms:modified>
</cp:coreProperties>
</file>