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4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whom it may concern, </w:t>
      </w:r>
    </w:p>
    <w:p w:rsidR="001E7554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</w:rPr>
      </w:pPr>
    </w:p>
    <w:p w:rsidR="001E7554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 am completing this AASHE STARS report assurance review – to check and observe all of UW Bothell’s sustainability reports.  I am an independent observer to the plan, and am not affiliated with UW in any way.  </w:t>
      </w:r>
      <w:r w:rsidR="005C1BA2">
        <w:rPr>
          <w:rFonts w:asciiTheme="minorHAnsi" w:hAnsiTheme="minorHAnsi" w:cstheme="minorHAnsi"/>
          <w:color w:val="000000"/>
        </w:rPr>
        <w:t xml:space="preserve">I have gone through a first and second review, after giving feedback to UW Bothell, and checking the changes made once given. </w:t>
      </w:r>
      <w:bookmarkStart w:id="0" w:name="_GoBack"/>
      <w:bookmarkEnd w:id="0"/>
    </w:p>
    <w:p w:rsidR="001E7554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Thank you, </w:t>
      </w:r>
    </w:p>
    <w:p w:rsidR="001E7554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</w:rPr>
      </w:pPr>
    </w:p>
    <w:p w:rsidR="001E7554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</w:rPr>
      </w:pPr>
    </w:p>
    <w:p w:rsidR="001E7554" w:rsidRPr="006D5C6E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</w:rPr>
      </w:pPr>
      <w:r w:rsidRPr="006D5C6E">
        <w:rPr>
          <w:rFonts w:asciiTheme="minorHAnsi" w:hAnsiTheme="minorHAnsi" w:cstheme="minorHAnsi"/>
          <w:color w:val="000000"/>
        </w:rPr>
        <w:t>Stephan Classen (He/Him) MS</w:t>
      </w:r>
      <w:r w:rsidRPr="006D5C6E">
        <w:rPr>
          <w:rFonts w:asciiTheme="minorHAnsi" w:hAnsiTheme="minorHAnsi" w:cstheme="minorHAnsi"/>
          <w:color w:val="000000"/>
        </w:rPr>
        <w:br/>
        <w:t>Assistant Director of Sustainable Practices</w:t>
      </w:r>
      <w:r w:rsidRPr="006D5C6E">
        <w:rPr>
          <w:rFonts w:asciiTheme="minorHAnsi" w:hAnsiTheme="minorHAnsi" w:cstheme="minorHAnsi"/>
          <w:color w:val="000000"/>
        </w:rPr>
        <w:br/>
      </w:r>
      <w:hyperlink r:id="rId4" w:tgtFrame="_blank" w:history="1">
        <w:r w:rsidRPr="006D5C6E">
          <w:rPr>
            <w:rStyle w:val="Hyperlink"/>
            <w:rFonts w:asciiTheme="minorHAnsi" w:hAnsiTheme="minorHAnsi" w:cstheme="minorHAnsi"/>
          </w:rPr>
          <w:t>sclassen@cascadia.edu</w:t>
        </w:r>
      </w:hyperlink>
      <w:r w:rsidRPr="006D5C6E">
        <w:rPr>
          <w:rFonts w:asciiTheme="minorHAnsi" w:hAnsiTheme="minorHAnsi" w:cstheme="minorHAnsi"/>
          <w:color w:val="000000"/>
        </w:rPr>
        <w:br/>
        <w:t>Cascadia College</w:t>
      </w:r>
    </w:p>
    <w:p w:rsidR="00FC0FB9" w:rsidRPr="001E7554" w:rsidRDefault="001E7554" w:rsidP="001E7554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color w:val="000000"/>
        </w:rPr>
      </w:pPr>
      <w:r w:rsidRPr="006D5C6E">
        <w:rPr>
          <w:rFonts w:asciiTheme="minorHAnsi" w:hAnsiTheme="minorHAnsi" w:cstheme="minorHAnsi"/>
          <w:color w:val="000000"/>
        </w:rPr>
        <w:br/>
        <w:t xml:space="preserve">“To join with others to shape a future is the [most vital] act.  </w:t>
      </w:r>
      <w:r w:rsidRPr="006D5C6E">
        <w:rPr>
          <w:rFonts w:asciiTheme="minorHAnsi" w:hAnsiTheme="minorHAnsi" w:cstheme="minorHAnsi"/>
          <w:color w:val="000000"/>
        </w:rPr>
        <w:br/>
        <w:t>This collective dreaming/designing is the only way we get to keep surviving,</w:t>
      </w:r>
      <w:r w:rsidRPr="006D5C6E">
        <w:rPr>
          <w:rFonts w:asciiTheme="minorHAnsi" w:hAnsiTheme="minorHAnsi" w:cstheme="minorHAnsi"/>
          <w:color w:val="000000"/>
        </w:rPr>
        <w:br/>
        <w:t xml:space="preserve"> and this practice defines us as a community.”</w:t>
      </w:r>
      <w:r w:rsidRPr="006D5C6E">
        <w:rPr>
          <w:rFonts w:asciiTheme="minorHAnsi" w:hAnsiTheme="minorHAnsi" w:cstheme="minorHAnsi"/>
          <w:color w:val="000000"/>
        </w:rPr>
        <w:br/>
        <w:t xml:space="preserve">– Charlie Jane Anders, The </w:t>
      </w:r>
      <w:r>
        <w:rPr>
          <w:rFonts w:asciiTheme="minorHAnsi" w:hAnsiTheme="minorHAnsi" w:cstheme="minorHAnsi"/>
          <w:color w:val="000000"/>
        </w:rPr>
        <w:t>City in the Middle of the Night</w:t>
      </w:r>
    </w:p>
    <w:sectPr w:rsidR="00FC0FB9" w:rsidRPr="001E7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4"/>
    <w:rsid w:val="001E7554"/>
    <w:rsid w:val="005C1BA2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85259"/>
  <w15:chartTrackingRefBased/>
  <w15:docId w15:val="{5105FC99-9062-478A-BFAA-4BC2958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7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lassen@cascad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Cascadia College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Cooper</dc:creator>
  <cp:keywords/>
  <dc:description/>
  <cp:lastModifiedBy>EmpCheckout</cp:lastModifiedBy>
  <cp:revision>2</cp:revision>
  <dcterms:created xsi:type="dcterms:W3CDTF">2022-03-30T20:06:00Z</dcterms:created>
  <dcterms:modified xsi:type="dcterms:W3CDTF">2022-03-30T20:06:00Z</dcterms:modified>
</cp:coreProperties>
</file>